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2152DC" w:rsidRDefault="00287BF5" w:rsidP="00072BE6">
      <w:pPr>
        <w:spacing w:after="0" w:line="276"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000F3CC5" w:rsidRPr="002152DC">
        <w:rPr>
          <w:rFonts w:ascii="Times New Roman" w:hAnsi="Times New Roman" w:cs="Times New Roman"/>
          <w:b/>
          <w:sz w:val="24"/>
          <w:szCs w:val="24"/>
        </w:rPr>
        <w:t>Załącznik nr 3</w:t>
      </w:r>
      <w:r w:rsidR="00D87B31" w:rsidRPr="002152DC">
        <w:rPr>
          <w:rFonts w:ascii="Times New Roman" w:hAnsi="Times New Roman" w:cs="Times New Roman"/>
          <w:b/>
          <w:sz w:val="24"/>
          <w:szCs w:val="24"/>
        </w:rPr>
        <w:t xml:space="preserve"> </w:t>
      </w:r>
      <w:r w:rsidR="004704AD" w:rsidRPr="002152DC">
        <w:rPr>
          <w:rFonts w:ascii="Times New Roman" w:hAnsi="Times New Roman" w:cs="Times New Roman"/>
          <w:b/>
          <w:sz w:val="24"/>
          <w:szCs w:val="24"/>
        </w:rPr>
        <w:t xml:space="preserve">do SWZ </w:t>
      </w:r>
    </w:p>
    <w:p w:rsidR="002B02BA" w:rsidRPr="002152DC" w:rsidRDefault="00287BF5" w:rsidP="00072BE6">
      <w:pPr>
        <w:spacing w:after="0" w:line="276" w:lineRule="auto"/>
        <w:ind w:left="98" w:firstLine="0"/>
        <w:jc w:val="center"/>
        <w:rPr>
          <w:rFonts w:ascii="Times New Roman" w:hAnsi="Times New Roman" w:cs="Times New Roman"/>
          <w:sz w:val="24"/>
          <w:szCs w:val="24"/>
        </w:rPr>
      </w:pPr>
      <w:r w:rsidRPr="002152DC">
        <w:rPr>
          <w:rFonts w:ascii="Times New Roman" w:hAnsi="Times New Roman" w:cs="Times New Roman"/>
          <w:b/>
          <w:sz w:val="24"/>
          <w:szCs w:val="24"/>
        </w:rPr>
        <w:t>Wzór umowy</w:t>
      </w:r>
      <w:r w:rsidR="004704AD" w:rsidRPr="002152DC">
        <w:rPr>
          <w:rFonts w:ascii="Times New Roman" w:hAnsi="Times New Roman" w:cs="Times New Roman"/>
          <w:b/>
          <w:sz w:val="24"/>
          <w:szCs w:val="24"/>
        </w:rPr>
        <w:t xml:space="preserve"> </w:t>
      </w:r>
    </w:p>
    <w:p w:rsidR="002B02BA" w:rsidRPr="002152DC" w:rsidRDefault="00287BF5" w:rsidP="00072BE6">
      <w:pPr>
        <w:spacing w:after="0" w:line="276" w:lineRule="auto"/>
        <w:ind w:left="435" w:right="46"/>
        <w:rPr>
          <w:rFonts w:ascii="Times New Roman" w:hAnsi="Times New Roman" w:cs="Times New Roman"/>
          <w:sz w:val="24"/>
          <w:szCs w:val="24"/>
        </w:rPr>
      </w:pPr>
      <w:r w:rsidRPr="002152DC">
        <w:rPr>
          <w:rFonts w:ascii="Times New Roman" w:hAnsi="Times New Roman" w:cs="Times New Roman"/>
          <w:sz w:val="24"/>
          <w:szCs w:val="24"/>
        </w:rPr>
        <w:t xml:space="preserve">zawarta </w:t>
      </w:r>
      <w:r w:rsidR="0038306B" w:rsidRPr="002152DC">
        <w:rPr>
          <w:rFonts w:ascii="Times New Roman" w:hAnsi="Times New Roman" w:cs="Times New Roman"/>
          <w:sz w:val="24"/>
          <w:szCs w:val="24"/>
        </w:rPr>
        <w:t>w</w:t>
      </w:r>
      <w:r w:rsidR="004704AD" w:rsidRPr="002152DC">
        <w:rPr>
          <w:rFonts w:ascii="Times New Roman" w:hAnsi="Times New Roman" w:cs="Times New Roman"/>
          <w:sz w:val="24"/>
          <w:szCs w:val="24"/>
        </w:rPr>
        <w:t xml:space="preserve"> dniu …………………….. 20</w:t>
      </w:r>
      <w:r w:rsidR="00E11D7A" w:rsidRPr="002152DC">
        <w:rPr>
          <w:rFonts w:ascii="Times New Roman" w:hAnsi="Times New Roman" w:cs="Times New Roman"/>
          <w:sz w:val="24"/>
          <w:szCs w:val="24"/>
        </w:rPr>
        <w:t>2</w:t>
      </w:r>
      <w:r w:rsidR="00D87B31" w:rsidRPr="002152DC">
        <w:rPr>
          <w:rFonts w:ascii="Times New Roman" w:hAnsi="Times New Roman" w:cs="Times New Roman"/>
          <w:sz w:val="24"/>
          <w:szCs w:val="24"/>
        </w:rPr>
        <w:t>2</w:t>
      </w:r>
      <w:r w:rsidR="004704AD" w:rsidRPr="002152DC">
        <w:rPr>
          <w:rFonts w:ascii="Times New Roman" w:hAnsi="Times New Roman" w:cs="Times New Roman"/>
          <w:sz w:val="24"/>
          <w:szCs w:val="24"/>
        </w:rPr>
        <w:t xml:space="preserve"> r. w </w:t>
      </w:r>
      <w:r w:rsidR="0038306B" w:rsidRPr="002152DC">
        <w:rPr>
          <w:rFonts w:ascii="Times New Roman" w:hAnsi="Times New Roman" w:cs="Times New Roman"/>
          <w:sz w:val="24"/>
          <w:szCs w:val="24"/>
        </w:rPr>
        <w:t>Domanicach</w:t>
      </w:r>
      <w:r w:rsidR="004704AD" w:rsidRPr="002152DC">
        <w:rPr>
          <w:rFonts w:ascii="Times New Roman" w:hAnsi="Times New Roman" w:cs="Times New Roman"/>
          <w:sz w:val="24"/>
          <w:szCs w:val="24"/>
        </w:rPr>
        <w:t xml:space="preserve">, pomiędzy  </w:t>
      </w:r>
    </w:p>
    <w:p w:rsidR="00EB4920" w:rsidRPr="002152DC" w:rsidRDefault="0038306B" w:rsidP="00072BE6">
      <w:pPr>
        <w:spacing w:after="0" w:line="276" w:lineRule="auto"/>
        <w:ind w:left="0" w:firstLine="0"/>
        <w:rPr>
          <w:rFonts w:ascii="Times New Roman" w:eastAsia="Calibri" w:hAnsi="Times New Roman" w:cs="Times New Roman"/>
          <w:sz w:val="24"/>
          <w:szCs w:val="24"/>
          <w:lang w:eastAsia="en-US"/>
        </w:rPr>
      </w:pPr>
      <w:r w:rsidRPr="002152DC">
        <w:rPr>
          <w:rFonts w:ascii="Times New Roman" w:eastAsia="Calibri" w:hAnsi="Times New Roman" w:cs="Times New Roman"/>
          <w:sz w:val="24"/>
          <w:szCs w:val="24"/>
          <w:lang w:eastAsia="en-US"/>
        </w:rPr>
        <w:t xml:space="preserve">Gminą Domanice z siedzibą w Domanicach, Domanice 52, 08-113 Domanice, </w:t>
      </w:r>
    </w:p>
    <w:p w:rsidR="0038306B" w:rsidRPr="002152DC" w:rsidRDefault="0038306B" w:rsidP="00072BE6">
      <w:pPr>
        <w:spacing w:after="0" w:line="276" w:lineRule="auto"/>
        <w:ind w:left="0" w:firstLine="0"/>
        <w:rPr>
          <w:rFonts w:ascii="Times New Roman" w:eastAsia="Calibri" w:hAnsi="Times New Roman" w:cs="Times New Roman"/>
          <w:sz w:val="24"/>
          <w:szCs w:val="24"/>
          <w:lang w:eastAsia="en-US"/>
        </w:rPr>
      </w:pPr>
      <w:r w:rsidRPr="002152DC">
        <w:rPr>
          <w:rFonts w:ascii="Times New Roman" w:eastAsia="Calibri" w:hAnsi="Times New Roman" w:cs="Times New Roman"/>
          <w:sz w:val="24"/>
          <w:szCs w:val="24"/>
          <w:lang w:eastAsia="en-US"/>
        </w:rPr>
        <w:t xml:space="preserve">NIP: 821-25-51-571, REGON: 711582121, reprezentowaną przez: </w:t>
      </w:r>
      <w:r w:rsidR="00521B54" w:rsidRPr="002152DC">
        <w:rPr>
          <w:rFonts w:ascii="Times New Roman" w:eastAsia="Calibri" w:hAnsi="Times New Roman" w:cs="Times New Roman"/>
          <w:sz w:val="24"/>
          <w:szCs w:val="24"/>
          <w:lang w:eastAsia="en-US"/>
        </w:rPr>
        <w:t>………………</w:t>
      </w:r>
      <w:r w:rsidRPr="002152DC">
        <w:rPr>
          <w:rFonts w:ascii="Times New Roman" w:eastAsia="Calibri" w:hAnsi="Times New Roman" w:cs="Times New Roman"/>
          <w:sz w:val="24"/>
          <w:szCs w:val="24"/>
          <w:lang w:eastAsia="en-US"/>
        </w:rPr>
        <w:t xml:space="preserve"> przy kontrasygnacie </w:t>
      </w:r>
      <w:r w:rsidR="00521B54" w:rsidRPr="002152DC">
        <w:rPr>
          <w:rFonts w:ascii="Times New Roman" w:eastAsia="Calibri" w:hAnsi="Times New Roman" w:cs="Times New Roman"/>
          <w:sz w:val="24"/>
          <w:szCs w:val="24"/>
          <w:lang w:eastAsia="en-US"/>
        </w:rPr>
        <w:t>……..</w:t>
      </w:r>
      <w:r w:rsidR="008D2C42" w:rsidRPr="002152DC">
        <w:rPr>
          <w:rFonts w:ascii="Times New Roman" w:eastAsia="Calibri" w:hAnsi="Times New Roman" w:cs="Times New Roman"/>
          <w:sz w:val="24"/>
          <w:szCs w:val="24"/>
          <w:lang w:eastAsia="en-US"/>
        </w:rPr>
        <w:t xml:space="preserve">, zwaną w dalszej części </w:t>
      </w:r>
      <w:r w:rsidRPr="002152DC">
        <w:rPr>
          <w:rFonts w:ascii="Times New Roman" w:eastAsia="Calibri" w:hAnsi="Times New Roman" w:cs="Times New Roman"/>
          <w:sz w:val="24"/>
          <w:szCs w:val="24"/>
          <w:lang w:eastAsia="en-US"/>
        </w:rPr>
        <w:t>Umowy „Zamawiającym”,</w:t>
      </w:r>
    </w:p>
    <w:p w:rsidR="002B02BA" w:rsidRPr="002152DC" w:rsidRDefault="004704AD" w:rsidP="00072BE6">
      <w:pPr>
        <w:spacing w:after="0" w:line="276" w:lineRule="auto"/>
        <w:ind w:left="0" w:right="3349" w:hanging="10"/>
        <w:jc w:val="left"/>
        <w:rPr>
          <w:rFonts w:ascii="Times New Roman" w:hAnsi="Times New Roman" w:cs="Times New Roman"/>
          <w:sz w:val="24"/>
          <w:szCs w:val="24"/>
        </w:rPr>
      </w:pPr>
      <w:r w:rsidRPr="002152DC">
        <w:rPr>
          <w:rFonts w:ascii="Times New Roman" w:hAnsi="Times New Roman" w:cs="Times New Roman"/>
          <w:sz w:val="24"/>
          <w:szCs w:val="24"/>
        </w:rPr>
        <w:t xml:space="preserve">a </w:t>
      </w:r>
    </w:p>
    <w:p w:rsidR="002B02BA" w:rsidRPr="002152DC" w:rsidRDefault="007D64F7" w:rsidP="00072BE6">
      <w:pPr>
        <w:spacing w:after="0" w:line="276" w:lineRule="auto"/>
        <w:ind w:left="0" w:right="46" w:firstLine="0"/>
        <w:rPr>
          <w:rFonts w:ascii="Times New Roman" w:hAnsi="Times New Roman" w:cs="Times New Roman"/>
          <w:sz w:val="24"/>
          <w:szCs w:val="24"/>
        </w:rPr>
      </w:pPr>
      <w:r w:rsidRPr="002152DC">
        <w:rPr>
          <w:rFonts w:ascii="Times New Roman" w:hAnsi="Times New Roman" w:cs="Times New Roman"/>
          <w:sz w:val="24"/>
          <w:szCs w:val="24"/>
        </w:rPr>
        <w:t xml:space="preserve">………………………………. </w:t>
      </w:r>
      <w:r w:rsidR="00F63F11">
        <w:rPr>
          <w:rFonts w:ascii="Times New Roman" w:hAnsi="Times New Roman" w:cs="Times New Roman"/>
          <w:sz w:val="24"/>
          <w:szCs w:val="24"/>
        </w:rPr>
        <w:t xml:space="preserve">w dalszej części </w:t>
      </w:r>
      <w:r w:rsidR="004704AD" w:rsidRPr="002152DC">
        <w:rPr>
          <w:rFonts w:ascii="Times New Roman" w:hAnsi="Times New Roman" w:cs="Times New Roman"/>
          <w:sz w:val="24"/>
          <w:szCs w:val="24"/>
        </w:rPr>
        <w:t xml:space="preserve">dalej </w:t>
      </w:r>
      <w:r w:rsidR="00F63F11">
        <w:rPr>
          <w:rFonts w:ascii="Times New Roman" w:hAnsi="Times New Roman" w:cs="Times New Roman"/>
          <w:sz w:val="24"/>
          <w:szCs w:val="24"/>
        </w:rPr>
        <w:t>„</w:t>
      </w:r>
      <w:r w:rsidR="004704AD" w:rsidRPr="002152DC">
        <w:rPr>
          <w:rFonts w:ascii="Times New Roman" w:hAnsi="Times New Roman" w:cs="Times New Roman"/>
          <w:sz w:val="24"/>
          <w:szCs w:val="24"/>
        </w:rPr>
        <w:t>W</w:t>
      </w:r>
      <w:r w:rsidR="00156A03" w:rsidRPr="002152DC">
        <w:rPr>
          <w:rFonts w:ascii="Times New Roman" w:hAnsi="Times New Roman" w:cs="Times New Roman"/>
          <w:sz w:val="24"/>
          <w:szCs w:val="24"/>
        </w:rPr>
        <w:t>ykonawcą</w:t>
      </w:r>
      <w:r w:rsidR="00F63F11">
        <w:rPr>
          <w:rFonts w:ascii="Times New Roman" w:hAnsi="Times New Roman" w:cs="Times New Roman"/>
          <w:sz w:val="24"/>
          <w:szCs w:val="24"/>
        </w:rPr>
        <w:t>”</w:t>
      </w:r>
      <w:r w:rsidR="00156A03" w:rsidRPr="002152DC">
        <w:rPr>
          <w:rFonts w:ascii="Times New Roman" w:hAnsi="Times New Roman" w:cs="Times New Roman"/>
          <w:sz w:val="24"/>
          <w:szCs w:val="24"/>
        </w:rPr>
        <w:t xml:space="preserve">, </w:t>
      </w:r>
    </w:p>
    <w:p w:rsidR="002B02BA" w:rsidRPr="002152DC" w:rsidRDefault="004704AD" w:rsidP="00072BE6">
      <w:pPr>
        <w:spacing w:after="0" w:line="276" w:lineRule="auto"/>
        <w:ind w:left="0" w:right="46" w:firstLine="0"/>
        <w:rPr>
          <w:rFonts w:ascii="Times New Roman" w:hAnsi="Times New Roman" w:cs="Times New Roman"/>
          <w:sz w:val="24"/>
          <w:szCs w:val="24"/>
        </w:rPr>
      </w:pPr>
      <w:r w:rsidRPr="002152DC">
        <w:rPr>
          <w:rFonts w:ascii="Times New Roman" w:hAnsi="Times New Roman" w:cs="Times New Roman"/>
          <w:sz w:val="24"/>
          <w:szCs w:val="24"/>
        </w:rPr>
        <w:t>na podstawie dokonanego przez Zamawiającego wyboru of</w:t>
      </w:r>
      <w:r w:rsidR="00EB4920" w:rsidRPr="002152DC">
        <w:rPr>
          <w:rFonts w:ascii="Times New Roman" w:hAnsi="Times New Roman" w:cs="Times New Roman"/>
          <w:sz w:val="24"/>
          <w:szCs w:val="24"/>
        </w:rPr>
        <w:t>erty Wykonawcy w postępowaniu o </w:t>
      </w:r>
      <w:r w:rsidR="009923AF" w:rsidRPr="002152DC">
        <w:rPr>
          <w:rFonts w:ascii="Times New Roman" w:hAnsi="Times New Roman" w:cs="Times New Roman"/>
          <w:sz w:val="24"/>
          <w:szCs w:val="24"/>
        </w:rPr>
        <w:t>udzielenie zamówień</w:t>
      </w:r>
      <w:r w:rsidRPr="002152DC">
        <w:rPr>
          <w:rFonts w:ascii="Times New Roman" w:hAnsi="Times New Roman" w:cs="Times New Roman"/>
          <w:sz w:val="24"/>
          <w:szCs w:val="24"/>
        </w:rPr>
        <w:t xml:space="preserve"> publiczn</w:t>
      </w:r>
      <w:r w:rsidR="009923AF" w:rsidRPr="002152DC">
        <w:rPr>
          <w:rFonts w:ascii="Times New Roman" w:hAnsi="Times New Roman" w:cs="Times New Roman"/>
          <w:sz w:val="24"/>
          <w:szCs w:val="24"/>
        </w:rPr>
        <w:t>ych</w:t>
      </w:r>
      <w:r w:rsidRPr="002152DC">
        <w:rPr>
          <w:rFonts w:ascii="Times New Roman" w:hAnsi="Times New Roman" w:cs="Times New Roman"/>
          <w:sz w:val="24"/>
          <w:szCs w:val="24"/>
        </w:rPr>
        <w:t xml:space="preserve"> przeprowadzon</w:t>
      </w:r>
      <w:r w:rsidR="007D64F7" w:rsidRPr="002152DC">
        <w:rPr>
          <w:rFonts w:ascii="Times New Roman" w:hAnsi="Times New Roman" w:cs="Times New Roman"/>
          <w:sz w:val="24"/>
          <w:szCs w:val="24"/>
        </w:rPr>
        <w:t>ych</w:t>
      </w:r>
      <w:r w:rsidRPr="002152DC">
        <w:rPr>
          <w:rFonts w:ascii="Times New Roman" w:hAnsi="Times New Roman" w:cs="Times New Roman"/>
          <w:sz w:val="24"/>
          <w:szCs w:val="24"/>
        </w:rPr>
        <w:t xml:space="preserve"> w trybie </w:t>
      </w:r>
      <w:r w:rsidR="000F3CC5" w:rsidRPr="002152DC">
        <w:rPr>
          <w:rFonts w:ascii="Times New Roman" w:hAnsi="Times New Roman" w:cs="Times New Roman"/>
          <w:sz w:val="24"/>
          <w:szCs w:val="24"/>
        </w:rPr>
        <w:t xml:space="preserve">podstawowym bez negocjacji </w:t>
      </w:r>
      <w:r w:rsidR="000F3CC5" w:rsidRPr="002152DC">
        <w:rPr>
          <w:rFonts w:ascii="Times New Roman" w:eastAsia="Times New Roman" w:hAnsi="Times New Roman" w:cs="Times New Roman"/>
          <w:sz w:val="24"/>
          <w:szCs w:val="24"/>
        </w:rPr>
        <w:t>na podstawie art. 275 ust. 1 ustawy z dnia 11 września 2019 roku Prawo zamówień publicznych (Dz. U. z 20</w:t>
      </w:r>
      <w:r w:rsidR="008E29AD" w:rsidRPr="002152DC">
        <w:rPr>
          <w:rFonts w:ascii="Times New Roman" w:eastAsia="Times New Roman" w:hAnsi="Times New Roman" w:cs="Times New Roman"/>
          <w:sz w:val="24"/>
          <w:szCs w:val="24"/>
        </w:rPr>
        <w:t>21</w:t>
      </w:r>
      <w:r w:rsidR="000F3CC5" w:rsidRPr="002152DC">
        <w:rPr>
          <w:rFonts w:ascii="Times New Roman" w:eastAsia="Times New Roman" w:hAnsi="Times New Roman" w:cs="Times New Roman"/>
          <w:sz w:val="24"/>
          <w:szCs w:val="24"/>
        </w:rPr>
        <w:t xml:space="preserve">r., poz. </w:t>
      </w:r>
      <w:r w:rsidR="008E29AD" w:rsidRPr="002152DC">
        <w:rPr>
          <w:rFonts w:ascii="Times New Roman" w:eastAsia="Times New Roman" w:hAnsi="Times New Roman" w:cs="Times New Roman"/>
          <w:sz w:val="24"/>
          <w:szCs w:val="24"/>
        </w:rPr>
        <w:t>1129</w:t>
      </w:r>
      <w:r w:rsidR="000F3CC5" w:rsidRPr="002152DC">
        <w:rPr>
          <w:rFonts w:ascii="Times New Roman" w:eastAsia="Times New Roman" w:hAnsi="Times New Roman" w:cs="Times New Roman"/>
          <w:sz w:val="24"/>
          <w:szCs w:val="24"/>
        </w:rPr>
        <w:t>),</w:t>
      </w:r>
      <w:r w:rsidRPr="002152DC">
        <w:rPr>
          <w:rFonts w:ascii="Times New Roman" w:hAnsi="Times New Roman" w:cs="Times New Roman"/>
          <w:sz w:val="24"/>
          <w:szCs w:val="24"/>
        </w:rPr>
        <w:t xml:space="preserve"> na wykonanie zada</w:t>
      </w:r>
      <w:r w:rsidR="007D64F7" w:rsidRPr="002152DC">
        <w:rPr>
          <w:rFonts w:ascii="Times New Roman" w:hAnsi="Times New Roman" w:cs="Times New Roman"/>
          <w:sz w:val="24"/>
          <w:szCs w:val="24"/>
        </w:rPr>
        <w:t>ń</w:t>
      </w:r>
      <w:r w:rsidRPr="002152DC">
        <w:rPr>
          <w:rFonts w:ascii="Times New Roman" w:hAnsi="Times New Roman" w:cs="Times New Roman"/>
          <w:sz w:val="24"/>
          <w:szCs w:val="24"/>
        </w:rPr>
        <w:t xml:space="preserve"> pn. </w:t>
      </w:r>
      <w:r w:rsidR="009923AF" w:rsidRPr="002152DC">
        <w:rPr>
          <w:rFonts w:ascii="Times New Roman" w:hAnsi="Times New Roman" w:cs="Times New Roman"/>
          <w:b/>
          <w:sz w:val="24"/>
          <w:szCs w:val="24"/>
        </w:rPr>
        <w:t>„</w:t>
      </w:r>
      <w:bookmarkStart w:id="0" w:name="_Hlk101436412"/>
      <w:r w:rsidR="00D87B31" w:rsidRPr="006736DF">
        <w:rPr>
          <w:rFonts w:ascii="Times New Roman" w:hAnsi="Times New Roman" w:cs="Times New Roman"/>
          <w:b/>
          <w:bCs/>
          <w:sz w:val="24"/>
          <w:szCs w:val="26"/>
          <w:u w:val="single"/>
        </w:rPr>
        <w:t>Przebudowa i rozbudowa sieci wodociągowej, budowa sieci kanalizacyjnej z przepompowniami, zakup sprzętu do oczyszczalni ścieków na terenie gminy Domanice</w:t>
      </w:r>
      <w:bookmarkEnd w:id="0"/>
      <w:r w:rsidR="009923AF" w:rsidRPr="002152DC">
        <w:rPr>
          <w:rFonts w:ascii="Times New Roman" w:hAnsi="Times New Roman" w:cs="Times New Roman"/>
          <w:b/>
          <w:sz w:val="24"/>
          <w:szCs w:val="24"/>
        </w:rPr>
        <w:t>”</w:t>
      </w:r>
      <w:r w:rsidR="00211172" w:rsidRPr="002152DC">
        <w:rPr>
          <w:rFonts w:ascii="Times New Roman" w:hAnsi="Times New Roman" w:cs="Times New Roman"/>
          <w:b/>
          <w:sz w:val="24"/>
          <w:szCs w:val="24"/>
        </w:rPr>
        <w:t xml:space="preserve"> </w:t>
      </w:r>
      <w:r w:rsidRPr="002152DC">
        <w:rPr>
          <w:rFonts w:ascii="Times New Roman" w:hAnsi="Times New Roman" w:cs="Times New Roman"/>
          <w:sz w:val="24"/>
          <w:szCs w:val="24"/>
        </w:rPr>
        <w:t xml:space="preserve">zawarta została umowa </w:t>
      </w:r>
      <w:r w:rsidR="00F63F11">
        <w:rPr>
          <w:rFonts w:ascii="Times New Roman" w:hAnsi="Times New Roman" w:cs="Times New Roman"/>
          <w:sz w:val="24"/>
          <w:szCs w:val="24"/>
        </w:rPr>
        <w:t xml:space="preserve">o </w:t>
      </w:r>
      <w:r w:rsidRPr="002152DC">
        <w:rPr>
          <w:rFonts w:ascii="Times New Roman" w:hAnsi="Times New Roman" w:cs="Times New Roman"/>
          <w:sz w:val="24"/>
          <w:szCs w:val="24"/>
        </w:rPr>
        <w:t xml:space="preserve">następującej treści: </w:t>
      </w:r>
    </w:p>
    <w:p w:rsidR="00812567" w:rsidRPr="000F3CC5" w:rsidRDefault="00812567" w:rsidP="00072BE6">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072BE6">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0F3CC5" w:rsidRPr="00313C89" w:rsidRDefault="004704AD" w:rsidP="00072BE6">
      <w:pPr>
        <w:pStyle w:val="Akapitzlist"/>
        <w:numPr>
          <w:ilvl w:val="0"/>
          <w:numId w:val="1"/>
        </w:numPr>
        <w:spacing w:after="0" w:line="276" w:lineRule="auto"/>
        <w:ind w:right="46"/>
        <w:rPr>
          <w:rFonts w:ascii="Times New Roman" w:hAnsi="Times New Roman" w:cs="Times New Roman"/>
          <w:b/>
          <w:sz w:val="24"/>
          <w:szCs w:val="24"/>
        </w:rPr>
      </w:pPr>
      <w:r w:rsidRPr="00313C89">
        <w:rPr>
          <w:rFonts w:ascii="Times New Roman" w:hAnsi="Times New Roman" w:cs="Times New Roman"/>
          <w:b/>
          <w:sz w:val="24"/>
          <w:szCs w:val="24"/>
        </w:rPr>
        <w:t xml:space="preserve">Zamawiający powierza, a Wykonawca przyjmuje do wykonania kompleksową realizację </w:t>
      </w:r>
      <w:r w:rsidR="0056738F" w:rsidRPr="00313C89">
        <w:rPr>
          <w:rFonts w:ascii="Times New Roman" w:hAnsi="Times New Roman" w:cs="Times New Roman"/>
          <w:b/>
          <w:sz w:val="24"/>
          <w:szCs w:val="24"/>
        </w:rPr>
        <w:t>zadania</w:t>
      </w:r>
      <w:r w:rsidRPr="00313C89">
        <w:rPr>
          <w:rFonts w:ascii="Times New Roman" w:hAnsi="Times New Roman" w:cs="Times New Roman"/>
          <w:b/>
          <w:sz w:val="24"/>
          <w:szCs w:val="24"/>
        </w:rPr>
        <w:t xml:space="preserve"> pn.</w:t>
      </w:r>
      <w:r w:rsidR="008B2377" w:rsidRPr="00313C89">
        <w:rPr>
          <w:b/>
        </w:rPr>
        <w:t xml:space="preserve"> </w:t>
      </w:r>
      <w:r w:rsidR="00313C89" w:rsidRPr="00313C89">
        <w:rPr>
          <w:b/>
        </w:rPr>
        <w:t>„</w:t>
      </w:r>
      <w:r w:rsidR="00D87B31" w:rsidRPr="00D87B31">
        <w:rPr>
          <w:rFonts w:ascii="Times New Roman" w:hAnsi="Times New Roman" w:cs="Times New Roman"/>
          <w:b/>
          <w:sz w:val="24"/>
          <w:szCs w:val="24"/>
        </w:rPr>
        <w:t>Przebudowa i rozbudowa sieci wodociągowej, budowa sieci kanalizacyjnej z przepompowniami, zakup sprzętu do oczyszczalni ścieków na terenie gminy Domanice</w:t>
      </w:r>
      <w:r w:rsidR="00313C89" w:rsidRPr="00313C89">
        <w:rPr>
          <w:rFonts w:ascii="Times New Roman" w:hAnsi="Times New Roman" w:cs="Times New Roman"/>
          <w:b/>
          <w:sz w:val="24"/>
          <w:szCs w:val="24"/>
        </w:rPr>
        <w:t>”.</w:t>
      </w:r>
    </w:p>
    <w:p w:rsidR="007D64F7" w:rsidRPr="00716520" w:rsidRDefault="000F3CC5" w:rsidP="00072BE6">
      <w:pPr>
        <w:numPr>
          <w:ilvl w:val="0"/>
          <w:numId w:val="1"/>
        </w:numPr>
        <w:spacing w:after="0" w:line="276" w:lineRule="auto"/>
        <w:ind w:left="425" w:right="46" w:hanging="425"/>
        <w:rPr>
          <w:rFonts w:ascii="Times New Roman" w:hAnsi="Times New Roman" w:cs="Times New Roman"/>
          <w:sz w:val="24"/>
          <w:szCs w:val="24"/>
        </w:rPr>
      </w:pPr>
      <w:r w:rsidRPr="00716520">
        <w:rPr>
          <w:rFonts w:ascii="Times New Roman" w:hAnsi="Times New Roman" w:cs="Times New Roman"/>
          <w:sz w:val="24"/>
          <w:szCs w:val="24"/>
        </w:rPr>
        <w:t>Szczegółowy opis przedmiotu zamówienia</w:t>
      </w:r>
      <w:r w:rsidR="0056738F" w:rsidRPr="00716520">
        <w:rPr>
          <w:rFonts w:ascii="Times New Roman" w:hAnsi="Times New Roman" w:cs="Times New Roman"/>
          <w:sz w:val="24"/>
          <w:szCs w:val="24"/>
        </w:rPr>
        <w:t xml:space="preserve"> (umowy)</w:t>
      </w:r>
      <w:r w:rsidRPr="00716520">
        <w:rPr>
          <w:rFonts w:ascii="Times New Roman" w:hAnsi="Times New Roman" w:cs="Times New Roman"/>
          <w:sz w:val="24"/>
          <w:szCs w:val="24"/>
        </w:rPr>
        <w:t xml:space="preserve"> określa dokumentacja projektowa,</w:t>
      </w:r>
      <w:r w:rsidR="00D87B31">
        <w:rPr>
          <w:rFonts w:ascii="Times New Roman" w:hAnsi="Times New Roman" w:cs="Times New Roman"/>
          <w:sz w:val="24"/>
          <w:szCs w:val="24"/>
        </w:rPr>
        <w:t xml:space="preserve"> opis </w:t>
      </w:r>
      <w:r w:rsidR="00C951D7">
        <w:rPr>
          <w:rFonts w:ascii="Times New Roman" w:hAnsi="Times New Roman" w:cs="Times New Roman"/>
          <w:sz w:val="24"/>
          <w:szCs w:val="24"/>
        </w:rPr>
        <w:t xml:space="preserve">sprzętu do </w:t>
      </w:r>
      <w:r w:rsidR="00D87B31">
        <w:rPr>
          <w:rFonts w:ascii="Times New Roman" w:hAnsi="Times New Roman" w:cs="Times New Roman"/>
          <w:sz w:val="24"/>
          <w:szCs w:val="24"/>
        </w:rPr>
        <w:t>oczyszczalni</w:t>
      </w:r>
      <w:r w:rsidR="0079079E">
        <w:rPr>
          <w:rFonts w:ascii="Times New Roman" w:hAnsi="Times New Roman" w:cs="Times New Roman"/>
          <w:sz w:val="24"/>
          <w:szCs w:val="24"/>
        </w:rPr>
        <w:t>,</w:t>
      </w:r>
      <w:r w:rsidRPr="00716520">
        <w:rPr>
          <w:rFonts w:ascii="Times New Roman" w:hAnsi="Times New Roman" w:cs="Times New Roman"/>
          <w:sz w:val="24"/>
          <w:szCs w:val="24"/>
        </w:rPr>
        <w:t xml:space="preserve"> szczegółowe specyfikacje techniczne wykonania i odbioru robót budowlanych, specyfikacja warunków zamówienia, oferta przetargowa Wykonawcy oraz kosztorys opracowany przez Wykonawcę.</w:t>
      </w:r>
    </w:p>
    <w:p w:rsidR="000F3CC5" w:rsidRPr="002152DC" w:rsidRDefault="000F3CC5" w:rsidP="00072BE6">
      <w:pPr>
        <w:pStyle w:val="Akapitzlist"/>
        <w:widowControl w:val="0"/>
        <w:numPr>
          <w:ilvl w:val="0"/>
          <w:numId w:val="1"/>
        </w:numPr>
        <w:autoSpaceDE w:val="0"/>
        <w:autoSpaceDN w:val="0"/>
        <w:adjustRightInd w:val="0"/>
        <w:spacing w:after="0" w:line="276" w:lineRule="auto"/>
        <w:rPr>
          <w:rFonts w:ascii="Times New Roman" w:eastAsia="Calibri" w:hAnsi="Times New Roman" w:cs="Times New Roman"/>
          <w:color w:val="auto"/>
          <w:sz w:val="24"/>
          <w:szCs w:val="24"/>
          <w:lang w:eastAsia="en-US"/>
        </w:rPr>
      </w:pPr>
      <w:r w:rsidRPr="0056738F">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przed podpisaniem niniejszej umowy zapoznał się ze wszystkimi dokumentami i warunkami niezbędnymi do zrealizowania przedmiotu umowy, w tym dokumentacją projektową, </w:t>
      </w:r>
      <w:r w:rsidR="00EB661E">
        <w:rPr>
          <w:rFonts w:ascii="Times New Roman" w:hAnsi="Times New Roman" w:cs="Times New Roman"/>
          <w:sz w:val="24"/>
          <w:szCs w:val="24"/>
        </w:rPr>
        <w:t xml:space="preserve">opisem </w:t>
      </w:r>
      <w:r w:rsidR="00C951D7">
        <w:rPr>
          <w:rFonts w:ascii="Times New Roman" w:hAnsi="Times New Roman" w:cs="Times New Roman"/>
          <w:sz w:val="24"/>
          <w:szCs w:val="24"/>
        </w:rPr>
        <w:t>sprzętu do</w:t>
      </w:r>
      <w:r w:rsidR="00EB661E">
        <w:rPr>
          <w:rFonts w:ascii="Times New Roman" w:hAnsi="Times New Roman" w:cs="Times New Roman"/>
          <w:sz w:val="24"/>
          <w:szCs w:val="24"/>
        </w:rPr>
        <w:t xml:space="preserve"> oczyszczalni</w:t>
      </w:r>
      <w:r w:rsidR="0079079E">
        <w:rPr>
          <w:rFonts w:ascii="Times New Roman" w:hAnsi="Times New Roman" w:cs="Times New Roman"/>
          <w:sz w:val="24"/>
          <w:szCs w:val="24"/>
        </w:rPr>
        <w:t>,</w:t>
      </w:r>
      <w:r w:rsidR="00EB661E">
        <w:rPr>
          <w:rFonts w:ascii="Times New Roman" w:hAnsi="Times New Roman" w:cs="Times New Roman"/>
          <w:sz w:val="24"/>
          <w:szCs w:val="24"/>
        </w:rPr>
        <w:t xml:space="preserve"> </w:t>
      </w:r>
      <w:r w:rsidRPr="0056738F">
        <w:rPr>
          <w:rFonts w:ascii="Times New Roman" w:hAnsi="Times New Roman" w:cs="Times New Roman"/>
          <w:sz w:val="24"/>
          <w:szCs w:val="24"/>
        </w:rPr>
        <w:t>wymaganiami i</w:t>
      </w:r>
      <w:r w:rsidR="00EB661E">
        <w:rPr>
          <w:rFonts w:ascii="Times New Roman" w:hAnsi="Times New Roman" w:cs="Times New Roman"/>
          <w:sz w:val="24"/>
          <w:szCs w:val="24"/>
        </w:rPr>
        <w:t> </w:t>
      </w:r>
      <w:r w:rsidRPr="0056738F">
        <w:rPr>
          <w:rFonts w:ascii="Times New Roman" w:hAnsi="Times New Roman" w:cs="Times New Roman"/>
          <w:sz w:val="24"/>
          <w:szCs w:val="24"/>
        </w:rPr>
        <w:t>specyfikacjami technicznymi wykonania i</w:t>
      </w:r>
      <w:r w:rsidR="00E11D7A" w:rsidRPr="0056738F">
        <w:rPr>
          <w:rFonts w:ascii="Times New Roman" w:hAnsi="Times New Roman" w:cs="Times New Roman"/>
          <w:sz w:val="24"/>
          <w:szCs w:val="24"/>
        </w:rPr>
        <w:t> </w:t>
      </w:r>
      <w:r w:rsidRPr="0056738F">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6F53F9">
        <w:rPr>
          <w:rFonts w:ascii="Times New Roman" w:hAnsi="Times New Roman" w:cs="Times New Roman"/>
          <w:sz w:val="24"/>
          <w:szCs w:val="24"/>
        </w:rPr>
        <w:t>atkowych kosztów i</w:t>
      </w:r>
      <w:r w:rsidR="00EB661E">
        <w:rPr>
          <w:rFonts w:ascii="Times New Roman" w:hAnsi="Times New Roman" w:cs="Times New Roman"/>
          <w:sz w:val="24"/>
          <w:szCs w:val="24"/>
        </w:rPr>
        <w:t> </w:t>
      </w:r>
      <w:r w:rsidRPr="0056738F">
        <w:rPr>
          <w:rFonts w:ascii="Times New Roman" w:hAnsi="Times New Roman" w:cs="Times New Roman"/>
          <w:sz w:val="24"/>
          <w:szCs w:val="24"/>
        </w:rPr>
        <w:t xml:space="preserve">nie wnosi do nich żadnych zastrzeżeń.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 xml:space="preserve">dokumentacji przetargowej w sytuacji, gdy wykonanie tych robót będzie niezbędne do prawidłowego tj. </w:t>
      </w:r>
      <w:r w:rsidRPr="0056738F">
        <w:rPr>
          <w:rFonts w:ascii="Times New Roman" w:hAnsi="Times New Roman" w:cs="Times New Roman"/>
          <w:sz w:val="24"/>
          <w:szCs w:val="24"/>
        </w:rPr>
        <w:lastRenderedPageBreak/>
        <w:t xml:space="preserve">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Pr>
          <w:rFonts w:ascii="Times New Roman" w:hAnsi="Times New Roman" w:cs="Times New Roman"/>
          <w:sz w:val="24"/>
          <w:szCs w:val="24"/>
        </w:rPr>
        <w:t>4</w:t>
      </w:r>
      <w:r w:rsidRPr="0056738F">
        <w:rPr>
          <w:rFonts w:ascii="Times New Roman" w:hAnsi="Times New Roman" w:cs="Times New Roman"/>
          <w:sz w:val="24"/>
          <w:szCs w:val="24"/>
        </w:rPr>
        <w:t xml:space="preserve"> niniejszej umowy.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7D64F7">
        <w:rPr>
          <w:rFonts w:ascii="Times New Roman" w:hAnsi="Times New Roman" w:cs="Times New Roman"/>
          <w:sz w:val="24"/>
          <w:szCs w:val="24"/>
        </w:rPr>
        <w:t xml:space="preserve">7 i 8 </w:t>
      </w:r>
      <w:r w:rsidRPr="0056738F">
        <w:rPr>
          <w:rFonts w:ascii="Times New Roman" w:hAnsi="Times New Roman" w:cs="Times New Roman"/>
          <w:sz w:val="24"/>
          <w:szCs w:val="24"/>
        </w:rPr>
        <w:t>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oświadcza, że posiada prawo do dysponowania nieruchomością na cele budowlane. </w:t>
      </w:r>
    </w:p>
    <w:p w:rsidR="002B02BA" w:rsidRPr="0056738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Przedmiot umowy określony w ust. 1</w:t>
      </w:r>
      <w:r w:rsidR="0056738F" w:rsidRPr="0056738F">
        <w:rPr>
          <w:rFonts w:ascii="Times New Roman" w:hAnsi="Times New Roman" w:cs="Times New Roman"/>
          <w:sz w:val="24"/>
          <w:szCs w:val="24"/>
        </w:rPr>
        <w:t xml:space="preserve"> - 3</w:t>
      </w:r>
      <w:r w:rsidRPr="0056738F">
        <w:rPr>
          <w:rFonts w:ascii="Times New Roman" w:hAnsi="Times New Roman" w:cs="Times New Roman"/>
          <w:sz w:val="24"/>
          <w:szCs w:val="24"/>
        </w:rPr>
        <w:t xml:space="preserve"> niniejszego paragra</w:t>
      </w:r>
      <w:r w:rsidR="00FE3B86" w:rsidRPr="0056738F">
        <w:rPr>
          <w:rFonts w:ascii="Times New Roman" w:hAnsi="Times New Roman" w:cs="Times New Roman"/>
          <w:sz w:val="24"/>
          <w:szCs w:val="24"/>
        </w:rPr>
        <w:t>fu 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072BE6">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072BE6">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072BE6">
      <w:pPr>
        <w:pStyle w:val="Akapitzlist"/>
        <w:numPr>
          <w:ilvl w:val="0"/>
          <w:numId w:val="2"/>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 xml:space="preserve">Przedmiot umowy wykonany zostanie z materiałów dostarczonych przez Wykonawcę. </w:t>
      </w:r>
      <w:r w:rsidR="0056738F" w:rsidRPr="0056738F">
        <w:rPr>
          <w:rFonts w:ascii="Times New Roman" w:hAnsi="Times New Roman" w:cs="Times New Roman"/>
          <w:sz w:val="24"/>
          <w:szCs w:val="24"/>
        </w:rPr>
        <w:t xml:space="preserve">Do realizacji zamówienia wykonawca użyje materiałów o parametrach nie gorszych niż przewidziane w dokumentacji projektowej i </w:t>
      </w:r>
      <w:proofErr w:type="spellStart"/>
      <w:r w:rsidR="0056738F" w:rsidRPr="0056738F">
        <w:rPr>
          <w:rFonts w:ascii="Times New Roman" w:hAnsi="Times New Roman" w:cs="Times New Roman"/>
          <w:sz w:val="24"/>
          <w:szCs w:val="24"/>
        </w:rPr>
        <w:t>STWiOR</w:t>
      </w:r>
      <w:r w:rsidR="006F53F9">
        <w:rPr>
          <w:rFonts w:ascii="Times New Roman" w:hAnsi="Times New Roman" w:cs="Times New Roman"/>
          <w:sz w:val="24"/>
          <w:szCs w:val="24"/>
        </w:rPr>
        <w:t>B</w:t>
      </w:r>
      <w:proofErr w:type="spellEnd"/>
      <w:r w:rsidR="0056738F" w:rsidRPr="0056738F">
        <w:rPr>
          <w:rFonts w:ascii="Times New Roman" w:hAnsi="Times New Roman" w:cs="Times New Roman"/>
          <w:sz w:val="24"/>
          <w:szCs w:val="24"/>
        </w:rPr>
        <w:t xml:space="preserve"> stanowiących załączniki do SWZ.</w:t>
      </w:r>
    </w:p>
    <w:p w:rsidR="002B02BA" w:rsidRPr="0056738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w:t>
      </w:r>
      <w:r w:rsidR="00CF2B5F">
        <w:rPr>
          <w:rFonts w:ascii="Times New Roman" w:hAnsi="Times New Roman" w:cs="Times New Roman"/>
          <w:sz w:val="24"/>
          <w:szCs w:val="24"/>
        </w:rPr>
        <w:t>1</w:t>
      </w:r>
      <w:r w:rsidR="00D647C8" w:rsidRPr="0056738F">
        <w:rPr>
          <w:rFonts w:ascii="Times New Roman" w:hAnsi="Times New Roman" w:cs="Times New Roman"/>
          <w:sz w:val="24"/>
          <w:szCs w:val="24"/>
        </w:rPr>
        <w:t xml:space="preserve"> r. poz. </w:t>
      </w:r>
      <w:r w:rsidR="00CF2B5F">
        <w:rPr>
          <w:rFonts w:ascii="Times New Roman" w:hAnsi="Times New Roman" w:cs="Times New Roman"/>
          <w:sz w:val="24"/>
          <w:szCs w:val="24"/>
        </w:rPr>
        <w:t xml:space="preserve">1213 </w:t>
      </w:r>
      <w:r w:rsidR="00D647C8" w:rsidRPr="0056738F">
        <w:rPr>
          <w:rFonts w:ascii="Times New Roman" w:hAnsi="Times New Roman" w:cs="Times New Roman"/>
          <w:sz w:val="24"/>
          <w:szCs w:val="24"/>
        </w:rPr>
        <w:t xml:space="preserve">z późn. zm.) </w:t>
      </w:r>
      <w:r w:rsidRPr="0056738F">
        <w:rPr>
          <w:rFonts w:ascii="Times New Roman" w:hAnsi="Times New Roman" w:cs="Times New Roman"/>
          <w:sz w:val="24"/>
          <w:szCs w:val="24"/>
        </w:rPr>
        <w:t>oraz wymaganiom określonym w szczegółowych specyfik</w:t>
      </w:r>
      <w:r w:rsidR="0096545D" w:rsidRPr="0056738F">
        <w:rPr>
          <w:rFonts w:ascii="Times New Roman" w:hAnsi="Times New Roman" w:cs="Times New Roman"/>
          <w:sz w:val="24"/>
          <w:szCs w:val="24"/>
        </w:rPr>
        <w:t>acjach technicznych wykonania i </w:t>
      </w:r>
      <w:r w:rsidRPr="0056738F">
        <w:rPr>
          <w:rFonts w:ascii="Times New Roman" w:hAnsi="Times New Roman" w:cs="Times New Roman"/>
          <w:sz w:val="24"/>
          <w:szCs w:val="24"/>
        </w:rPr>
        <w:t>odbioru robót</w:t>
      </w:r>
      <w:r w:rsidR="00CF2B5F">
        <w:rPr>
          <w:rFonts w:ascii="Times New Roman" w:hAnsi="Times New Roman" w:cs="Times New Roman"/>
          <w:sz w:val="24"/>
          <w:szCs w:val="24"/>
        </w:rPr>
        <w:t xml:space="preserve"> budowlanych</w:t>
      </w:r>
      <w:r w:rsidRPr="0056738F">
        <w:rPr>
          <w:rFonts w:ascii="Times New Roman" w:hAnsi="Times New Roman" w:cs="Times New Roman"/>
          <w:sz w:val="24"/>
          <w:szCs w:val="24"/>
        </w:rPr>
        <w:t xml:space="preserve">. </w:t>
      </w:r>
    </w:p>
    <w:p w:rsidR="002B02BA" w:rsidRPr="0056738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przedłoży Inspektorowi </w:t>
      </w:r>
      <w:r w:rsidR="00156A03" w:rsidRPr="0056738F">
        <w:rPr>
          <w:rFonts w:ascii="Times New Roman" w:hAnsi="Times New Roman" w:cs="Times New Roman"/>
          <w:sz w:val="24"/>
          <w:szCs w:val="24"/>
        </w:rPr>
        <w:t>N</w:t>
      </w:r>
      <w:r w:rsidRPr="0056738F">
        <w:rPr>
          <w:rFonts w:ascii="Times New Roman" w:hAnsi="Times New Roman" w:cs="Times New Roman"/>
          <w:sz w:val="24"/>
          <w:szCs w:val="24"/>
        </w:rPr>
        <w:t>ad</w:t>
      </w:r>
      <w:r w:rsidR="00D647C8" w:rsidRPr="0056738F">
        <w:rPr>
          <w:rFonts w:ascii="Times New Roman" w:hAnsi="Times New Roman" w:cs="Times New Roman"/>
          <w:sz w:val="24"/>
          <w:szCs w:val="24"/>
        </w:rPr>
        <w:t xml:space="preserve">zoru 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2B02BA" w:rsidRPr="0056738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Inspekt</w:t>
      </w:r>
      <w:r w:rsidR="00156A03" w:rsidRPr="0056738F">
        <w:rPr>
          <w:rFonts w:ascii="Times New Roman" w:hAnsi="Times New Roman" w:cs="Times New Roman"/>
          <w:sz w:val="24"/>
          <w:szCs w:val="24"/>
        </w:rPr>
        <w:t>or N</w:t>
      </w:r>
      <w:r w:rsidRPr="0056738F">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Pr>
          <w:rFonts w:ascii="Times New Roman" w:hAnsi="Times New Roman" w:cs="Times New Roman"/>
          <w:sz w:val="24"/>
          <w:szCs w:val="24"/>
        </w:rPr>
        <w:t xml:space="preserve">budowlanych </w:t>
      </w:r>
      <w:r w:rsidRPr="0056738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rsidR="0056738F" w:rsidRDefault="004704AD" w:rsidP="00072BE6">
      <w:pPr>
        <w:spacing w:after="0" w:line="276" w:lineRule="auto"/>
        <w:ind w:left="233" w:firstLine="0"/>
        <w:jc w:val="center"/>
        <w:rPr>
          <w:rFonts w:ascii="Times New Roman" w:hAnsi="Times New Roman" w:cs="Times New Roman"/>
          <w:b/>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072BE6">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342A45" w:rsidRDefault="004704AD" w:rsidP="00072BE6">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342A45" w:rsidRPr="00342A45"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342A45">
        <w:rPr>
          <w:rFonts w:ascii="Times New Roman" w:hAnsi="Times New Roman" w:cs="Times New Roman"/>
          <w:sz w:val="24"/>
          <w:szCs w:val="24"/>
        </w:rPr>
        <w:t xml:space="preserve">Strony postanawiają, że rozliczenie za wykonanie przedmiotu umowy będzie dokonywane w dwóch częściach, na postawie faktury częściowej i faktury końcowej. Wartość faktury </w:t>
      </w:r>
      <w:r w:rsidRPr="00342A45">
        <w:rPr>
          <w:rFonts w:ascii="Times New Roman" w:hAnsi="Times New Roman" w:cs="Times New Roman"/>
          <w:sz w:val="24"/>
          <w:szCs w:val="24"/>
        </w:rPr>
        <w:lastRenderedPageBreak/>
        <w:t>częściowej nie może być wyższa niż 50% wartości wynagrodzenia umownego brutto, o którym mowa w ust. 1. Wartość faktury końcowej będzie odpowiadała pozostałej do zapłaty kwocie wynagrodzenia umownego brutto, o</w:t>
      </w:r>
      <w:r w:rsidR="00F63F11">
        <w:rPr>
          <w:rFonts w:ascii="Times New Roman" w:hAnsi="Times New Roman" w:cs="Times New Roman"/>
          <w:sz w:val="24"/>
          <w:szCs w:val="24"/>
        </w:rPr>
        <w:t xml:space="preserve"> którym mowa w ust. 1</w:t>
      </w:r>
    </w:p>
    <w:p w:rsidR="00342A45" w:rsidRPr="00342A45"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342A45">
        <w:rPr>
          <w:rFonts w:ascii="Times New Roman" w:hAnsi="Times New Roman" w:cs="Times New Roman"/>
          <w:sz w:val="24"/>
          <w:szCs w:val="24"/>
        </w:rPr>
        <w:t xml:space="preserve">Podstawą do wystawienia faktury częściowej będzie protokół odbioru częściowego przedmiotu umowy podpisany przez Zamawiającego. </w:t>
      </w:r>
    </w:p>
    <w:p w:rsidR="00342A45" w:rsidRPr="00342A45"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342A45">
        <w:rPr>
          <w:rFonts w:ascii="Times New Roman" w:hAnsi="Times New Roman" w:cs="Times New Roman"/>
          <w:sz w:val="24"/>
          <w:szCs w:val="24"/>
        </w:rPr>
        <w:t xml:space="preserve">Podstawą do wystawienia faktury końcowej będzie protokół odbioru końcowego przedmiotu umowy podpisany przez Zamawiającego. </w:t>
      </w:r>
    </w:p>
    <w:p w:rsidR="000B3795" w:rsidRPr="000B3795" w:rsidRDefault="000B3795" w:rsidP="00072BE6">
      <w:pPr>
        <w:pStyle w:val="Akapitzlist"/>
        <w:numPr>
          <w:ilvl w:val="0"/>
          <w:numId w:val="3"/>
        </w:numPr>
        <w:spacing w:after="0" w:line="276" w:lineRule="auto"/>
        <w:ind w:left="435" w:right="46"/>
        <w:rPr>
          <w:rFonts w:ascii="Times New Roman" w:hAnsi="Times New Roman" w:cs="Times New Roman"/>
          <w:sz w:val="24"/>
          <w:szCs w:val="24"/>
        </w:rPr>
      </w:pPr>
      <w:r w:rsidRPr="000B3795">
        <w:rPr>
          <w:rFonts w:ascii="Times New Roman" w:hAnsi="Times New Roman" w:cs="Times New Roman"/>
          <w:sz w:val="24"/>
          <w:szCs w:val="24"/>
        </w:rPr>
        <w:t xml:space="preserve">Strony wskazują, że zgodnie harmonogramem rzeczowo – finansowym: </w:t>
      </w:r>
    </w:p>
    <w:p w:rsidR="000B3795" w:rsidRPr="000B3795" w:rsidRDefault="00DE3837" w:rsidP="00072BE6">
      <w:pPr>
        <w:numPr>
          <w:ilvl w:val="0"/>
          <w:numId w:val="53"/>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 xml:space="preserve">W ciągu sześciu miesięcy od zawarcia umowy, tj. do dnia …. 2022 </w:t>
      </w:r>
      <w:r w:rsidR="000B3795" w:rsidRPr="000B3795">
        <w:rPr>
          <w:rFonts w:ascii="Times New Roman" w:hAnsi="Times New Roman" w:cs="Times New Roman"/>
          <w:sz w:val="24"/>
          <w:szCs w:val="24"/>
        </w:rPr>
        <w:t xml:space="preserve">roku Wykonawca wykona </w:t>
      </w:r>
      <w:r w:rsidR="00FD518E">
        <w:rPr>
          <w:rFonts w:ascii="Times New Roman" w:hAnsi="Times New Roman" w:cs="Times New Roman"/>
          <w:sz w:val="24"/>
          <w:szCs w:val="24"/>
        </w:rPr>
        <w:t>przedmiot zamówienia</w:t>
      </w:r>
      <w:r w:rsidR="000B3795" w:rsidRPr="000B3795">
        <w:rPr>
          <w:rFonts w:ascii="Times New Roman" w:hAnsi="Times New Roman" w:cs="Times New Roman"/>
          <w:sz w:val="24"/>
          <w:szCs w:val="24"/>
        </w:rPr>
        <w:t xml:space="preserve"> o wartości netto … zł (słownie: … złotych) wraz z podatkiem … % VAT w wysokości ……..… zł (słownie: ……………… złotych), co łącznie stanowi kwotę brutto w wysokości ………………….. zł (słownie: …………………...….... złotych) – odbiór częściowy (wynagrodzenie płatne w 202</w:t>
      </w:r>
      <w:r w:rsidR="00D15BE1">
        <w:rPr>
          <w:rFonts w:ascii="Times New Roman" w:hAnsi="Times New Roman" w:cs="Times New Roman"/>
          <w:sz w:val="24"/>
          <w:szCs w:val="24"/>
        </w:rPr>
        <w:t>2</w:t>
      </w:r>
      <w:r w:rsidR="000B3795" w:rsidRPr="000B3795">
        <w:rPr>
          <w:rFonts w:ascii="Times New Roman" w:hAnsi="Times New Roman" w:cs="Times New Roman"/>
          <w:sz w:val="24"/>
          <w:szCs w:val="24"/>
        </w:rPr>
        <w:t xml:space="preserve"> roku);</w:t>
      </w:r>
    </w:p>
    <w:p w:rsidR="000B3795" w:rsidRPr="000B3795" w:rsidRDefault="000B3795" w:rsidP="0065641E">
      <w:pPr>
        <w:numPr>
          <w:ilvl w:val="0"/>
          <w:numId w:val="53"/>
        </w:numPr>
        <w:spacing w:after="0" w:line="276" w:lineRule="auto"/>
        <w:ind w:right="46"/>
        <w:rPr>
          <w:rFonts w:ascii="Times New Roman" w:hAnsi="Times New Roman" w:cs="Times New Roman"/>
          <w:sz w:val="24"/>
          <w:szCs w:val="24"/>
        </w:rPr>
      </w:pPr>
      <w:r w:rsidRPr="000B3795">
        <w:rPr>
          <w:rFonts w:ascii="Times New Roman" w:hAnsi="Times New Roman" w:cs="Times New Roman"/>
          <w:sz w:val="24"/>
          <w:szCs w:val="24"/>
        </w:rPr>
        <w:t xml:space="preserve">pozostałą część </w:t>
      </w:r>
      <w:r w:rsidR="00D77C2E">
        <w:rPr>
          <w:rFonts w:ascii="Times New Roman" w:hAnsi="Times New Roman" w:cs="Times New Roman"/>
          <w:sz w:val="24"/>
          <w:szCs w:val="24"/>
        </w:rPr>
        <w:t>przedmiotu zamówienia</w:t>
      </w:r>
      <w:r w:rsidRPr="000B3795">
        <w:rPr>
          <w:rFonts w:ascii="Times New Roman" w:hAnsi="Times New Roman" w:cs="Times New Roman"/>
          <w:sz w:val="24"/>
          <w:szCs w:val="24"/>
        </w:rPr>
        <w:t xml:space="preserve"> o wartości netto … zł (słownie: … złotych) wraz z podatkiem … % VAT w wysokości ……..… zł (słownie: ……………… złotych), co łącznie stanowi kwotę brutto w wysokości ………………….. zł (słownie: …………………...….... złotych, Wykonawca </w:t>
      </w:r>
      <w:r w:rsidR="0065641E">
        <w:rPr>
          <w:rFonts w:ascii="Times New Roman" w:hAnsi="Times New Roman" w:cs="Times New Roman"/>
          <w:sz w:val="24"/>
          <w:szCs w:val="24"/>
        </w:rPr>
        <w:t xml:space="preserve">wykona w terminie </w:t>
      </w:r>
      <w:r w:rsidR="0065641E" w:rsidRPr="0065641E">
        <w:rPr>
          <w:rFonts w:ascii="Times New Roman" w:hAnsi="Times New Roman" w:cs="Times New Roman"/>
          <w:sz w:val="24"/>
          <w:szCs w:val="24"/>
        </w:rPr>
        <w:t>1 roku i trzech miesięcy od dnia zawarci</w:t>
      </w:r>
      <w:r w:rsidR="0065641E">
        <w:rPr>
          <w:rFonts w:ascii="Times New Roman" w:hAnsi="Times New Roman" w:cs="Times New Roman"/>
          <w:sz w:val="24"/>
          <w:szCs w:val="24"/>
        </w:rPr>
        <w:t>a umowy, tj. do dnia … 2023 roku</w:t>
      </w:r>
      <w:r w:rsidRPr="000B3795">
        <w:rPr>
          <w:rFonts w:ascii="Times New Roman" w:hAnsi="Times New Roman" w:cs="Times New Roman"/>
          <w:sz w:val="24"/>
          <w:szCs w:val="24"/>
        </w:rPr>
        <w:t>.</w:t>
      </w:r>
    </w:p>
    <w:p w:rsidR="002B02BA" w:rsidRPr="002F0406"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t>Niedoszacowanie, pominięcie oraz brak rozpoznan</w:t>
      </w:r>
      <w:r w:rsidR="003279E5">
        <w:rPr>
          <w:rFonts w:ascii="Times New Roman" w:hAnsi="Times New Roman" w:cs="Times New Roman"/>
          <w:b/>
          <w:sz w:val="24"/>
          <w:szCs w:val="24"/>
        </w:rPr>
        <w:t>ia zakresu przedmiotu umowy nie </w:t>
      </w:r>
      <w:r w:rsidRPr="002F0406">
        <w:rPr>
          <w:rFonts w:ascii="Times New Roman" w:hAnsi="Times New Roman" w:cs="Times New Roman"/>
          <w:b/>
          <w:sz w:val="24"/>
          <w:szCs w:val="24"/>
        </w:rPr>
        <w:t>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w:t>
      </w:r>
      <w:r w:rsidRPr="002F0406">
        <w:rPr>
          <w:rFonts w:ascii="Times New Roman" w:hAnsi="Times New Roman" w:cs="Times New Roman"/>
          <w:b/>
          <w:sz w:val="24"/>
          <w:szCs w:val="24"/>
        </w:rPr>
        <w:t xml:space="preserve"> niniejszego paragrafu. </w:t>
      </w:r>
    </w:p>
    <w:p w:rsidR="002B02BA" w:rsidRPr="002F0406"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ust. 1</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 xml:space="preserve">ościami przedstawionymi w ust. </w:t>
      </w:r>
      <w:r w:rsidR="008D3AAB">
        <w:rPr>
          <w:rFonts w:ascii="Times New Roman" w:hAnsi="Times New Roman" w:cs="Times New Roman"/>
          <w:sz w:val="24"/>
          <w:szCs w:val="24"/>
        </w:rPr>
        <w:t>8</w:t>
      </w:r>
      <w:r w:rsidRPr="002F0406">
        <w:rPr>
          <w:rFonts w:ascii="Times New Roman" w:hAnsi="Times New Roman" w:cs="Times New Roman"/>
          <w:sz w:val="24"/>
          <w:szCs w:val="24"/>
        </w:rPr>
        <w:t xml:space="preserve"> niniejszego paragrafu</w:t>
      </w:r>
      <w:r w:rsidR="00D77C2E">
        <w:rPr>
          <w:rFonts w:ascii="Times New Roman" w:hAnsi="Times New Roman" w:cs="Times New Roman"/>
          <w:sz w:val="24"/>
          <w:szCs w:val="24"/>
        </w:rPr>
        <w:t xml:space="preserve">, </w:t>
      </w:r>
      <w:r w:rsidRPr="002F0406">
        <w:rPr>
          <w:rFonts w:ascii="Times New Roman" w:hAnsi="Times New Roman" w:cs="Times New Roman"/>
          <w:sz w:val="24"/>
          <w:szCs w:val="24"/>
        </w:rPr>
        <w:t xml:space="preserve">przesłankami, o których mowa w art. </w:t>
      </w:r>
      <w:r w:rsidR="0084211B" w:rsidRPr="002F0406">
        <w:rPr>
          <w:rFonts w:ascii="Times New Roman" w:hAnsi="Times New Roman" w:cs="Times New Roman"/>
          <w:sz w:val="24"/>
          <w:szCs w:val="24"/>
        </w:rPr>
        <w:t>4</w:t>
      </w:r>
      <w:r w:rsidR="00FD518E">
        <w:rPr>
          <w:rFonts w:ascii="Times New Roman" w:hAnsi="Times New Roman" w:cs="Times New Roman"/>
          <w:sz w:val="24"/>
          <w:szCs w:val="24"/>
        </w:rPr>
        <w:t>36</w:t>
      </w:r>
      <w:r w:rsidR="008D3AAB">
        <w:rPr>
          <w:rFonts w:ascii="Times New Roman" w:hAnsi="Times New Roman" w:cs="Times New Roman"/>
          <w:sz w:val="24"/>
          <w:szCs w:val="24"/>
        </w:rPr>
        <w:t xml:space="preserve">, </w:t>
      </w:r>
      <w:r w:rsidR="00FD518E">
        <w:rPr>
          <w:rFonts w:ascii="Times New Roman" w:hAnsi="Times New Roman" w:cs="Times New Roman"/>
          <w:sz w:val="24"/>
          <w:szCs w:val="24"/>
        </w:rPr>
        <w:t>439</w:t>
      </w:r>
      <w:r w:rsidR="0084211B" w:rsidRPr="002F0406">
        <w:rPr>
          <w:rFonts w:ascii="Times New Roman" w:hAnsi="Times New Roman" w:cs="Times New Roman"/>
          <w:sz w:val="24"/>
          <w:szCs w:val="24"/>
        </w:rPr>
        <w:t xml:space="preserve"> </w:t>
      </w:r>
      <w:r w:rsidR="008D3AAB">
        <w:rPr>
          <w:rFonts w:ascii="Times New Roman" w:hAnsi="Times New Roman" w:cs="Times New Roman"/>
          <w:sz w:val="24"/>
          <w:szCs w:val="24"/>
        </w:rPr>
        <w:t xml:space="preserve">i 455 </w:t>
      </w:r>
      <w:r w:rsidR="0084211B" w:rsidRPr="002F0406">
        <w:rPr>
          <w:rFonts w:ascii="Times New Roman" w:hAnsi="Times New Roman" w:cs="Times New Roman"/>
          <w:sz w:val="24"/>
          <w:szCs w:val="24"/>
        </w:rPr>
        <w:t>PZP</w:t>
      </w:r>
      <w:r w:rsidR="00D77C2E">
        <w:rPr>
          <w:rFonts w:ascii="Times New Roman" w:hAnsi="Times New Roman" w:cs="Times New Roman"/>
          <w:sz w:val="24"/>
          <w:szCs w:val="24"/>
        </w:rPr>
        <w:t xml:space="preserve"> oraz przesłankami wskazanymi w  </w:t>
      </w:r>
      <w:r w:rsidR="00D77C2E" w:rsidRPr="00D77C2E">
        <w:rPr>
          <w:rFonts w:ascii="Times New Roman" w:hAnsi="Times New Roman" w:cs="Times New Roman"/>
          <w:sz w:val="24"/>
          <w:szCs w:val="24"/>
        </w:rPr>
        <w:t xml:space="preserve">§ </w:t>
      </w:r>
      <w:r w:rsidR="00D77C2E">
        <w:rPr>
          <w:rFonts w:ascii="Times New Roman" w:hAnsi="Times New Roman" w:cs="Times New Roman"/>
          <w:sz w:val="24"/>
          <w:szCs w:val="24"/>
        </w:rPr>
        <w:t>19</w:t>
      </w:r>
      <w:r w:rsidR="00D77C2E" w:rsidRPr="00D77C2E">
        <w:rPr>
          <w:rFonts w:ascii="Times New Roman" w:hAnsi="Times New Roman" w:cs="Times New Roman"/>
          <w:sz w:val="24"/>
          <w:szCs w:val="24"/>
        </w:rPr>
        <w:t>.</w:t>
      </w:r>
    </w:p>
    <w:p w:rsidR="002B02BA" w:rsidRPr="002F0406"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w:t>
      </w:r>
      <w:r w:rsidR="00F63F11">
        <w:rPr>
          <w:rFonts w:ascii="Times New Roman" w:hAnsi="Times New Roman" w:cs="Times New Roman"/>
          <w:sz w:val="24"/>
          <w:szCs w:val="24"/>
        </w:rPr>
        <w:t xml:space="preserve">w </w:t>
      </w:r>
      <w:r w:rsidRPr="002F0406">
        <w:rPr>
          <w:rFonts w:ascii="Times New Roman" w:hAnsi="Times New Roman" w:cs="Times New Roman"/>
          <w:sz w:val="24"/>
          <w:szCs w:val="24"/>
        </w:rPr>
        <w:t xml:space="preserve">§ 1 ust. </w:t>
      </w:r>
      <w:r w:rsidR="003279E5">
        <w:rPr>
          <w:rFonts w:ascii="Times New Roman" w:hAnsi="Times New Roman" w:cs="Times New Roman"/>
          <w:sz w:val="24"/>
          <w:szCs w:val="24"/>
        </w:rPr>
        <w:t>8</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FC4308"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Pr>
          <w:rFonts w:ascii="Times New Roman" w:hAnsi="Times New Roman" w:cs="Times New Roman"/>
          <w:sz w:val="24"/>
          <w:szCs w:val="24"/>
        </w:rPr>
        <w:t xml:space="preserve">z Wykonawcę, w oparciu o ceny z </w:t>
      </w:r>
      <w:r w:rsidR="003279E5" w:rsidRPr="002F0406">
        <w:rPr>
          <w:rFonts w:ascii="Times New Roman" w:hAnsi="Times New Roman" w:cs="Times New Roman"/>
          <w:sz w:val="24"/>
          <w:szCs w:val="24"/>
        </w:rPr>
        <w:t xml:space="preserve">zatwierdzonego </w:t>
      </w:r>
      <w:r w:rsidR="003279E5" w:rsidRPr="00FC4308">
        <w:rPr>
          <w:rFonts w:ascii="Times New Roman" w:hAnsi="Times New Roman" w:cs="Times New Roman"/>
          <w:sz w:val="24"/>
          <w:szCs w:val="24"/>
        </w:rPr>
        <w:t xml:space="preserve">przez Zamawiającego </w:t>
      </w:r>
      <w:r w:rsidRPr="00FC4308">
        <w:rPr>
          <w:rFonts w:ascii="Times New Roman" w:hAnsi="Times New Roman" w:cs="Times New Roman"/>
          <w:sz w:val="24"/>
          <w:szCs w:val="24"/>
        </w:rPr>
        <w:t>kosztorysu ofertowego</w:t>
      </w:r>
      <w:r w:rsidR="003279E5" w:rsidRPr="00FC4308">
        <w:rPr>
          <w:rFonts w:ascii="Times New Roman" w:hAnsi="Times New Roman" w:cs="Times New Roman"/>
          <w:sz w:val="24"/>
          <w:szCs w:val="24"/>
        </w:rPr>
        <w:t>,</w:t>
      </w:r>
      <w:r w:rsidRPr="00FC4308">
        <w:rPr>
          <w:rFonts w:ascii="Times New Roman" w:hAnsi="Times New Roman" w:cs="Times New Roman"/>
          <w:sz w:val="24"/>
          <w:szCs w:val="24"/>
        </w:rPr>
        <w:t xml:space="preserve"> stanowiącego załącznik </w:t>
      </w:r>
      <w:r w:rsidR="003279E5" w:rsidRPr="00FC4308">
        <w:rPr>
          <w:rFonts w:ascii="Times New Roman" w:hAnsi="Times New Roman" w:cs="Times New Roman"/>
          <w:i/>
          <w:sz w:val="24"/>
          <w:szCs w:val="24"/>
        </w:rPr>
        <w:t>7</w:t>
      </w:r>
      <w:r w:rsidR="001C0D00" w:rsidRPr="00FC4308">
        <w:rPr>
          <w:rFonts w:ascii="Times New Roman" w:hAnsi="Times New Roman" w:cs="Times New Roman"/>
          <w:sz w:val="24"/>
          <w:szCs w:val="24"/>
        </w:rPr>
        <w:t xml:space="preserve"> </w:t>
      </w:r>
      <w:r w:rsidR="003279E5" w:rsidRPr="00FC4308">
        <w:rPr>
          <w:rFonts w:ascii="Times New Roman" w:hAnsi="Times New Roman" w:cs="Times New Roman"/>
          <w:sz w:val="24"/>
          <w:szCs w:val="24"/>
        </w:rPr>
        <w:t>do umowy</w:t>
      </w:r>
      <w:r w:rsidR="0084211B" w:rsidRPr="00FC4308">
        <w:rPr>
          <w:rFonts w:ascii="Times New Roman" w:hAnsi="Times New Roman" w:cs="Times New Roman"/>
          <w:sz w:val="24"/>
          <w:szCs w:val="24"/>
        </w:rPr>
        <w:t>;</w:t>
      </w:r>
    </w:p>
    <w:p w:rsidR="0084211B" w:rsidRPr="00154A4B" w:rsidRDefault="0084211B" w:rsidP="00072BE6">
      <w:pPr>
        <w:pStyle w:val="Akapitzlist"/>
        <w:numPr>
          <w:ilvl w:val="1"/>
          <w:numId w:val="5"/>
        </w:numPr>
        <w:spacing w:after="0" w:line="276" w:lineRule="auto"/>
        <w:ind w:left="832" w:right="46"/>
        <w:rPr>
          <w:rFonts w:ascii="Times New Roman" w:hAnsi="Times New Roman" w:cs="Times New Roman"/>
          <w:sz w:val="24"/>
          <w:szCs w:val="24"/>
        </w:rPr>
      </w:pPr>
      <w:r w:rsidRPr="00154A4B">
        <w:rPr>
          <w:rFonts w:ascii="Times New Roman" w:hAnsi="Times New Roman" w:cs="Times New Roman"/>
          <w:sz w:val="24"/>
          <w:szCs w:val="24"/>
        </w:rPr>
        <w:t xml:space="preserve">stosowanie do art. 433 pkt. 4 PZP, minimalna wartość świadczenia Wykonawcy, </w:t>
      </w:r>
      <w:r w:rsidR="004A15B6" w:rsidRPr="00154A4B">
        <w:rPr>
          <w:rFonts w:ascii="Times New Roman" w:hAnsi="Times New Roman" w:cs="Times New Roman"/>
          <w:sz w:val="24"/>
          <w:szCs w:val="24"/>
        </w:rPr>
        <w:t>po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 xml:space="preserve">określonym w ust. 5 pkt 1 i 2, nie może być niższa niż </w:t>
      </w:r>
      <w:r w:rsidR="00CB3B2E">
        <w:rPr>
          <w:rFonts w:ascii="Times New Roman" w:hAnsi="Times New Roman" w:cs="Times New Roman"/>
          <w:sz w:val="24"/>
          <w:szCs w:val="24"/>
        </w:rPr>
        <w:t>80</w:t>
      </w:r>
      <w:r w:rsidR="004A15B6" w:rsidRPr="00154A4B">
        <w:rPr>
          <w:rFonts w:ascii="Times New Roman" w:hAnsi="Times New Roman" w:cs="Times New Roman"/>
          <w:sz w:val="24"/>
          <w:szCs w:val="24"/>
        </w:rPr>
        <w:t>% ceny umowy określonej w § 3 ust. 1.</w:t>
      </w:r>
    </w:p>
    <w:p w:rsidR="00FD04C8" w:rsidRDefault="00C75E49" w:rsidP="00072BE6">
      <w:pPr>
        <w:numPr>
          <w:ilvl w:val="0"/>
          <w:numId w:val="3"/>
        </w:numPr>
        <w:spacing w:after="0" w:line="276" w:lineRule="auto"/>
        <w:ind w:left="492" w:right="46"/>
        <w:rPr>
          <w:rFonts w:ascii="Times New Roman" w:hAnsi="Times New Roman" w:cs="Times New Roman"/>
          <w:sz w:val="24"/>
          <w:szCs w:val="24"/>
        </w:rPr>
      </w:pPr>
      <w:r w:rsidRPr="00C75E49">
        <w:rPr>
          <w:rFonts w:ascii="Times New Roman" w:hAnsi="Times New Roman" w:cs="Times New Roman"/>
          <w:sz w:val="24"/>
          <w:szCs w:val="24"/>
        </w:rPr>
        <w:lastRenderedPageBreak/>
        <w:t>Wykonawca</w:t>
      </w:r>
      <w:r>
        <w:rPr>
          <w:rFonts w:ascii="Times New Roman" w:hAnsi="Times New Roman" w:cs="Times New Roman"/>
          <w:sz w:val="24"/>
          <w:szCs w:val="24"/>
        </w:rPr>
        <w:t xml:space="preserve"> </w:t>
      </w:r>
      <w:r w:rsidRPr="00C75E49">
        <w:rPr>
          <w:rFonts w:ascii="Times New Roman" w:hAnsi="Times New Roman" w:cs="Times New Roman"/>
          <w:sz w:val="24"/>
          <w:szCs w:val="24"/>
        </w:rPr>
        <w:t>zapewni finansowani</w:t>
      </w:r>
      <w:r>
        <w:rPr>
          <w:rFonts w:ascii="Times New Roman" w:hAnsi="Times New Roman" w:cs="Times New Roman"/>
          <w:sz w:val="24"/>
          <w:szCs w:val="24"/>
        </w:rPr>
        <w:t>e</w:t>
      </w:r>
      <w:r w:rsidRPr="00C75E49">
        <w:rPr>
          <w:rFonts w:ascii="Times New Roman" w:hAnsi="Times New Roman" w:cs="Times New Roman"/>
          <w:sz w:val="24"/>
          <w:szCs w:val="24"/>
        </w:rPr>
        <w:t xml:space="preserve"> Inwestycji </w:t>
      </w:r>
      <w:r>
        <w:rPr>
          <w:rFonts w:ascii="Times New Roman" w:hAnsi="Times New Roman" w:cs="Times New Roman"/>
          <w:sz w:val="24"/>
          <w:szCs w:val="24"/>
        </w:rPr>
        <w:t xml:space="preserve">(realizacji przedmiotu zamówienia) </w:t>
      </w:r>
      <w:r w:rsidRPr="00C75E49">
        <w:rPr>
          <w:rFonts w:ascii="Times New Roman" w:hAnsi="Times New Roman" w:cs="Times New Roman"/>
          <w:sz w:val="24"/>
          <w:szCs w:val="24"/>
        </w:rPr>
        <w:t>w</w:t>
      </w:r>
      <w:r>
        <w:rPr>
          <w:rFonts w:ascii="Times New Roman" w:hAnsi="Times New Roman" w:cs="Times New Roman"/>
          <w:sz w:val="24"/>
          <w:szCs w:val="24"/>
        </w:rPr>
        <w:t> </w:t>
      </w:r>
      <w:r w:rsidRPr="00C75E49">
        <w:rPr>
          <w:rFonts w:ascii="Times New Roman" w:hAnsi="Times New Roman" w:cs="Times New Roman"/>
          <w:sz w:val="24"/>
          <w:szCs w:val="24"/>
        </w:rPr>
        <w:t>części niepokrytej udziałem</w:t>
      </w:r>
      <w:r>
        <w:rPr>
          <w:rFonts w:ascii="Times New Roman" w:hAnsi="Times New Roman" w:cs="Times New Roman"/>
          <w:sz w:val="24"/>
          <w:szCs w:val="24"/>
        </w:rPr>
        <w:t xml:space="preserve"> </w:t>
      </w:r>
      <w:r w:rsidRPr="00C75E49">
        <w:rPr>
          <w:rFonts w:ascii="Times New Roman" w:hAnsi="Times New Roman" w:cs="Times New Roman"/>
          <w:sz w:val="24"/>
          <w:szCs w:val="24"/>
        </w:rPr>
        <w:t xml:space="preserve">własnym </w:t>
      </w:r>
      <w:r w:rsidR="0023482F">
        <w:rPr>
          <w:rFonts w:ascii="Times New Roman" w:hAnsi="Times New Roman" w:cs="Times New Roman"/>
          <w:sz w:val="24"/>
          <w:szCs w:val="24"/>
        </w:rPr>
        <w:t>Zamawiającego</w:t>
      </w:r>
      <w:r w:rsidRPr="00C75E49">
        <w:rPr>
          <w:rFonts w:ascii="Times New Roman" w:hAnsi="Times New Roman" w:cs="Times New Roman"/>
          <w:sz w:val="24"/>
          <w:szCs w:val="24"/>
        </w:rPr>
        <w:t>, na czas poprzedzający wypłaty z</w:t>
      </w:r>
      <w:r w:rsidR="00D15BE1">
        <w:rPr>
          <w:rFonts w:ascii="Times New Roman" w:hAnsi="Times New Roman" w:cs="Times New Roman"/>
          <w:sz w:val="24"/>
          <w:szCs w:val="24"/>
        </w:rPr>
        <w:t> </w:t>
      </w:r>
      <w:r w:rsidRPr="00C75E49">
        <w:rPr>
          <w:rFonts w:ascii="Times New Roman" w:hAnsi="Times New Roman" w:cs="Times New Roman"/>
          <w:sz w:val="24"/>
          <w:szCs w:val="24"/>
        </w:rPr>
        <w:t>Promesy na</w:t>
      </w:r>
      <w:r>
        <w:rPr>
          <w:rFonts w:ascii="Times New Roman" w:hAnsi="Times New Roman" w:cs="Times New Roman"/>
          <w:sz w:val="24"/>
          <w:szCs w:val="24"/>
        </w:rPr>
        <w:t xml:space="preserve"> </w:t>
      </w:r>
      <w:r w:rsidRPr="00C75E49">
        <w:rPr>
          <w:rFonts w:ascii="Times New Roman" w:hAnsi="Times New Roman" w:cs="Times New Roman"/>
          <w:sz w:val="24"/>
          <w:szCs w:val="24"/>
        </w:rPr>
        <w:t>zasadach wskazanych w ust. 5</w:t>
      </w:r>
      <w:r>
        <w:rPr>
          <w:rFonts w:ascii="Times New Roman" w:hAnsi="Times New Roman" w:cs="Times New Roman"/>
          <w:sz w:val="24"/>
          <w:szCs w:val="24"/>
        </w:rPr>
        <w:t xml:space="preserve"> Promesy</w:t>
      </w:r>
      <w:r w:rsidR="000B5A7A">
        <w:rPr>
          <w:rStyle w:val="Odwoanieprzypisudolnego"/>
          <w:rFonts w:ascii="Times New Roman" w:hAnsi="Times New Roman" w:cs="Times New Roman"/>
          <w:sz w:val="24"/>
          <w:szCs w:val="24"/>
        </w:rPr>
        <w:footnoteReference w:id="1"/>
      </w:r>
      <w:r w:rsidRPr="00C75E49">
        <w:rPr>
          <w:rFonts w:ascii="Times New Roman" w:hAnsi="Times New Roman" w:cs="Times New Roman"/>
          <w:sz w:val="24"/>
          <w:szCs w:val="24"/>
        </w:rPr>
        <w:t>, z jednoczesnym zastrzeżeniem, że zapłata</w:t>
      </w:r>
      <w:r>
        <w:rPr>
          <w:rFonts w:ascii="Times New Roman" w:hAnsi="Times New Roman" w:cs="Times New Roman"/>
          <w:sz w:val="24"/>
          <w:szCs w:val="24"/>
        </w:rPr>
        <w:t xml:space="preserve"> </w:t>
      </w:r>
      <w:r w:rsidRPr="00C75E49">
        <w:rPr>
          <w:rFonts w:ascii="Times New Roman" w:hAnsi="Times New Roman" w:cs="Times New Roman"/>
          <w:sz w:val="24"/>
          <w:szCs w:val="24"/>
        </w:rPr>
        <w:t>wynagrodzenia Wykonawcy Inwestycji w całości nastąpi po wykonaniu inwestycji w</w:t>
      </w:r>
      <w:r>
        <w:rPr>
          <w:rFonts w:ascii="Times New Roman" w:hAnsi="Times New Roman" w:cs="Times New Roman"/>
          <w:sz w:val="24"/>
          <w:szCs w:val="24"/>
        </w:rPr>
        <w:t xml:space="preserve"> </w:t>
      </w:r>
      <w:r w:rsidRPr="00C75E49">
        <w:rPr>
          <w:rFonts w:ascii="Times New Roman" w:hAnsi="Times New Roman" w:cs="Times New Roman"/>
          <w:sz w:val="24"/>
          <w:szCs w:val="24"/>
        </w:rPr>
        <w:t xml:space="preserve">terminie nie dłuższym niż 35 dni od dnia odbioru Inwestycji przez </w:t>
      </w:r>
      <w:r w:rsidR="0023482F">
        <w:rPr>
          <w:rFonts w:ascii="Times New Roman" w:hAnsi="Times New Roman" w:cs="Times New Roman"/>
          <w:sz w:val="24"/>
          <w:szCs w:val="24"/>
        </w:rPr>
        <w:t>Zamawiającego</w:t>
      </w:r>
      <w:r w:rsidR="00D15BE1">
        <w:rPr>
          <w:rFonts w:ascii="Times New Roman" w:hAnsi="Times New Roman" w:cs="Times New Roman"/>
          <w:sz w:val="24"/>
          <w:szCs w:val="24"/>
        </w:rPr>
        <w:t>.</w:t>
      </w:r>
    </w:p>
    <w:p w:rsidR="00FD04C8" w:rsidRPr="00FD04C8" w:rsidRDefault="00FD04C8" w:rsidP="00072BE6">
      <w:pPr>
        <w:numPr>
          <w:ilvl w:val="0"/>
          <w:numId w:val="3"/>
        </w:numPr>
        <w:spacing w:after="0" w:line="276" w:lineRule="auto"/>
        <w:ind w:left="492" w:right="46"/>
        <w:rPr>
          <w:rFonts w:ascii="Times New Roman" w:hAnsi="Times New Roman" w:cs="Times New Roman"/>
          <w:sz w:val="24"/>
          <w:szCs w:val="24"/>
        </w:rPr>
      </w:pPr>
      <w:r w:rsidRPr="00FD04C8">
        <w:rPr>
          <w:rFonts w:ascii="Times New Roman" w:hAnsi="Times New Roman" w:cs="Times New Roman"/>
          <w:sz w:val="24"/>
          <w:szCs w:val="24"/>
        </w:rPr>
        <w:t>Zamawiający ureguluje część wynagrodzenia Wykonawcy, w terminie 30 dni od daty</w:t>
      </w:r>
      <w:r>
        <w:rPr>
          <w:rFonts w:ascii="Times New Roman" w:hAnsi="Times New Roman" w:cs="Times New Roman"/>
          <w:sz w:val="24"/>
          <w:szCs w:val="24"/>
        </w:rPr>
        <w:t xml:space="preserve"> </w:t>
      </w:r>
      <w:r w:rsidRPr="00FD04C8">
        <w:rPr>
          <w:rFonts w:ascii="Times New Roman" w:hAnsi="Times New Roman" w:cs="Times New Roman"/>
          <w:sz w:val="24"/>
          <w:szCs w:val="24"/>
        </w:rPr>
        <w:t>otrzymania przez Zamawiającego prawidłowo wystawionej faktury VAT, w wysokości</w:t>
      </w:r>
      <w:r>
        <w:rPr>
          <w:rFonts w:ascii="Times New Roman" w:hAnsi="Times New Roman" w:cs="Times New Roman"/>
          <w:sz w:val="24"/>
          <w:szCs w:val="24"/>
        </w:rPr>
        <w:t xml:space="preserve"> </w:t>
      </w:r>
      <w:r w:rsidRPr="00FD04C8">
        <w:rPr>
          <w:rFonts w:ascii="Times New Roman" w:hAnsi="Times New Roman" w:cs="Times New Roman"/>
          <w:sz w:val="24"/>
          <w:szCs w:val="24"/>
        </w:rPr>
        <w:t>udziału własnego Zamawiającego w inwestycji wynikającej z dofinansowania z Programu</w:t>
      </w:r>
      <w:r>
        <w:rPr>
          <w:rFonts w:ascii="Times New Roman" w:hAnsi="Times New Roman" w:cs="Times New Roman"/>
          <w:sz w:val="24"/>
          <w:szCs w:val="24"/>
        </w:rPr>
        <w:t xml:space="preserve"> </w:t>
      </w:r>
      <w:r w:rsidRPr="00FD04C8">
        <w:rPr>
          <w:rFonts w:ascii="Times New Roman" w:hAnsi="Times New Roman" w:cs="Times New Roman"/>
          <w:sz w:val="24"/>
          <w:szCs w:val="24"/>
        </w:rPr>
        <w:t>Rządowy Fundusz Polski Ład: Program Inwestycji Strategicznych.</w:t>
      </w:r>
    </w:p>
    <w:p w:rsidR="002B02BA" w:rsidRPr="002F0406" w:rsidRDefault="004704AD" w:rsidP="00072BE6">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4704AD" w:rsidP="00072BE6">
      <w:pPr>
        <w:spacing w:after="0" w:line="276" w:lineRule="auto"/>
        <w:ind w:left="431" w:right="43" w:firstLine="0"/>
        <w:rPr>
          <w:rFonts w:ascii="Times New Roman" w:hAnsi="Times New Roman" w:cs="Times New Roman"/>
          <w:sz w:val="24"/>
          <w:szCs w:val="24"/>
        </w:rPr>
      </w:pPr>
      <w:r w:rsidRPr="002F0406">
        <w:rPr>
          <w:rFonts w:ascii="Times New Roman" w:hAnsi="Times New Roman" w:cs="Times New Roman"/>
          <w:sz w:val="24"/>
          <w:szCs w:val="24"/>
        </w:rPr>
        <w:t>Faktury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9923AF" w:rsidP="00072BE6">
      <w:pPr>
        <w:widowControl w:val="0"/>
        <w:numPr>
          <w:ilvl w:val="0"/>
          <w:numId w:val="3"/>
        </w:numPr>
        <w:suppressAutoHyphens/>
        <w:spacing w:after="0" w:line="276" w:lineRule="auto"/>
        <w:ind w:left="435"/>
        <w:rPr>
          <w:rFonts w:ascii="Times New Roman" w:hAnsi="Times New Roman" w:cs="Times New Roman"/>
          <w:sz w:val="24"/>
          <w:szCs w:val="24"/>
        </w:rPr>
      </w:pPr>
      <w:r>
        <w:rPr>
          <w:rFonts w:ascii="Times New Roman" w:hAnsi="Times New Roman"/>
          <w:sz w:val="24"/>
          <w:szCs w:val="24"/>
        </w:rPr>
        <w:t>Faktura</w:t>
      </w:r>
      <w:r w:rsidR="00E23835" w:rsidRPr="00FE798A">
        <w:rPr>
          <w:rFonts w:ascii="Times New Roman" w:hAnsi="Times New Roman"/>
          <w:sz w:val="24"/>
          <w:szCs w:val="24"/>
        </w:rPr>
        <w:t xml:space="preserve"> </w:t>
      </w:r>
      <w:r w:rsidR="00EB4920" w:rsidRPr="00FE798A">
        <w:rPr>
          <w:rFonts w:ascii="Times New Roman" w:hAnsi="Times New Roman"/>
          <w:sz w:val="24"/>
          <w:szCs w:val="24"/>
        </w:rPr>
        <w:t>powinna być wystawiona następująco:</w:t>
      </w:r>
    </w:p>
    <w:p w:rsidR="00EB4920" w:rsidRPr="00FE798A" w:rsidRDefault="00EB4920" w:rsidP="00072BE6">
      <w:pPr>
        <w:pStyle w:val="Teksttreci30"/>
        <w:shd w:val="clear" w:color="auto" w:fill="auto"/>
        <w:tabs>
          <w:tab w:val="left" w:pos="4903"/>
        </w:tabs>
        <w:spacing w:line="276" w:lineRule="auto"/>
        <w:ind w:left="454"/>
        <w:jc w:val="both"/>
        <w:rPr>
          <w:rFonts w:ascii="Times New Roman" w:hAnsi="Times New Roman"/>
          <w:b w:val="0"/>
          <w:sz w:val="24"/>
          <w:szCs w:val="24"/>
        </w:rPr>
      </w:pPr>
      <w:r w:rsidRPr="00FE798A">
        <w:rPr>
          <w:rFonts w:ascii="Times New Roman" w:hAnsi="Times New Roman"/>
          <w:b w:val="0"/>
          <w:sz w:val="24"/>
          <w:szCs w:val="24"/>
        </w:rPr>
        <w:t>Nabywca</w:t>
      </w:r>
      <w:r w:rsidRPr="00FE798A">
        <w:rPr>
          <w:rFonts w:ascii="Times New Roman" w:hAnsi="Times New Roman"/>
          <w:b w:val="0"/>
          <w:sz w:val="24"/>
          <w:szCs w:val="24"/>
        </w:rPr>
        <w:tab/>
      </w:r>
      <w:r w:rsidRPr="00FE798A">
        <w:rPr>
          <w:rFonts w:ascii="Times New Roman" w:hAnsi="Times New Roman"/>
          <w:b w:val="0"/>
          <w:sz w:val="24"/>
          <w:szCs w:val="24"/>
        </w:rPr>
        <w:tab/>
      </w:r>
      <w:r w:rsidRPr="00FE798A">
        <w:rPr>
          <w:rFonts w:ascii="Times New Roman" w:hAnsi="Times New Roman"/>
          <w:b w:val="0"/>
          <w:sz w:val="24"/>
          <w:szCs w:val="24"/>
        </w:rPr>
        <w:tab/>
        <w:t>Odbiorca</w:t>
      </w:r>
    </w:p>
    <w:p w:rsidR="00EB4920" w:rsidRPr="00FE798A" w:rsidRDefault="00EB4920" w:rsidP="00072BE6">
      <w:pPr>
        <w:pStyle w:val="Teksttreci20"/>
        <w:shd w:val="clear" w:color="auto" w:fill="auto"/>
        <w:tabs>
          <w:tab w:val="left" w:pos="4903"/>
        </w:tabs>
        <w:spacing w:line="276" w:lineRule="auto"/>
        <w:ind w:left="454" w:firstLine="0"/>
        <w:jc w:val="both"/>
        <w:rPr>
          <w:rFonts w:ascii="Times New Roman" w:hAnsi="Times New Roman"/>
          <w:sz w:val="24"/>
          <w:szCs w:val="24"/>
        </w:rPr>
      </w:pPr>
      <w:r w:rsidRPr="00FE798A">
        <w:rPr>
          <w:rFonts w:ascii="Times New Roman" w:hAnsi="Times New Roman"/>
          <w:sz w:val="24"/>
          <w:szCs w:val="24"/>
        </w:rPr>
        <w:t>Gmina Domanice</w:t>
      </w:r>
      <w:r w:rsidRPr="00FE798A">
        <w:rPr>
          <w:rFonts w:ascii="Times New Roman" w:hAnsi="Times New Roman"/>
          <w:sz w:val="24"/>
          <w:szCs w:val="24"/>
        </w:rPr>
        <w:tab/>
      </w:r>
      <w:r w:rsidRPr="00FE798A">
        <w:rPr>
          <w:rFonts w:ascii="Times New Roman" w:hAnsi="Times New Roman"/>
          <w:sz w:val="24"/>
          <w:szCs w:val="24"/>
        </w:rPr>
        <w:tab/>
      </w:r>
      <w:r w:rsidRPr="00FE798A">
        <w:rPr>
          <w:rFonts w:ascii="Times New Roman" w:hAnsi="Times New Roman"/>
          <w:sz w:val="24"/>
          <w:szCs w:val="24"/>
        </w:rPr>
        <w:tab/>
        <w:t>Urząd Gminy Domanice</w:t>
      </w:r>
    </w:p>
    <w:p w:rsidR="00EB4920" w:rsidRPr="00FE798A" w:rsidRDefault="00EB4920" w:rsidP="00072BE6">
      <w:pPr>
        <w:pStyle w:val="Teksttreci20"/>
        <w:shd w:val="clear" w:color="auto" w:fill="auto"/>
        <w:tabs>
          <w:tab w:val="left" w:pos="5160"/>
        </w:tabs>
        <w:spacing w:line="276" w:lineRule="auto"/>
        <w:ind w:left="454" w:firstLine="0"/>
        <w:jc w:val="both"/>
        <w:rPr>
          <w:rFonts w:ascii="Times New Roman" w:hAnsi="Times New Roman"/>
          <w:sz w:val="24"/>
          <w:szCs w:val="24"/>
        </w:rPr>
      </w:pPr>
      <w:r w:rsidRPr="00FE798A">
        <w:rPr>
          <w:rFonts w:ascii="Times New Roman" w:hAnsi="Times New Roman"/>
          <w:sz w:val="24"/>
          <w:szCs w:val="24"/>
        </w:rPr>
        <w:t>Domanice 52,</w:t>
      </w:r>
      <w:r w:rsidR="0037474D">
        <w:rPr>
          <w:rFonts w:ascii="Times New Roman" w:hAnsi="Times New Roman"/>
          <w:sz w:val="24"/>
          <w:szCs w:val="24"/>
        </w:rPr>
        <w:t xml:space="preserve"> </w:t>
      </w:r>
      <w:r w:rsidRPr="00FE798A">
        <w:rPr>
          <w:rFonts w:ascii="Times New Roman" w:hAnsi="Times New Roman"/>
          <w:sz w:val="24"/>
          <w:szCs w:val="24"/>
        </w:rPr>
        <w:t>08-113 Domanice</w:t>
      </w:r>
      <w:r w:rsidRPr="00FE798A">
        <w:rPr>
          <w:rFonts w:ascii="Times New Roman" w:hAnsi="Times New Roman"/>
          <w:sz w:val="24"/>
          <w:szCs w:val="24"/>
        </w:rPr>
        <w:tab/>
      </w:r>
      <w:r w:rsidRPr="00FE798A">
        <w:rPr>
          <w:rFonts w:ascii="Times New Roman" w:hAnsi="Times New Roman"/>
          <w:sz w:val="24"/>
          <w:szCs w:val="24"/>
        </w:rPr>
        <w:tab/>
      </w:r>
      <w:proofErr w:type="spellStart"/>
      <w:r w:rsidRPr="00FE798A">
        <w:rPr>
          <w:rFonts w:ascii="Times New Roman" w:hAnsi="Times New Roman"/>
          <w:sz w:val="24"/>
          <w:szCs w:val="24"/>
        </w:rPr>
        <w:t>Domanice</w:t>
      </w:r>
      <w:proofErr w:type="spellEnd"/>
      <w:r w:rsidRPr="00FE798A">
        <w:rPr>
          <w:rFonts w:ascii="Times New Roman" w:hAnsi="Times New Roman"/>
          <w:sz w:val="24"/>
          <w:szCs w:val="24"/>
        </w:rPr>
        <w:t xml:space="preserve"> 52, 08-113 Domanice</w:t>
      </w:r>
    </w:p>
    <w:p w:rsidR="00EB4920" w:rsidRPr="00FE798A" w:rsidRDefault="00EB4920" w:rsidP="00072BE6">
      <w:pPr>
        <w:pStyle w:val="Teksttreci20"/>
        <w:shd w:val="clear" w:color="auto" w:fill="auto"/>
        <w:spacing w:line="276" w:lineRule="auto"/>
        <w:ind w:left="454" w:firstLine="0"/>
        <w:jc w:val="both"/>
        <w:rPr>
          <w:rFonts w:ascii="Times New Roman" w:hAnsi="Times New Roman"/>
          <w:sz w:val="24"/>
          <w:szCs w:val="24"/>
        </w:rPr>
      </w:pPr>
      <w:r w:rsidRPr="00FE798A">
        <w:rPr>
          <w:rFonts w:ascii="Times New Roman" w:hAnsi="Times New Roman"/>
          <w:sz w:val="24"/>
          <w:szCs w:val="24"/>
        </w:rPr>
        <w:t>NIP 821-255-15 -71</w:t>
      </w:r>
    </w:p>
    <w:p w:rsidR="002B02BA" w:rsidRPr="00FE798A" w:rsidRDefault="00B631EB"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8D3AAB">
        <w:rPr>
          <w:rFonts w:ascii="Times New Roman" w:hAnsi="Times New Roman" w:cs="Times New Roman"/>
          <w:sz w:val="24"/>
          <w:szCs w:val="24"/>
        </w:rPr>
        <w:t>4</w:t>
      </w:r>
      <w:r w:rsidRPr="00FE798A">
        <w:rPr>
          <w:rFonts w:ascii="Times New Roman" w:hAnsi="Times New Roman" w:cs="Times New Roman"/>
          <w:sz w:val="24"/>
          <w:szCs w:val="24"/>
        </w:rPr>
        <w:t xml:space="preserve">, występuje lider.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nie wyrazi zgody na dokonan</w:t>
      </w:r>
      <w:r w:rsidR="00160B8F" w:rsidRPr="00FE798A">
        <w:rPr>
          <w:rFonts w:ascii="Times New Roman" w:hAnsi="Times New Roman" w:cs="Times New Roman"/>
          <w:sz w:val="24"/>
          <w:szCs w:val="24"/>
        </w:rPr>
        <w:t>ie czynności określonej w pkt 1</w:t>
      </w:r>
      <w:r w:rsidR="008D3AAB">
        <w:rPr>
          <w:rFonts w:ascii="Times New Roman" w:hAnsi="Times New Roman" w:cs="Times New Roman"/>
          <w:sz w:val="24"/>
          <w:szCs w:val="24"/>
        </w:rPr>
        <w:t>4</w:t>
      </w:r>
      <w:r w:rsidRPr="00FE798A">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072BE6">
      <w:pPr>
        <w:numPr>
          <w:ilvl w:val="0"/>
          <w:numId w:val="3"/>
        </w:numPr>
        <w:spacing w:after="0" w:line="276" w:lineRule="auto"/>
        <w:ind w:left="431" w:right="46" w:hanging="432"/>
        <w:rPr>
          <w:rFonts w:ascii="Times New Roman" w:hAnsi="Times New Roman" w:cs="Times New Roman"/>
          <w:sz w:val="24"/>
          <w:szCs w:val="24"/>
        </w:rPr>
      </w:pPr>
      <w:r w:rsidRPr="002152DC">
        <w:rPr>
          <w:rFonts w:ascii="Times New Roman" w:hAnsi="Times New Roman" w:cs="Times New Roman"/>
          <w:sz w:val="24"/>
          <w:shd w:val="clear" w:color="auto" w:fill="FFFFFF"/>
        </w:rPr>
        <w:t>Warunkiem zapłaty przez Zamawiającego należnego wynagrodzenia za odebrane roboty budowlane</w:t>
      </w:r>
      <w:r w:rsidR="00287F05" w:rsidRPr="002152DC">
        <w:rPr>
          <w:rFonts w:ascii="Times New Roman" w:hAnsi="Times New Roman" w:cs="Times New Roman"/>
          <w:sz w:val="24"/>
          <w:shd w:val="clear" w:color="auto" w:fill="FFFFFF"/>
        </w:rPr>
        <w:t>/ dostawy sprzętu do oczyszczalni</w:t>
      </w:r>
      <w:r w:rsidRPr="002152DC">
        <w:rPr>
          <w:rFonts w:ascii="Times New Roman" w:hAnsi="Times New Roman" w:cs="Times New Roman"/>
          <w:sz w:val="24"/>
          <w:shd w:val="clear" w:color="auto" w:fill="FFFFFF"/>
        </w:rPr>
        <w:t xml:space="preserve"> jest przedstawienie dowodów zapłaty </w:t>
      </w:r>
      <w:r w:rsidRPr="002152DC">
        <w:rPr>
          <w:rFonts w:ascii="Times New Roman" w:hAnsi="Times New Roman" w:cs="Times New Roman"/>
          <w:sz w:val="24"/>
          <w:shd w:val="clear" w:color="auto" w:fill="FFFFFF"/>
        </w:rPr>
        <w:lastRenderedPageBreak/>
        <w:t>wymagalnego wynagrodzenia podwykonawcom i dalszym podwykonawcom</w:t>
      </w:r>
      <w:r w:rsidRPr="002152DC">
        <w:rPr>
          <w:rFonts w:ascii="Verdana" w:hAnsi="Verdana"/>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FF5025" w:rsidRPr="00FF5025" w:rsidRDefault="004704AD" w:rsidP="00072BE6">
      <w:pPr>
        <w:numPr>
          <w:ilvl w:val="1"/>
          <w:numId w:val="4"/>
        </w:numPr>
        <w:spacing w:after="0" w:line="276" w:lineRule="auto"/>
        <w:ind w:left="673" w:right="46" w:hanging="276"/>
        <w:rPr>
          <w:sz w:val="23"/>
          <w:szCs w:val="23"/>
        </w:rPr>
      </w:pPr>
      <w:r w:rsidRPr="00FF5025">
        <w:rPr>
          <w:rFonts w:ascii="Times New Roman" w:hAnsi="Times New Roman" w:cs="Times New Roman"/>
          <w:sz w:val="24"/>
          <w:szCs w:val="24"/>
        </w:rPr>
        <w:t xml:space="preserve">dowodów dokonania przez Wykonawcę zapłaty </w:t>
      </w:r>
      <w:r w:rsidR="00AA55B1" w:rsidRPr="00FF5025">
        <w:rPr>
          <w:rFonts w:ascii="Times New Roman" w:hAnsi="Times New Roman" w:cs="Times New Roman"/>
          <w:sz w:val="24"/>
          <w:szCs w:val="24"/>
        </w:rPr>
        <w:t>wymagalnego wynagrodzenia podwykonawcom i dalszym podwykonawcom</w:t>
      </w:r>
      <w:r w:rsidR="00287F05" w:rsidRPr="00FF5025">
        <w:rPr>
          <w:rFonts w:ascii="Times New Roman" w:hAnsi="Times New Roman" w:cs="Times New Roman"/>
          <w:sz w:val="24"/>
          <w:szCs w:val="24"/>
        </w:rPr>
        <w:t>;</w:t>
      </w:r>
    </w:p>
    <w:p w:rsidR="00287F05" w:rsidRPr="00FF5025" w:rsidRDefault="00287F05" w:rsidP="00072BE6">
      <w:pPr>
        <w:numPr>
          <w:ilvl w:val="1"/>
          <w:numId w:val="4"/>
        </w:numPr>
        <w:spacing w:after="0" w:line="276" w:lineRule="auto"/>
        <w:ind w:left="673" w:right="46" w:hanging="276"/>
        <w:rPr>
          <w:rFonts w:ascii="Times New Roman" w:hAnsi="Times New Roman" w:cs="Times New Roman"/>
          <w:sz w:val="24"/>
          <w:szCs w:val="24"/>
        </w:rPr>
      </w:pPr>
      <w:r w:rsidRPr="00FF5025">
        <w:rPr>
          <w:rFonts w:ascii="Times New Roman" w:hAnsi="Times New Roman" w:cs="Times New Roman"/>
          <w:sz w:val="24"/>
          <w:szCs w:val="24"/>
        </w:rPr>
        <w:t>oświadczenia Podwykonawców i dalszych Podwykonawców o pełnym zafakturowaniu</w:t>
      </w:r>
      <w:r w:rsidR="00FF5025">
        <w:rPr>
          <w:rFonts w:ascii="Times New Roman" w:hAnsi="Times New Roman" w:cs="Times New Roman"/>
          <w:sz w:val="24"/>
          <w:szCs w:val="24"/>
        </w:rPr>
        <w:t xml:space="preserve"> </w:t>
      </w:r>
      <w:r w:rsidRPr="00FF5025">
        <w:rPr>
          <w:rFonts w:ascii="Times New Roman" w:hAnsi="Times New Roman" w:cs="Times New Roman"/>
          <w:sz w:val="24"/>
          <w:szCs w:val="24"/>
        </w:rPr>
        <w:t>przez nich zakresu robót wykonanych zgodnie z umowami o podwykonawstwo oraz o</w:t>
      </w:r>
      <w:r w:rsidR="00FF5025">
        <w:rPr>
          <w:rFonts w:ascii="Times New Roman" w:hAnsi="Times New Roman" w:cs="Times New Roman"/>
          <w:sz w:val="24"/>
          <w:szCs w:val="24"/>
        </w:rPr>
        <w:t> </w:t>
      </w:r>
      <w:r w:rsidRPr="00FF5025">
        <w:rPr>
          <w:rFonts w:ascii="Times New Roman" w:hAnsi="Times New Roman" w:cs="Times New Roman"/>
          <w:sz w:val="24"/>
          <w:szCs w:val="24"/>
        </w:rPr>
        <w:t>otrzymaniu od Wykonawcy lub Podwykonawcy należnego wynagrodzenia za wykonane roboty</w:t>
      </w:r>
      <w:r w:rsidR="00FF5025" w:rsidRPr="00FF5025">
        <w:rPr>
          <w:rFonts w:ascii="Times New Roman" w:hAnsi="Times New Roman" w:cs="Times New Roman"/>
          <w:sz w:val="24"/>
          <w:szCs w:val="24"/>
        </w:rPr>
        <w:t>.</w:t>
      </w:r>
      <w:r w:rsidRPr="00FF5025">
        <w:rPr>
          <w:rFonts w:ascii="Times New Roman" w:hAnsi="Times New Roman" w:cs="Times New Roman"/>
          <w:sz w:val="24"/>
          <w:szCs w:val="24"/>
        </w:rPr>
        <w:t xml:space="preserve">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pkt </w:t>
      </w:r>
      <w:r w:rsidR="00871833">
        <w:rPr>
          <w:rFonts w:ascii="Times New Roman" w:hAnsi="Times New Roman" w:cs="Times New Roman"/>
          <w:sz w:val="24"/>
          <w:szCs w:val="24"/>
        </w:rPr>
        <w:t>1</w:t>
      </w:r>
      <w:r w:rsidR="007B5719">
        <w:rPr>
          <w:rFonts w:ascii="Times New Roman" w:hAnsi="Times New Roman" w:cs="Times New Roman"/>
          <w:sz w:val="24"/>
          <w:szCs w:val="24"/>
        </w:rPr>
        <w:t>8</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FE798A">
        <w:rPr>
          <w:rFonts w:ascii="Times New Roman" w:hAnsi="Times New Roman" w:cs="Times New Roman"/>
          <w:sz w:val="24"/>
          <w:szCs w:val="24"/>
        </w:rPr>
        <w:t>1</w:t>
      </w:r>
      <w:r w:rsidR="008D3AAB">
        <w:rPr>
          <w:rFonts w:ascii="Times New Roman" w:hAnsi="Times New Roman" w:cs="Times New Roman"/>
          <w:sz w:val="24"/>
          <w:szCs w:val="24"/>
        </w:rPr>
        <w:t>8</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072BE6">
      <w:pPr>
        <w:spacing w:after="0" w:line="276" w:lineRule="auto"/>
        <w:ind w:left="431" w:right="46" w:firstLine="0"/>
        <w:rPr>
          <w:rFonts w:ascii="Times New Roman" w:hAnsi="Times New Roman" w:cs="Times New Roman"/>
          <w:sz w:val="24"/>
          <w:szCs w:val="24"/>
          <w:highlight w:val="yellow"/>
        </w:rPr>
      </w:pPr>
    </w:p>
    <w:p w:rsidR="002B02BA" w:rsidRPr="0058617C" w:rsidRDefault="004704AD" w:rsidP="00072BE6">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6C37F7" w:rsidRDefault="00FE798A" w:rsidP="00072BE6">
      <w:pPr>
        <w:numPr>
          <w:ilvl w:val="0"/>
          <w:numId w:val="6"/>
        </w:numPr>
        <w:spacing w:after="0" w:line="276" w:lineRule="auto"/>
        <w:ind w:right="46" w:hanging="432"/>
        <w:rPr>
          <w:rFonts w:ascii="Times New Roman" w:hAnsi="Times New Roman" w:cs="Times New Roman"/>
          <w:sz w:val="24"/>
          <w:szCs w:val="24"/>
        </w:rPr>
      </w:pPr>
      <w:r w:rsidRPr="00FE798A">
        <w:rPr>
          <w:rFonts w:ascii="Times New Roman" w:hAnsi="Times New Roman" w:cs="Times New Roman"/>
          <w:b/>
          <w:sz w:val="24"/>
          <w:szCs w:val="24"/>
        </w:rPr>
        <w:t xml:space="preserve">Termin wykonania zamówienia: </w:t>
      </w:r>
      <w:r w:rsidR="00FB1BBA">
        <w:rPr>
          <w:rFonts w:ascii="Times New Roman" w:hAnsi="Times New Roman" w:cs="Times New Roman"/>
          <w:b/>
          <w:sz w:val="24"/>
          <w:szCs w:val="24"/>
        </w:rPr>
        <w:t xml:space="preserve">przedmiot umowy zostanie wykonany w terminie </w:t>
      </w:r>
      <w:r w:rsidR="00FB1BBA" w:rsidRPr="00FB1BBA">
        <w:rPr>
          <w:rFonts w:ascii="Times New Roman" w:hAnsi="Times New Roman" w:cs="Times New Roman"/>
          <w:b/>
          <w:sz w:val="24"/>
          <w:szCs w:val="24"/>
        </w:rPr>
        <w:t>1</w:t>
      </w:r>
      <w:r w:rsidR="00FB1BBA">
        <w:rPr>
          <w:rFonts w:ascii="Times New Roman" w:hAnsi="Times New Roman" w:cs="Times New Roman"/>
          <w:b/>
          <w:sz w:val="24"/>
          <w:szCs w:val="24"/>
        </w:rPr>
        <w:t> </w:t>
      </w:r>
      <w:r w:rsidR="00FB1BBA" w:rsidRPr="00FB1BBA">
        <w:rPr>
          <w:rFonts w:ascii="Times New Roman" w:hAnsi="Times New Roman" w:cs="Times New Roman"/>
          <w:b/>
          <w:sz w:val="24"/>
          <w:szCs w:val="24"/>
        </w:rPr>
        <w:t>roku i trzech miesięcy od</w:t>
      </w:r>
      <w:r w:rsidR="00600615">
        <w:rPr>
          <w:rFonts w:ascii="Times New Roman" w:hAnsi="Times New Roman" w:cs="Times New Roman"/>
          <w:b/>
          <w:sz w:val="24"/>
          <w:szCs w:val="24"/>
        </w:rPr>
        <w:t xml:space="preserve"> dnia</w:t>
      </w:r>
      <w:r w:rsidR="00FB1BBA" w:rsidRPr="00FB1BBA">
        <w:rPr>
          <w:rFonts w:ascii="Times New Roman" w:hAnsi="Times New Roman" w:cs="Times New Roman"/>
          <w:b/>
          <w:sz w:val="24"/>
          <w:szCs w:val="24"/>
        </w:rPr>
        <w:t xml:space="preserve"> zawarcia umowy</w:t>
      </w:r>
      <w:r w:rsidR="00FB1BBA">
        <w:rPr>
          <w:rFonts w:ascii="Times New Roman" w:hAnsi="Times New Roman" w:cs="Times New Roman"/>
          <w:b/>
          <w:sz w:val="24"/>
          <w:szCs w:val="24"/>
        </w:rPr>
        <w:t xml:space="preserve">, tj. </w:t>
      </w:r>
      <w:r w:rsidR="00600615">
        <w:rPr>
          <w:rFonts w:ascii="Times New Roman" w:hAnsi="Times New Roman" w:cs="Times New Roman"/>
          <w:b/>
          <w:sz w:val="24"/>
          <w:szCs w:val="24"/>
        </w:rPr>
        <w:t>do</w:t>
      </w:r>
      <w:r w:rsidR="00FB1BBA">
        <w:rPr>
          <w:rFonts w:ascii="Times New Roman" w:hAnsi="Times New Roman" w:cs="Times New Roman"/>
          <w:b/>
          <w:sz w:val="24"/>
          <w:szCs w:val="24"/>
        </w:rPr>
        <w:t xml:space="preserve"> dnia … </w:t>
      </w:r>
      <w:r w:rsidR="00E6020C">
        <w:rPr>
          <w:rFonts w:ascii="Times New Roman" w:hAnsi="Times New Roman" w:cs="Times New Roman"/>
          <w:b/>
          <w:sz w:val="24"/>
          <w:szCs w:val="24"/>
        </w:rPr>
        <w:t>2023</w:t>
      </w:r>
      <w:r w:rsidR="00296B5A" w:rsidRPr="00296B5A">
        <w:rPr>
          <w:rFonts w:ascii="Times New Roman" w:hAnsi="Times New Roman" w:cs="Times New Roman"/>
          <w:b/>
          <w:sz w:val="24"/>
          <w:szCs w:val="24"/>
        </w:rPr>
        <w:t xml:space="preserve"> roku.</w:t>
      </w:r>
    </w:p>
    <w:p w:rsidR="006C37F7" w:rsidRPr="00FE798A" w:rsidRDefault="006C37F7" w:rsidP="00072BE6">
      <w:pPr>
        <w:numPr>
          <w:ilvl w:val="0"/>
          <w:numId w:val="6"/>
        </w:numPr>
        <w:spacing w:after="0" w:line="276" w:lineRule="auto"/>
        <w:ind w:right="46" w:hanging="432"/>
        <w:rPr>
          <w:rFonts w:ascii="Times New Roman" w:hAnsi="Times New Roman" w:cs="Times New Roman"/>
          <w:sz w:val="24"/>
          <w:szCs w:val="24"/>
        </w:rPr>
      </w:pPr>
      <w:r>
        <w:rPr>
          <w:rFonts w:ascii="Times New Roman" w:hAnsi="Times New Roman" w:cs="Times New Roman"/>
          <w:b/>
          <w:sz w:val="24"/>
          <w:szCs w:val="24"/>
        </w:rPr>
        <w:t>Termin wykonania I etapu zamówienia</w:t>
      </w:r>
      <w:r w:rsidR="00600615">
        <w:rPr>
          <w:rFonts w:ascii="Times New Roman" w:hAnsi="Times New Roman" w:cs="Times New Roman"/>
          <w:b/>
          <w:sz w:val="24"/>
          <w:szCs w:val="24"/>
        </w:rPr>
        <w:t xml:space="preserve"> zostanie wykonany</w:t>
      </w:r>
      <w:r>
        <w:rPr>
          <w:rFonts w:ascii="Times New Roman" w:hAnsi="Times New Roman" w:cs="Times New Roman"/>
          <w:b/>
          <w:sz w:val="24"/>
          <w:szCs w:val="24"/>
        </w:rPr>
        <w:t xml:space="preserve"> </w:t>
      </w:r>
      <w:r w:rsidR="00FB1BBA">
        <w:rPr>
          <w:rFonts w:ascii="Times New Roman" w:hAnsi="Times New Roman" w:cs="Times New Roman"/>
          <w:b/>
          <w:sz w:val="24"/>
          <w:szCs w:val="24"/>
        </w:rPr>
        <w:t>w ciągu 6 miesięcy od dnia zawarcia umowy, tj. do dnia …</w:t>
      </w:r>
      <w:r>
        <w:rPr>
          <w:rFonts w:ascii="Times New Roman" w:hAnsi="Times New Roman" w:cs="Times New Roman"/>
          <w:b/>
          <w:sz w:val="24"/>
          <w:szCs w:val="24"/>
        </w:rPr>
        <w:t xml:space="preserve"> 2022 roku.</w:t>
      </w:r>
    </w:p>
    <w:p w:rsidR="002B02BA" w:rsidRPr="0058617C"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przypadku konieczności zmiany terminu zakończeni</w:t>
      </w:r>
      <w:r w:rsidR="008A67F6" w:rsidRPr="0058617C">
        <w:rPr>
          <w:rFonts w:ascii="Times New Roman" w:hAnsi="Times New Roman" w:cs="Times New Roman"/>
          <w:sz w:val="24"/>
          <w:szCs w:val="24"/>
        </w:rPr>
        <w:t>a robót, o którym mowa w ust. 1</w:t>
      </w:r>
      <w:r w:rsidR="00942C12" w:rsidRPr="0058617C">
        <w:rPr>
          <w:rFonts w:ascii="Times New Roman" w:hAnsi="Times New Roman" w:cs="Times New Roman"/>
          <w:sz w:val="24"/>
          <w:szCs w:val="24"/>
        </w:rPr>
        <w:t xml:space="preserve">, </w:t>
      </w:r>
      <w:r w:rsidRPr="0058617C">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58617C">
        <w:rPr>
          <w:rFonts w:ascii="Times New Roman" w:hAnsi="Times New Roman" w:cs="Times New Roman"/>
          <w:sz w:val="24"/>
          <w:szCs w:val="24"/>
        </w:rPr>
        <w:t>ach</w:t>
      </w:r>
      <w:r w:rsidR="00942C12"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o których mowa w</w:t>
      </w:r>
      <w:r w:rsidR="005114DC" w:rsidRPr="0058617C">
        <w:rPr>
          <w:rFonts w:ascii="Times New Roman" w:hAnsi="Times New Roman" w:cs="Times New Roman"/>
          <w:szCs w:val="24"/>
        </w:rPr>
        <w:t> </w:t>
      </w:r>
      <w:r w:rsidRPr="0058617C">
        <w:rPr>
          <w:rFonts w:ascii="Times New Roman" w:hAnsi="Times New Roman" w:cs="Times New Roman"/>
          <w:sz w:val="24"/>
          <w:szCs w:val="24"/>
        </w:rPr>
        <w:t>§</w:t>
      </w:r>
      <w:r w:rsidR="005114DC" w:rsidRPr="0058617C">
        <w:rPr>
          <w:rFonts w:ascii="Times New Roman" w:hAnsi="Times New Roman" w:cs="Times New Roman"/>
          <w:sz w:val="24"/>
          <w:szCs w:val="24"/>
        </w:rPr>
        <w:t>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Opóźnienia, o których mowa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umowy muszą być odnotowane oraz muszą być udokumentowane stosownymi protokołami podpisanymi przez kierownika budowy, Inspektora </w:t>
      </w:r>
      <w:r w:rsidR="00156A03" w:rsidRPr="0058617C">
        <w:rPr>
          <w:rFonts w:ascii="Times New Roman" w:hAnsi="Times New Roman" w:cs="Times New Roman"/>
          <w:sz w:val="24"/>
          <w:szCs w:val="24"/>
        </w:rPr>
        <w:t>N</w:t>
      </w:r>
      <w:r w:rsidRPr="0058617C">
        <w:rPr>
          <w:rFonts w:ascii="Times New Roman" w:hAnsi="Times New Roman" w:cs="Times New Roman"/>
          <w:sz w:val="24"/>
          <w:szCs w:val="24"/>
        </w:rPr>
        <w:t xml:space="preserve">adzoru i zaakceptowane przez Zamawiającego.   </w:t>
      </w:r>
    </w:p>
    <w:p w:rsidR="002B02BA" w:rsidRPr="0058617C"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przedstawionych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umowy przypadkach wystąpienia opóźnień, strony ustalą nowe terminy w formie aneksu do umowy. </w:t>
      </w:r>
    </w:p>
    <w:p w:rsidR="002B02BA" w:rsidRPr="0058617C"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przedłoży uzasadnionego wniosku o przedłużenie terminu. </w:t>
      </w:r>
    </w:p>
    <w:p w:rsidR="002B02BA" w:rsidRPr="0058617C"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możliwa jest tylko po wcześniejszym udokumentowaniu przedłużenia okresu zabezpieczenia należytego wykonania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Default="004704AD" w:rsidP="00072BE6">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powoduje zmiany wynagrodzenia określonego w </w:t>
      </w:r>
      <w:r w:rsidR="00FE3B86"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w:t>
      </w:r>
      <w:r w:rsidR="008A67F6" w:rsidRPr="0058617C">
        <w:rPr>
          <w:rFonts w:ascii="Times New Roman" w:hAnsi="Times New Roman" w:cs="Times New Roman"/>
          <w:sz w:val="24"/>
          <w:szCs w:val="24"/>
        </w:rPr>
        <w:t>3 ust. 1 U</w:t>
      </w:r>
      <w:r w:rsidRPr="0058617C">
        <w:rPr>
          <w:rFonts w:ascii="Times New Roman" w:hAnsi="Times New Roman" w:cs="Times New Roman"/>
          <w:sz w:val="24"/>
          <w:szCs w:val="24"/>
        </w:rPr>
        <w:t xml:space="preserve">mowy. </w:t>
      </w:r>
    </w:p>
    <w:p w:rsidR="001C6CE7" w:rsidRPr="007B27B6" w:rsidRDefault="001C6CE7" w:rsidP="00072BE6">
      <w:pPr>
        <w:numPr>
          <w:ilvl w:val="0"/>
          <w:numId w:val="6"/>
        </w:numPr>
        <w:spacing w:after="0" w:line="276" w:lineRule="auto"/>
        <w:ind w:right="46" w:hanging="432"/>
        <w:rPr>
          <w:rFonts w:ascii="Times New Roman" w:hAnsi="Times New Roman" w:cs="Times New Roman"/>
          <w:sz w:val="24"/>
          <w:szCs w:val="24"/>
        </w:rPr>
      </w:pPr>
      <w:r w:rsidRPr="007B27B6">
        <w:rPr>
          <w:rFonts w:ascii="Times New Roman" w:hAnsi="Times New Roman" w:cs="Times New Roman"/>
          <w:sz w:val="24"/>
          <w:szCs w:val="24"/>
        </w:rPr>
        <w:lastRenderedPageBreak/>
        <w:t xml:space="preserve">Postanowienia określone w ust. </w:t>
      </w:r>
      <w:r w:rsidR="006C37F7">
        <w:rPr>
          <w:rFonts w:ascii="Times New Roman" w:hAnsi="Times New Roman" w:cs="Times New Roman"/>
          <w:sz w:val="24"/>
          <w:szCs w:val="24"/>
        </w:rPr>
        <w:t>3-8</w:t>
      </w:r>
      <w:r w:rsidRPr="007B27B6">
        <w:rPr>
          <w:rFonts w:ascii="Times New Roman" w:hAnsi="Times New Roman" w:cs="Times New Roman"/>
          <w:sz w:val="24"/>
          <w:szCs w:val="24"/>
        </w:rPr>
        <w:t xml:space="preserve">, dotyczące konieczności zmiany terminu zakończenia robót, stosuje się odpowiednio do konieczności zmiany terminów wykonania poszczególnych etapów robót.  </w:t>
      </w:r>
    </w:p>
    <w:p w:rsidR="00B631EB" w:rsidRPr="000F3CC5" w:rsidRDefault="00B631EB" w:rsidP="00072BE6">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072BE6">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072BE6">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D105B5" w:rsidRDefault="004704AD" w:rsidP="00072BE6">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095E46" w:rsidRDefault="004704AD" w:rsidP="00072BE6">
      <w:pPr>
        <w:numPr>
          <w:ilvl w:val="0"/>
          <w:numId w:val="52"/>
        </w:numPr>
        <w:spacing w:after="0" w:line="276" w:lineRule="auto"/>
        <w:ind w:right="46" w:hanging="360"/>
        <w:rPr>
          <w:rFonts w:ascii="Times New Roman" w:hAnsi="Times New Roman" w:cs="Times New Roman"/>
          <w:sz w:val="24"/>
          <w:szCs w:val="24"/>
        </w:rPr>
      </w:pPr>
      <w:r w:rsidRPr="00095E46">
        <w:rPr>
          <w:rFonts w:ascii="Times New Roman" w:hAnsi="Times New Roman" w:cs="Times New Roman"/>
          <w:sz w:val="24"/>
          <w:szCs w:val="24"/>
        </w:rPr>
        <w:t>Przekazanie Wykonawcy 1 egzemplarza dokumentacji projektowej, warunków technicznych i specyfikacji technicznych wykonania i odbioru robót budowlanych</w:t>
      </w:r>
      <w:r w:rsidR="00095E46" w:rsidRPr="00095E46">
        <w:rPr>
          <w:rFonts w:ascii="Times New Roman" w:hAnsi="Times New Roman" w:cs="Times New Roman"/>
          <w:sz w:val="24"/>
          <w:szCs w:val="24"/>
        </w:rPr>
        <w:t>,</w:t>
      </w:r>
      <w:r w:rsidRPr="00095E46">
        <w:rPr>
          <w:rFonts w:ascii="Times New Roman" w:hAnsi="Times New Roman" w:cs="Times New Roman"/>
          <w:sz w:val="24"/>
          <w:szCs w:val="24"/>
        </w:rPr>
        <w:t xml:space="preserve"> </w:t>
      </w:r>
      <w:r w:rsidR="00095E46" w:rsidRPr="00095E46">
        <w:rPr>
          <w:rFonts w:ascii="Times New Roman" w:hAnsi="Times New Roman" w:cs="Times New Roman"/>
          <w:sz w:val="24"/>
          <w:szCs w:val="24"/>
        </w:rPr>
        <w:t xml:space="preserve">zgłoszenia robót budowlanych </w:t>
      </w:r>
      <w:r w:rsidRPr="00095E46">
        <w:rPr>
          <w:rFonts w:ascii="Times New Roman" w:hAnsi="Times New Roman" w:cs="Times New Roman"/>
          <w:sz w:val="24"/>
          <w:szCs w:val="24"/>
        </w:rPr>
        <w:t>w dniu przekazania placu budowy</w:t>
      </w:r>
      <w:r w:rsidR="00EB54E1" w:rsidRPr="00095E46">
        <w:rPr>
          <w:rFonts w:ascii="Times New Roman" w:hAnsi="Times New Roman" w:cs="Times New Roman"/>
          <w:i/>
          <w:sz w:val="24"/>
          <w:szCs w:val="24"/>
        </w:rPr>
        <w:t>;</w:t>
      </w:r>
      <w:r w:rsidRPr="00095E46">
        <w:rPr>
          <w:rFonts w:ascii="Times New Roman" w:hAnsi="Times New Roman" w:cs="Times New Roman"/>
          <w:sz w:val="24"/>
          <w:szCs w:val="24"/>
        </w:rPr>
        <w:t xml:space="preserve">  </w:t>
      </w:r>
    </w:p>
    <w:p w:rsidR="002B02BA" w:rsidRPr="00D105B5" w:rsidRDefault="004704AD" w:rsidP="00072BE6">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Zapewnienie bieżącego nadzoru inwestorskiego</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072BE6">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Dokonywanie odbiorów wykonanych robót budowlanych na zasadach określonych </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w § 7 </w:t>
      </w:r>
      <w:r w:rsidR="00CB3DC9">
        <w:rPr>
          <w:rFonts w:ascii="Times New Roman" w:hAnsi="Times New Roman" w:cs="Times New Roman"/>
          <w:sz w:val="24"/>
          <w:szCs w:val="24"/>
        </w:rPr>
        <w:t>-1</w:t>
      </w:r>
      <w:r w:rsidR="00FF0F1B">
        <w:rPr>
          <w:rFonts w:ascii="Times New Roman" w:hAnsi="Times New Roman" w:cs="Times New Roman"/>
          <w:sz w:val="24"/>
          <w:szCs w:val="24"/>
        </w:rPr>
        <w:t>0</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niniejszej umowy.  </w:t>
      </w:r>
    </w:p>
    <w:p w:rsidR="002B02BA" w:rsidRPr="00D105B5" w:rsidRDefault="004704AD" w:rsidP="00072BE6">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Regulowanie płatności wynikających z wystawionej faktu</w:t>
      </w:r>
      <w:r w:rsidR="00EB54E1">
        <w:rPr>
          <w:rFonts w:ascii="Times New Roman" w:hAnsi="Times New Roman" w:cs="Times New Roman"/>
          <w:sz w:val="24"/>
          <w:szCs w:val="24"/>
        </w:rPr>
        <w:t>ry, na zasadach określonych w </w:t>
      </w:r>
      <w:r w:rsidR="005114DC" w:rsidRPr="00D105B5">
        <w:rPr>
          <w:rFonts w:ascii="Times New Roman" w:hAnsi="Times New Roman" w:cs="Times New Roman"/>
          <w:sz w:val="24"/>
          <w:szCs w:val="24"/>
        </w:rPr>
        <w:t>§ </w:t>
      </w:r>
      <w:r w:rsidRPr="00D105B5">
        <w:rPr>
          <w:rFonts w:ascii="Times New Roman" w:hAnsi="Times New Roman" w:cs="Times New Roman"/>
          <w:sz w:val="24"/>
          <w:szCs w:val="24"/>
        </w:rPr>
        <w:t xml:space="preserve">3 niniejszej umowy. </w:t>
      </w:r>
    </w:p>
    <w:p w:rsidR="002B02BA" w:rsidRPr="000F3CC5" w:rsidRDefault="004704AD" w:rsidP="00072BE6">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072BE6">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072BE6">
      <w:pPr>
        <w:pStyle w:val="Akapitzlist"/>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 Umowy</w:t>
      </w:r>
      <w:r w:rsidR="0023482F">
        <w:rPr>
          <w:rFonts w:ascii="Times New Roman" w:hAnsi="Times New Roman" w:cs="Times New Roman"/>
          <w:sz w:val="24"/>
          <w:szCs w:val="24"/>
        </w:rPr>
        <w:t>;</w:t>
      </w:r>
    </w:p>
    <w:p w:rsidR="002B02BA" w:rsidRPr="00D105B5"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umową</w:t>
      </w:r>
      <w:r w:rsidR="0023482F">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156A03"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dokumentacją projektową</w:t>
      </w:r>
      <w:r w:rsidR="00F23D19">
        <w:rPr>
          <w:rFonts w:ascii="Times New Roman" w:hAnsi="Times New Roman" w:cs="Times New Roman"/>
          <w:sz w:val="24"/>
          <w:szCs w:val="24"/>
        </w:rPr>
        <w:t xml:space="preserve"> i opisem </w:t>
      </w:r>
      <w:r w:rsidR="00C951D7">
        <w:rPr>
          <w:rFonts w:ascii="Times New Roman" w:hAnsi="Times New Roman" w:cs="Times New Roman"/>
          <w:sz w:val="24"/>
          <w:szCs w:val="24"/>
        </w:rPr>
        <w:t xml:space="preserve">sprzętu do </w:t>
      </w:r>
      <w:r w:rsidR="00F23D19">
        <w:rPr>
          <w:rFonts w:ascii="Times New Roman" w:hAnsi="Times New Roman" w:cs="Times New Roman"/>
          <w:sz w:val="24"/>
          <w:szCs w:val="24"/>
        </w:rPr>
        <w:t>oczyszczalni</w:t>
      </w:r>
      <w:r w:rsidR="0023482F">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warunkami technicznymi i szczegółowymi specyfik</w:t>
      </w:r>
      <w:r w:rsidR="00156A03" w:rsidRPr="00095E46">
        <w:rPr>
          <w:rFonts w:ascii="Times New Roman" w:hAnsi="Times New Roman" w:cs="Times New Roman"/>
          <w:sz w:val="24"/>
          <w:szCs w:val="24"/>
        </w:rPr>
        <w:t>acjami technicznymi wykonania i odbioru robót budowlanych</w:t>
      </w:r>
      <w:r w:rsidR="0023482F">
        <w:rPr>
          <w:rFonts w:ascii="Times New Roman" w:hAnsi="Times New Roman" w:cs="Times New Roman"/>
          <w:sz w:val="24"/>
          <w:szCs w:val="24"/>
        </w:rPr>
        <w:t>,</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złożoną ofertą</w:t>
      </w:r>
      <w:r w:rsidR="0023482F">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w:t>
      </w:r>
      <w:r w:rsidR="00156A03" w:rsidRPr="00095E46">
        <w:rPr>
          <w:rFonts w:ascii="Times New Roman" w:hAnsi="Times New Roman" w:cs="Times New Roman"/>
          <w:sz w:val="24"/>
          <w:szCs w:val="24"/>
        </w:rPr>
        <w:t>mi przepisami Prawa Budowlanego</w:t>
      </w:r>
      <w:r w:rsidR="0023482F">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obowiązującymi normami, sztuką i wiedzą budowlaną i szczególną starannością</w:t>
      </w:r>
      <w:r w:rsidR="0023482F">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poleceniami Inspektora </w:t>
      </w:r>
      <w:r w:rsidR="00156A03" w:rsidRPr="00095E46">
        <w:rPr>
          <w:rFonts w:ascii="Times New Roman" w:hAnsi="Times New Roman" w:cs="Times New Roman"/>
          <w:sz w:val="24"/>
          <w:szCs w:val="24"/>
        </w:rPr>
        <w:t>N</w:t>
      </w:r>
      <w:r w:rsidR="00152CD5" w:rsidRPr="00095E46">
        <w:rPr>
          <w:rFonts w:ascii="Times New Roman" w:hAnsi="Times New Roman" w:cs="Times New Roman"/>
          <w:sz w:val="24"/>
          <w:szCs w:val="24"/>
        </w:rPr>
        <w:t>adzoru;</w:t>
      </w:r>
      <w:r w:rsidRPr="00095E46">
        <w:rPr>
          <w:rFonts w:ascii="Times New Roman" w:hAnsi="Times New Roman" w:cs="Times New Roman"/>
          <w:sz w:val="24"/>
          <w:szCs w:val="24"/>
        </w:rPr>
        <w:t xml:space="preserve"> </w:t>
      </w:r>
    </w:p>
    <w:p w:rsidR="002B02BA" w:rsidRPr="00095E46"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5114DC" w:rsidRPr="00095E46">
        <w:rPr>
          <w:rFonts w:ascii="Times New Roman" w:hAnsi="Times New Roman" w:cs="Times New Roman"/>
          <w:sz w:val="24"/>
          <w:szCs w:val="24"/>
        </w:rPr>
        <w:t>ytyczenie w terenie wszystkich części robót, z</w:t>
      </w:r>
      <w:r w:rsidR="004704AD" w:rsidRPr="00095E46">
        <w:rPr>
          <w:rFonts w:ascii="Times New Roman" w:hAnsi="Times New Roman" w:cs="Times New Roman"/>
          <w:sz w:val="24"/>
          <w:szCs w:val="24"/>
        </w:rPr>
        <w:t>godn</w:t>
      </w:r>
      <w:r w:rsidR="008D2C42" w:rsidRPr="00095E46">
        <w:rPr>
          <w:rFonts w:ascii="Times New Roman" w:hAnsi="Times New Roman" w:cs="Times New Roman"/>
          <w:sz w:val="24"/>
          <w:szCs w:val="24"/>
        </w:rPr>
        <w:t>i</w:t>
      </w:r>
      <w:r w:rsidR="004704AD" w:rsidRPr="00095E46">
        <w:rPr>
          <w:rFonts w:ascii="Times New Roman" w:hAnsi="Times New Roman" w:cs="Times New Roman"/>
          <w:sz w:val="24"/>
          <w:szCs w:val="24"/>
        </w:rPr>
        <w:t>e z dokumentacją projektową</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 xml:space="preserve">ykonawca jest odpowiedzialny za ochronę punktów </w:t>
      </w:r>
      <w:r w:rsidR="000D5092" w:rsidRPr="00095E46">
        <w:rPr>
          <w:rFonts w:ascii="Times New Roman" w:hAnsi="Times New Roman" w:cs="Times New Roman"/>
          <w:sz w:val="24"/>
          <w:szCs w:val="24"/>
        </w:rPr>
        <w:t>pomiarowych i wysokościowych, a w </w:t>
      </w:r>
      <w:r w:rsidR="004704AD" w:rsidRPr="00095E46">
        <w:rPr>
          <w:rFonts w:ascii="Times New Roman" w:hAnsi="Times New Roman" w:cs="Times New Roman"/>
          <w:sz w:val="24"/>
          <w:szCs w:val="24"/>
        </w:rPr>
        <w:t>przypadku ich</w:t>
      </w:r>
      <w:r w:rsidRPr="00095E46">
        <w:rPr>
          <w:rFonts w:ascii="Times New Roman" w:hAnsi="Times New Roman" w:cs="Times New Roman"/>
          <w:sz w:val="24"/>
          <w:szCs w:val="24"/>
        </w:rPr>
        <w:t xml:space="preserve"> uszkodzenia </w:t>
      </w:r>
      <w:r w:rsidR="0003131C" w:rsidRPr="00095E46">
        <w:rPr>
          <w:rFonts w:ascii="Times New Roman" w:hAnsi="Times New Roman" w:cs="Times New Roman"/>
          <w:sz w:val="24"/>
          <w:szCs w:val="24"/>
        </w:rPr>
        <w:t xml:space="preserve">jest zobowiązany </w:t>
      </w:r>
      <w:r w:rsidRPr="00095E46">
        <w:rPr>
          <w:rFonts w:ascii="Times New Roman" w:hAnsi="Times New Roman" w:cs="Times New Roman"/>
          <w:sz w:val="24"/>
          <w:szCs w:val="24"/>
        </w:rPr>
        <w:t>do ich odnowienia;</w:t>
      </w:r>
    </w:p>
    <w:p w:rsidR="002B02BA" w:rsidRPr="00095E46"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ytyczenie geodezyjne nowych obiektów i wykonanie inwentaryzacji powykonawczej po zakończeniu robót odzwierciedlającej i dokumentującej stan faktyczny wykonanych robót oraz przekazanie kompletnej dokumentacji w formie pisemnej (papierowej) Zamawiającemu w dniu odbio</w:t>
      </w:r>
      <w:r w:rsidRPr="00095E46">
        <w:rPr>
          <w:rFonts w:ascii="Times New Roman" w:hAnsi="Times New Roman" w:cs="Times New Roman"/>
          <w:sz w:val="24"/>
          <w:szCs w:val="24"/>
        </w:rPr>
        <w:t>ru końcowego przedmiotu umowy;</w:t>
      </w:r>
    </w:p>
    <w:p w:rsidR="002B02BA" w:rsidRPr="00095E46"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uwierzytelnienie</w:t>
      </w:r>
      <w:r w:rsidR="004704AD" w:rsidRPr="00095E46">
        <w:rPr>
          <w:rFonts w:ascii="Times New Roman" w:hAnsi="Times New Roman" w:cs="Times New Roman"/>
          <w:sz w:val="24"/>
          <w:szCs w:val="24"/>
        </w:rPr>
        <w:t xml:space="preserve"> dokument</w:t>
      </w:r>
      <w:r w:rsidRPr="00095E46">
        <w:rPr>
          <w:rFonts w:ascii="Times New Roman" w:hAnsi="Times New Roman" w:cs="Times New Roman"/>
          <w:sz w:val="24"/>
          <w:szCs w:val="24"/>
        </w:rPr>
        <w:t>ów</w:t>
      </w:r>
      <w:r w:rsidR="004704AD" w:rsidRPr="00095E46">
        <w:rPr>
          <w:rFonts w:ascii="Times New Roman" w:hAnsi="Times New Roman" w:cs="Times New Roman"/>
          <w:sz w:val="24"/>
          <w:szCs w:val="24"/>
        </w:rPr>
        <w:t xml:space="preserve"> geodezyjn</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powstał</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xml:space="preserve"> po inwentaryzacji powykonawczej we właściwym miejscowo urz</w:t>
      </w:r>
      <w:r w:rsidR="00152CD5" w:rsidRPr="00095E46">
        <w:rPr>
          <w:rFonts w:ascii="Times New Roman" w:hAnsi="Times New Roman" w:cs="Times New Roman"/>
          <w:sz w:val="24"/>
          <w:szCs w:val="24"/>
        </w:rPr>
        <w:t>ędzie geodezji i kartografii;</w:t>
      </w:r>
      <w:r w:rsidR="004704AD" w:rsidRPr="00095E46">
        <w:rPr>
          <w:rFonts w:ascii="Times New Roman" w:hAnsi="Times New Roman" w:cs="Times New Roman"/>
          <w:sz w:val="24"/>
          <w:szCs w:val="24"/>
        </w:rPr>
        <w:t xml:space="preserve"> </w:t>
      </w:r>
    </w:p>
    <w:p w:rsidR="002B02BA" w:rsidRPr="005067FC" w:rsidRDefault="0003131C"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uzgodnienie</w:t>
      </w:r>
      <w:r w:rsidR="00152CD5">
        <w:rPr>
          <w:rFonts w:ascii="Times New Roman" w:hAnsi="Times New Roman" w:cs="Times New Roman"/>
          <w:sz w:val="24"/>
          <w:szCs w:val="24"/>
        </w:rPr>
        <w:t xml:space="preserve"> z </w:t>
      </w:r>
      <w:r w:rsidR="00A7581C">
        <w:rPr>
          <w:rFonts w:ascii="Times New Roman" w:hAnsi="Times New Roman" w:cs="Times New Roman"/>
          <w:sz w:val="24"/>
          <w:szCs w:val="24"/>
        </w:rPr>
        <w:t>Inspektorem N</w:t>
      </w:r>
      <w:r w:rsidR="00152CD5">
        <w:rPr>
          <w:rFonts w:ascii="Times New Roman" w:hAnsi="Times New Roman" w:cs="Times New Roman"/>
          <w:sz w:val="24"/>
          <w:szCs w:val="24"/>
        </w:rPr>
        <w:t>adzoru i Zamawiającym k</w:t>
      </w:r>
      <w:r w:rsidR="004704AD" w:rsidRPr="00D105B5">
        <w:rPr>
          <w:rFonts w:ascii="Times New Roman" w:hAnsi="Times New Roman" w:cs="Times New Roman"/>
          <w:sz w:val="24"/>
          <w:szCs w:val="24"/>
        </w:rPr>
        <w:t>ażd</w:t>
      </w:r>
      <w:r>
        <w:rPr>
          <w:rFonts w:ascii="Times New Roman" w:hAnsi="Times New Roman" w:cs="Times New Roman"/>
          <w:sz w:val="24"/>
          <w:szCs w:val="24"/>
        </w:rPr>
        <w:t>ej</w:t>
      </w:r>
      <w:r w:rsidR="00152CD5">
        <w:rPr>
          <w:rFonts w:ascii="Times New Roman" w:hAnsi="Times New Roman" w:cs="Times New Roman"/>
          <w:sz w:val="24"/>
          <w:szCs w:val="24"/>
        </w:rPr>
        <w:t xml:space="preserve"> </w:t>
      </w:r>
      <w:r w:rsidR="004704AD" w:rsidRPr="00D105B5">
        <w:rPr>
          <w:rFonts w:ascii="Times New Roman" w:hAnsi="Times New Roman" w:cs="Times New Roman"/>
          <w:sz w:val="24"/>
          <w:szCs w:val="24"/>
        </w:rPr>
        <w:t>propozycj</w:t>
      </w:r>
      <w:r>
        <w:rPr>
          <w:rFonts w:ascii="Times New Roman" w:hAnsi="Times New Roman" w:cs="Times New Roman"/>
          <w:sz w:val="24"/>
          <w:szCs w:val="24"/>
        </w:rPr>
        <w:t>i</w:t>
      </w:r>
      <w:r w:rsidR="004704AD" w:rsidRPr="00D105B5">
        <w:rPr>
          <w:rFonts w:ascii="Times New Roman" w:hAnsi="Times New Roman" w:cs="Times New Roman"/>
          <w:sz w:val="24"/>
          <w:szCs w:val="24"/>
        </w:rPr>
        <w:t xml:space="preserve"> zmiany technologii prowadzonych robót oraz użytych materiałów, jeśli do</w:t>
      </w:r>
      <w:r w:rsidR="00152CD5">
        <w:rPr>
          <w:rFonts w:ascii="Times New Roman" w:hAnsi="Times New Roman" w:cs="Times New Roman"/>
          <w:sz w:val="24"/>
          <w:szCs w:val="24"/>
        </w:rPr>
        <w:t xml:space="preserve">konanie takich zmian </w:t>
      </w:r>
      <w:r w:rsidR="00152CD5">
        <w:rPr>
          <w:rFonts w:ascii="Times New Roman" w:hAnsi="Times New Roman" w:cs="Times New Roman"/>
          <w:sz w:val="24"/>
          <w:szCs w:val="24"/>
        </w:rPr>
        <w:lastRenderedPageBreak/>
        <w:t>wyniknie z </w:t>
      </w:r>
      <w:r w:rsidR="004704AD" w:rsidRPr="00D105B5">
        <w:rPr>
          <w:rFonts w:ascii="Times New Roman" w:hAnsi="Times New Roman" w:cs="Times New Roman"/>
          <w:sz w:val="24"/>
          <w:szCs w:val="24"/>
        </w:rPr>
        <w:t>okoliczności, który</w:t>
      </w:r>
      <w:r w:rsidR="001F38FE" w:rsidRPr="00D105B5">
        <w:rPr>
          <w:rFonts w:ascii="Times New Roman" w:hAnsi="Times New Roman" w:cs="Times New Roman"/>
          <w:sz w:val="24"/>
          <w:szCs w:val="24"/>
        </w:rPr>
        <w:t>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072BE6">
      <w:pPr>
        <w:numPr>
          <w:ilvl w:val="0"/>
          <w:numId w:val="7"/>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E7ACF"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w:t>
      </w:r>
      <w:r>
        <w:rPr>
          <w:rFonts w:ascii="Times New Roman" w:hAnsi="Times New Roman" w:cs="Times New Roman"/>
          <w:sz w:val="24"/>
          <w:szCs w:val="24"/>
        </w:rPr>
        <w:t>zez cały czas wykonywania robót;</w:t>
      </w:r>
    </w:p>
    <w:p w:rsidR="001E7ACF"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Pr>
          <w:rFonts w:ascii="Times New Roman" w:hAnsi="Times New Roman" w:cs="Times New Roman"/>
          <w:sz w:val="24"/>
          <w:szCs w:val="24"/>
        </w:rPr>
        <w:t xml:space="preserve">zapewnienie </w:t>
      </w:r>
      <w:r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Pr="0038306B">
        <w:rPr>
          <w:rFonts w:ascii="Times New Roman" w:hAnsi="Times New Roman" w:cs="Times New Roman"/>
          <w:sz w:val="24"/>
          <w:szCs w:val="24"/>
        </w:rPr>
        <w:t xml:space="preserve"> używanych lub przecinanych przez niego podczas prowadzeni</w:t>
      </w:r>
      <w:r>
        <w:rPr>
          <w:rFonts w:ascii="Times New Roman" w:hAnsi="Times New Roman" w:cs="Times New Roman"/>
          <w:sz w:val="24"/>
          <w:szCs w:val="24"/>
        </w:rPr>
        <w:t>a robót oraz uzyskanie wszystkich</w:t>
      </w:r>
      <w:r w:rsidRPr="0038306B">
        <w:rPr>
          <w:rFonts w:ascii="Times New Roman" w:hAnsi="Times New Roman" w:cs="Times New Roman"/>
          <w:sz w:val="24"/>
          <w:szCs w:val="24"/>
        </w:rPr>
        <w:t xml:space="preserve"> niezb</w:t>
      </w:r>
      <w:r w:rsidR="00EB54E1">
        <w:rPr>
          <w:rFonts w:ascii="Times New Roman" w:hAnsi="Times New Roman" w:cs="Times New Roman"/>
          <w:sz w:val="24"/>
          <w:szCs w:val="24"/>
        </w:rPr>
        <w:t>ędnych do tego celu uzgodnień i </w:t>
      </w:r>
      <w:r w:rsidRPr="0038306B">
        <w:rPr>
          <w:rFonts w:ascii="Times New Roman" w:hAnsi="Times New Roman" w:cs="Times New Roman"/>
          <w:sz w:val="24"/>
          <w:szCs w:val="24"/>
        </w:rPr>
        <w:t>pozwoleń, zapewnienie dostępu do p</w:t>
      </w:r>
      <w:r>
        <w:rPr>
          <w:rFonts w:ascii="Times New Roman" w:hAnsi="Times New Roman" w:cs="Times New Roman"/>
          <w:sz w:val="24"/>
          <w:szCs w:val="24"/>
        </w:rPr>
        <w:t>rywatnych obszarów położonych w </w:t>
      </w:r>
      <w:r w:rsidRPr="0038306B">
        <w:rPr>
          <w:rFonts w:ascii="Times New Roman" w:hAnsi="Times New Roman" w:cs="Times New Roman"/>
          <w:sz w:val="24"/>
          <w:szCs w:val="24"/>
        </w:rPr>
        <w:t>pobliżu placu budowy</w:t>
      </w:r>
      <w:r>
        <w:rPr>
          <w:rFonts w:ascii="Times New Roman" w:hAnsi="Times New Roman" w:cs="Times New Roman"/>
          <w:sz w:val="24"/>
          <w:szCs w:val="24"/>
        </w:rPr>
        <w:t>;</w:t>
      </w:r>
    </w:p>
    <w:p w:rsidR="00152CD5"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2B02BA" w:rsidRPr="00152CD5"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przestrzeganie przepisów BHP i przeciw pożarowych</w:t>
      </w:r>
      <w:r w:rsidR="00152CD5">
        <w:rPr>
          <w:rFonts w:ascii="Times New Roman" w:hAnsi="Times New Roman" w:cs="Times New Roman"/>
          <w:sz w:val="24"/>
          <w:szCs w:val="24"/>
        </w:rPr>
        <w:t>;</w:t>
      </w:r>
    </w:p>
    <w:p w:rsidR="002B02BA" w:rsidRPr="00095E4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rowadzenie na bieżąco i przechowywanie dokum</w:t>
      </w:r>
      <w:r w:rsidR="0003131C">
        <w:rPr>
          <w:rFonts w:ascii="Times New Roman" w:hAnsi="Times New Roman" w:cs="Times New Roman"/>
          <w:sz w:val="24"/>
          <w:szCs w:val="24"/>
        </w:rPr>
        <w:t>entacji budowy, o której mowa w </w:t>
      </w:r>
      <w:r w:rsidR="004704AD" w:rsidRPr="001B3D96">
        <w:rPr>
          <w:rFonts w:ascii="Times New Roman" w:hAnsi="Times New Roman" w:cs="Times New Roman"/>
          <w:sz w:val="24"/>
          <w:szCs w:val="24"/>
        </w:rPr>
        <w:t>Prawie budowlanym</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Pr>
          <w:rFonts w:ascii="Times New Roman" w:hAnsi="Times New Roman" w:cs="Times New Roman"/>
          <w:sz w:val="24"/>
          <w:szCs w:val="24"/>
        </w:rPr>
        <w:t>nywania robót lub ujawnionych w </w:t>
      </w:r>
      <w:r w:rsidR="004704AD" w:rsidRPr="001B3D96">
        <w:rPr>
          <w:rFonts w:ascii="Times New Roman" w:hAnsi="Times New Roman" w:cs="Times New Roman"/>
          <w:sz w:val="24"/>
          <w:szCs w:val="24"/>
        </w:rPr>
        <w:t>czasie odbiorów, oraz w czasie obo</w:t>
      </w:r>
      <w:r>
        <w:rPr>
          <w:rFonts w:ascii="Times New Roman" w:hAnsi="Times New Roman" w:cs="Times New Roman"/>
          <w:sz w:val="24"/>
          <w:szCs w:val="24"/>
        </w:rPr>
        <w:t>wiązywania rękojmi i gwarancji;</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Pr>
          <w:rFonts w:ascii="Times New Roman" w:hAnsi="Times New Roman" w:cs="Times New Roman"/>
          <w:sz w:val="24"/>
          <w:szCs w:val="24"/>
        </w:rPr>
        <w:t>eń;</w:t>
      </w:r>
    </w:p>
    <w:p w:rsidR="002B02BA" w:rsidRPr="001B3D96" w:rsidRDefault="00152CD5" w:rsidP="00072BE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1F38FE" w:rsidRPr="001B3D96">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Pr>
          <w:rFonts w:ascii="Times New Roman" w:hAnsi="Times New Roman" w:cs="Times New Roman"/>
          <w:sz w:val="24"/>
          <w:szCs w:val="24"/>
        </w:rPr>
        <w:t>teren budowy i z terenu budowy.</w:t>
      </w:r>
    </w:p>
    <w:p w:rsidR="0003131C" w:rsidRDefault="0003131C" w:rsidP="00072BE6">
      <w:pPr>
        <w:pStyle w:val="Akapitzlist"/>
        <w:numPr>
          <w:ilvl w:val="0"/>
          <w:numId w:val="50"/>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lastRenderedPageBreak/>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072BE6">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072BE6">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072BE6">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072BE6">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072BE6">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23482F" w:rsidRDefault="0003131C" w:rsidP="00072BE6">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zakresie niezbędnym do wykonania przedmiotu umowy, zgodnie ze złożoną ofertą.</w:t>
      </w:r>
    </w:p>
    <w:p w:rsidR="0003131C" w:rsidRPr="002152DC" w:rsidRDefault="0003131C" w:rsidP="00072BE6">
      <w:pPr>
        <w:pStyle w:val="Akapitzlist"/>
        <w:numPr>
          <w:ilvl w:val="0"/>
          <w:numId w:val="50"/>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I</w:t>
      </w:r>
      <w:r w:rsidR="00A7581C" w:rsidRPr="002152DC">
        <w:rPr>
          <w:rFonts w:ascii="Times New Roman" w:eastAsia="Calibri" w:hAnsi="Times New Roman" w:cs="Times New Roman"/>
          <w:sz w:val="24"/>
        </w:rPr>
        <w:t>nspektor N</w:t>
      </w:r>
      <w:r w:rsidRPr="002152DC">
        <w:rPr>
          <w:rFonts w:ascii="Times New Roman" w:eastAsia="Calibri" w:hAnsi="Times New Roman" w:cs="Times New Roman"/>
          <w:sz w:val="24"/>
        </w:rPr>
        <w:t>adzoru uprawniony jest do wydawania Wykonawcy poleceń związanych z jakością i ilością robót, które są niezbędne do praw</w:t>
      </w:r>
      <w:r w:rsidR="00334D4F" w:rsidRPr="002152DC">
        <w:rPr>
          <w:rFonts w:ascii="Times New Roman" w:eastAsia="Calibri" w:hAnsi="Times New Roman" w:cs="Times New Roman"/>
          <w:sz w:val="24"/>
        </w:rPr>
        <w:t>idłowego oraz zgodnego z umową wykonania zamówienia</w:t>
      </w:r>
      <w:r w:rsidRPr="002152DC">
        <w:rPr>
          <w:rFonts w:ascii="Times New Roman" w:eastAsia="Calibri" w:hAnsi="Times New Roman" w:cs="Times New Roman"/>
          <w:sz w:val="24"/>
        </w:rPr>
        <w:t xml:space="preserve">, ale </w:t>
      </w:r>
      <w:r w:rsidR="00A7581C" w:rsidRPr="002152DC">
        <w:rPr>
          <w:rFonts w:ascii="Times New Roman" w:eastAsia="Calibri" w:hAnsi="Times New Roman" w:cs="Times New Roman"/>
          <w:sz w:val="24"/>
        </w:rPr>
        <w:t>Inspektor N</w:t>
      </w:r>
      <w:r w:rsidRPr="002152DC">
        <w:rPr>
          <w:rFonts w:ascii="Times New Roman" w:eastAsia="Calibri" w:hAnsi="Times New Roman" w:cs="Times New Roman"/>
          <w:sz w:val="24"/>
        </w:rPr>
        <w:t>adzoru nie posiada pełnomocnictwa do podejmowania w imieniu Zamawiającego decyzji, powodujących zwiększenie wynagrodzenia umownego Wykonawcy, z wyjątkiem sytuacji zagrażających życiu lub zdrowiu osób lub grożących powstaniem straty o znaczących rozmiarach w imieniu Zamawiającego;</w:t>
      </w:r>
    </w:p>
    <w:p w:rsidR="0003131C" w:rsidRPr="001E7ACF" w:rsidRDefault="0003131C" w:rsidP="00072BE6">
      <w:pPr>
        <w:numPr>
          <w:ilvl w:val="0"/>
          <w:numId w:val="50"/>
        </w:numPr>
        <w:spacing w:after="0" w:line="276" w:lineRule="auto"/>
        <w:ind w:left="360" w:right="46"/>
        <w:rPr>
          <w:rFonts w:ascii="Times New Roman" w:hAnsi="Times New Roman" w:cs="Times New Roman"/>
          <w:sz w:val="24"/>
          <w:szCs w:val="24"/>
        </w:rPr>
      </w:pPr>
      <w:r w:rsidRPr="002152DC">
        <w:rPr>
          <w:rFonts w:ascii="Times New Roman" w:eastAsia="Calibri" w:hAnsi="Times New Roman" w:cs="Times New Roman"/>
          <w:sz w:val="24"/>
        </w:rPr>
        <w:t xml:space="preserve">Zamawiający nie dokona zapłaty wynagrodzenia za roboty wykonane z naruszeniem </w:t>
      </w:r>
      <w:r w:rsidR="005B29D7" w:rsidRPr="002152DC">
        <w:rPr>
          <w:rFonts w:ascii="Times New Roman" w:eastAsia="Calibri" w:hAnsi="Times New Roman" w:cs="Times New Roman"/>
          <w:sz w:val="24"/>
        </w:rPr>
        <w:t xml:space="preserve">ust. </w:t>
      </w:r>
      <w:r w:rsidR="0023482F" w:rsidRPr="002152DC">
        <w:rPr>
          <w:rFonts w:ascii="Times New Roman" w:eastAsia="Calibri" w:hAnsi="Times New Roman" w:cs="Times New Roman"/>
          <w:sz w:val="24"/>
        </w:rPr>
        <w:t>10</w:t>
      </w:r>
      <w:r w:rsidR="005B29D7" w:rsidRPr="002152DC">
        <w:rPr>
          <w:rFonts w:ascii="Times New Roman" w:eastAsia="Calibri" w:hAnsi="Times New Roman" w:cs="Times New Roman"/>
          <w:sz w:val="24"/>
        </w:rPr>
        <w:t>.</w:t>
      </w:r>
      <w:r w:rsidRPr="002152DC">
        <w:rPr>
          <w:rFonts w:ascii="Times New Roman" w:eastAsia="Calibri" w:hAnsi="Times New Roman" w:cs="Times New Roman"/>
          <w:sz w:val="24"/>
        </w:rPr>
        <w:t xml:space="preserve"> Wykonawca poniesie wszystkie konsekwencje finansowe i prawne wykonania ww. robót b</w:t>
      </w:r>
      <w:r w:rsidR="005B29D7" w:rsidRPr="002152DC">
        <w:rPr>
          <w:rFonts w:ascii="Times New Roman" w:eastAsia="Calibri" w:hAnsi="Times New Roman" w:cs="Times New Roman"/>
          <w:sz w:val="24"/>
        </w:rPr>
        <w:t>ez pisemnej zgody Zamawiającego.</w:t>
      </w:r>
    </w:p>
    <w:p w:rsidR="00334D4F" w:rsidRDefault="00334D4F" w:rsidP="00072BE6">
      <w:pPr>
        <w:spacing w:after="0" w:line="276" w:lineRule="auto"/>
        <w:ind w:left="187" w:right="139" w:hanging="10"/>
        <w:jc w:val="center"/>
        <w:rPr>
          <w:rFonts w:ascii="Times New Roman" w:hAnsi="Times New Roman" w:cs="Times New Roman"/>
          <w:b/>
          <w:sz w:val="24"/>
          <w:szCs w:val="24"/>
        </w:rPr>
      </w:pPr>
    </w:p>
    <w:p w:rsidR="00956918" w:rsidRPr="002152DC" w:rsidRDefault="004704AD" w:rsidP="00072BE6">
      <w:pPr>
        <w:spacing w:after="0" w:line="276" w:lineRule="auto"/>
        <w:ind w:left="187" w:right="139" w:hanging="10"/>
        <w:jc w:val="center"/>
        <w:rPr>
          <w:rFonts w:ascii="Times New Roman" w:eastAsia="Calibr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2152DC">
        <w:rPr>
          <w:rFonts w:ascii="Times New Roman" w:eastAsia="Calibri" w:hAnsi="Times New Roman" w:cs="Times New Roman"/>
          <w:b/>
          <w:sz w:val="24"/>
        </w:rPr>
        <w:t>Odbiory</w:t>
      </w:r>
    </w:p>
    <w:p w:rsidR="00956918" w:rsidRPr="00956918" w:rsidRDefault="00956918" w:rsidP="00072BE6">
      <w:pPr>
        <w:numPr>
          <w:ilvl w:val="0"/>
          <w:numId w:val="33"/>
        </w:numPr>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Pr="00956918">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 służących uzyskaniu efektu technologicznego.</w:t>
      </w:r>
    </w:p>
    <w:p w:rsidR="00956918" w:rsidRPr="002152DC" w:rsidRDefault="00956918" w:rsidP="00072BE6">
      <w:pPr>
        <w:numPr>
          <w:ilvl w:val="0"/>
          <w:numId w:val="33"/>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Dostawy będą podlegały odbiorowi po ich zamontowaniu i przeprowadzonej próbie montażowej.</w:t>
      </w:r>
    </w:p>
    <w:p w:rsidR="00956918" w:rsidRPr="002152DC" w:rsidRDefault="00956918" w:rsidP="00072BE6">
      <w:pPr>
        <w:numPr>
          <w:ilvl w:val="0"/>
          <w:numId w:val="33"/>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Ustala się następujące rodzaje odbiorów:</w:t>
      </w:r>
    </w:p>
    <w:p w:rsidR="00956918" w:rsidRPr="002152DC" w:rsidRDefault="00956918" w:rsidP="00072BE6">
      <w:pPr>
        <w:numPr>
          <w:ilvl w:val="0"/>
          <w:numId w:val="37"/>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odbiory robót zanikających i ulegających zakryciu;</w:t>
      </w:r>
    </w:p>
    <w:p w:rsidR="00D72012" w:rsidRPr="002152DC" w:rsidRDefault="00D72012" w:rsidP="00072BE6">
      <w:pPr>
        <w:numPr>
          <w:ilvl w:val="0"/>
          <w:numId w:val="37"/>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odbiór częściowy</w:t>
      </w:r>
      <w:r w:rsidR="0023482F" w:rsidRPr="002152DC">
        <w:rPr>
          <w:rFonts w:ascii="Times New Roman" w:eastAsia="Calibri" w:hAnsi="Times New Roman" w:cs="Times New Roman"/>
          <w:sz w:val="24"/>
        </w:rPr>
        <w:t>;</w:t>
      </w:r>
      <w:r w:rsidRPr="002152DC">
        <w:rPr>
          <w:rFonts w:ascii="Times New Roman" w:eastAsia="Calibri" w:hAnsi="Times New Roman" w:cs="Times New Roman"/>
          <w:sz w:val="24"/>
        </w:rPr>
        <w:t xml:space="preserve"> </w:t>
      </w:r>
    </w:p>
    <w:p w:rsidR="00956918" w:rsidRPr="002152DC" w:rsidRDefault="00956918" w:rsidP="00072BE6">
      <w:pPr>
        <w:numPr>
          <w:ilvl w:val="0"/>
          <w:numId w:val="37"/>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odbiór końcowy, po całkowitym wykonaniu wszystkich prac opisanych w umowie;</w:t>
      </w:r>
    </w:p>
    <w:p w:rsidR="00956918" w:rsidRPr="002152DC" w:rsidRDefault="00956918" w:rsidP="00072BE6">
      <w:pPr>
        <w:numPr>
          <w:ilvl w:val="0"/>
          <w:numId w:val="37"/>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odbiór pogwarancyjny, po okresie rękojmi i gwarancji.</w:t>
      </w:r>
    </w:p>
    <w:p w:rsidR="00956918" w:rsidRPr="002152DC" w:rsidRDefault="00956918" w:rsidP="00072BE6">
      <w:pPr>
        <w:numPr>
          <w:ilvl w:val="0"/>
          <w:numId w:val="33"/>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lastRenderedPageBreak/>
        <w:t>Z czynności odbioru zostanie sporządzony protokół, który zawierać będzie wszystkie ustalenia poczynione w czasie odbioru, w tym terminy wyznaczone na usunięcie stwierdzonych przy odbiorze wad.</w:t>
      </w:r>
    </w:p>
    <w:p w:rsidR="00956918" w:rsidRPr="002152DC" w:rsidRDefault="00956918" w:rsidP="00072BE6">
      <w:pPr>
        <w:pStyle w:val="Akapitzlist"/>
        <w:numPr>
          <w:ilvl w:val="0"/>
          <w:numId w:val="33"/>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Wykonawca jest zobowiązany zgłosić Inspektorowi Nadzoru gotowość do odbioru robót zanikających lub ulegających zakryciu na 3 dni przed ich zakryciem.</w:t>
      </w:r>
    </w:p>
    <w:p w:rsidR="00956918" w:rsidRPr="002152DC" w:rsidRDefault="00956918" w:rsidP="00072BE6">
      <w:pPr>
        <w:numPr>
          <w:ilvl w:val="0"/>
          <w:numId w:val="33"/>
        </w:numPr>
        <w:spacing w:after="0" w:line="276" w:lineRule="auto"/>
        <w:ind w:left="417"/>
        <w:rPr>
          <w:rFonts w:ascii="Times New Roman" w:eastAsia="Calibri" w:hAnsi="Times New Roman" w:cs="Times New Roman"/>
          <w:sz w:val="24"/>
        </w:rPr>
      </w:pPr>
      <w:r w:rsidRPr="002152DC">
        <w:rPr>
          <w:rFonts w:ascii="Times New Roman" w:eastAsia="Calibri" w:hAnsi="Times New Roman" w:cs="Times New Roman"/>
          <w:sz w:val="24"/>
        </w:rPr>
        <w:t>Po powiadomieniu, Inspektor Nadzoru powinien niezwłocznie ustalić z Wykonawcą termin odbioru lub powiadomić Wykonawcę, że uważa odbiór za zbędny.</w:t>
      </w:r>
    </w:p>
    <w:p w:rsidR="00956918" w:rsidRPr="002152DC" w:rsidRDefault="00956918" w:rsidP="00072BE6">
      <w:pPr>
        <w:numPr>
          <w:ilvl w:val="0"/>
          <w:numId w:val="33"/>
        </w:numPr>
        <w:spacing w:after="0" w:line="276" w:lineRule="auto"/>
        <w:ind w:left="417"/>
        <w:rPr>
          <w:rFonts w:ascii="Times New Roman" w:eastAsia="Calibri" w:hAnsi="Times New Roman" w:cs="Times New Roman"/>
          <w:sz w:val="24"/>
        </w:rPr>
      </w:pPr>
      <w:r w:rsidRPr="002152DC">
        <w:rPr>
          <w:rFonts w:ascii="Times New Roman" w:eastAsia="Calibri" w:hAnsi="Times New Roman" w:cs="Times New Roman"/>
          <w:sz w:val="24"/>
        </w:rPr>
        <w:t xml:space="preserve">Jeżeli Wykonawca zaniecha powiadomienia, o którym mowa w ust. </w:t>
      </w:r>
      <w:r w:rsidR="009150AE" w:rsidRPr="002152DC">
        <w:rPr>
          <w:rFonts w:ascii="Times New Roman" w:eastAsia="Calibri" w:hAnsi="Times New Roman" w:cs="Times New Roman"/>
          <w:sz w:val="24"/>
        </w:rPr>
        <w:t>5</w:t>
      </w:r>
      <w:r w:rsidRPr="002152DC">
        <w:rPr>
          <w:rFonts w:ascii="Times New Roman" w:eastAsia="Calibri" w:hAnsi="Times New Roman" w:cs="Times New Roman"/>
          <w:sz w:val="24"/>
        </w:rPr>
        <w:t xml:space="preserve"> powyżej</w:t>
      </w:r>
      <w:r w:rsidR="00600615">
        <w:rPr>
          <w:rFonts w:ascii="Times New Roman" w:eastAsia="Calibri" w:hAnsi="Times New Roman" w:cs="Times New Roman"/>
          <w:sz w:val="24"/>
        </w:rPr>
        <w:t>,</w:t>
      </w:r>
      <w:r w:rsidRPr="002152DC">
        <w:rPr>
          <w:rFonts w:ascii="Times New Roman" w:eastAsia="Calibri" w:hAnsi="Times New Roman" w:cs="Times New Roman"/>
          <w:sz w:val="24"/>
        </w:rPr>
        <w:t xml:space="preserve"> Inspektor Nadzoru będzie miał prawo nakazać Wykonawcy odkrycie uprzednio zakrytych robót, lub wykonanie otworów niezbędnych dla zbadania robót i przywrócenia stanu poprzedniego na koszt Wykonawcy.</w:t>
      </w:r>
    </w:p>
    <w:p w:rsidR="00956918" w:rsidRPr="002152DC" w:rsidRDefault="00956918" w:rsidP="00072BE6">
      <w:pPr>
        <w:numPr>
          <w:ilvl w:val="0"/>
          <w:numId w:val="33"/>
        </w:numPr>
        <w:spacing w:after="0" w:line="276" w:lineRule="auto"/>
        <w:ind w:left="417"/>
        <w:rPr>
          <w:rFonts w:ascii="Times New Roman" w:eastAsia="Calibri" w:hAnsi="Times New Roman" w:cs="Times New Roman"/>
          <w:sz w:val="24"/>
        </w:rPr>
      </w:pPr>
      <w:r w:rsidRPr="002152DC">
        <w:rPr>
          <w:rFonts w:ascii="Times New Roman" w:eastAsia="Calibri" w:hAnsi="Times New Roman" w:cs="Times New Roman"/>
          <w:sz w:val="24"/>
        </w:rPr>
        <w:t xml:space="preserve">Odbiór </w:t>
      </w:r>
      <w:r w:rsidR="00A7581C" w:rsidRPr="002152DC">
        <w:rPr>
          <w:rFonts w:ascii="Times New Roman" w:eastAsia="Calibri" w:hAnsi="Times New Roman" w:cs="Times New Roman"/>
          <w:sz w:val="24"/>
        </w:rPr>
        <w:t>r</w:t>
      </w:r>
      <w:r w:rsidRPr="002152DC">
        <w:rPr>
          <w:rFonts w:ascii="Times New Roman" w:eastAsia="Calibri" w:hAnsi="Times New Roman" w:cs="Times New Roman"/>
          <w:sz w:val="24"/>
        </w:rPr>
        <w:t>obót ulegających zakryciu lub zanikających polega na ocenie ilości i jakości wykonanych Robót, które w dalszym procesie realizacji ulegną zakryciu. Odbiór taki będzie przeprowadzony przez Inspekto</w:t>
      </w:r>
      <w:r w:rsidR="00600615">
        <w:rPr>
          <w:rFonts w:ascii="Times New Roman" w:eastAsia="Calibri" w:hAnsi="Times New Roman" w:cs="Times New Roman"/>
          <w:sz w:val="24"/>
        </w:rPr>
        <w:t>r</w:t>
      </w:r>
      <w:r w:rsidRPr="002152DC">
        <w:rPr>
          <w:rFonts w:ascii="Times New Roman" w:eastAsia="Calibri" w:hAnsi="Times New Roman" w:cs="Times New Roman"/>
          <w:sz w:val="24"/>
        </w:rPr>
        <w:t xml:space="preserve">a Nadzoru, w czasie umożliwiającym wykonanie ewentualnych poprawek bez hamowania ogólnego postępu </w:t>
      </w:r>
      <w:r w:rsidR="00A7581C" w:rsidRPr="002152DC">
        <w:rPr>
          <w:rFonts w:ascii="Times New Roman" w:eastAsia="Calibri" w:hAnsi="Times New Roman" w:cs="Times New Roman"/>
          <w:sz w:val="24"/>
        </w:rPr>
        <w:t>r</w:t>
      </w:r>
      <w:r w:rsidRPr="002152DC">
        <w:rPr>
          <w:rFonts w:ascii="Times New Roman" w:eastAsia="Calibri" w:hAnsi="Times New Roman" w:cs="Times New Roman"/>
          <w:sz w:val="24"/>
        </w:rPr>
        <w:t xml:space="preserve">obót. </w:t>
      </w:r>
    </w:p>
    <w:p w:rsidR="009150AE" w:rsidRPr="002152DC" w:rsidRDefault="009150AE" w:rsidP="00072BE6">
      <w:pPr>
        <w:spacing w:after="0" w:line="276" w:lineRule="auto"/>
        <w:jc w:val="center"/>
        <w:rPr>
          <w:rFonts w:ascii="Times New Roman" w:eastAsia="Calibri" w:hAnsi="Times New Roman" w:cs="Times New Roman"/>
          <w:b/>
          <w:sz w:val="24"/>
        </w:rPr>
      </w:pPr>
    </w:p>
    <w:p w:rsidR="009150AE" w:rsidRPr="002152DC" w:rsidRDefault="009150AE" w:rsidP="00072BE6">
      <w:pPr>
        <w:spacing w:after="0" w:line="276" w:lineRule="auto"/>
        <w:jc w:val="center"/>
        <w:rPr>
          <w:rFonts w:ascii="Times New Roman" w:eastAsia="Calibri" w:hAnsi="Times New Roman" w:cs="Times New Roman"/>
          <w:b/>
          <w:sz w:val="24"/>
        </w:rPr>
      </w:pPr>
      <w:r w:rsidRPr="002152DC">
        <w:rPr>
          <w:rFonts w:ascii="Times New Roman" w:eastAsia="Calibri" w:hAnsi="Times New Roman" w:cs="Times New Roman"/>
          <w:b/>
          <w:sz w:val="24"/>
        </w:rPr>
        <w:t>§ 8. Odbiór częściowy</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Odbiór końcowy dokonywany będzie po zakończeniu etapu realizacji przedmiotu umowy.</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Przed zgłoszeniem gotowości do odbioru częściowego Wykonawca przeprowadza wszystkie wymagane prawem próby i sprawdzenia, zawiadamiając o nich uprzednio Zamawiającego w terminie umożliwiającym udział przedstawicieli Zamawiającego w próbach i sprawdzeniach.</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Odbiór częściowy jest dokonywany po zakończeniu przez Wykonawcę całości etapu robót budowlanych i dostaw składających się na przedmiot umowy na podstawie oświadczenia Kierownika budowy i potwierdzenia tego faktu przez Inspektora Nadzoru oraz po pisemnym zgłoszeniu przez Wykonawcę Zamawiającemu zakończenia robót i pisemnym zgłoszeniu Zamawiającemu gotowości do ich odbioru</w:t>
      </w:r>
      <w:r w:rsidRPr="002152DC">
        <w:rPr>
          <w:rFonts w:ascii="Times New Roman" w:eastAsia="Calibri" w:hAnsi="Times New Roman" w:cs="Times New Roman"/>
          <w:b/>
          <w:sz w:val="24"/>
        </w:rPr>
        <w:t>.</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W celu dokonania odbioru częściowego Wykonawca przedstawia Zamawiającemu komplet dokumentów pozwalających na ocenę prawidłowego wykonania etapu przedmiotu odbioru, a w szczególności: protokoły odbioru robót zanikających i ulegających zakryciu, dokumentację powykonawczą,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W razie niedostarczenia kompletu dokumentów, w tym o których mowa w pkt. 3 i 4, Zamawiający wzywa Wykonawcę do uzupełnienia stwierdzonych braków, wstrzymując wyznaczenie terminu odbioru </w:t>
      </w:r>
      <w:r w:rsidR="00B0173F" w:rsidRPr="002152DC">
        <w:rPr>
          <w:rFonts w:ascii="Times New Roman" w:eastAsia="Calibri" w:hAnsi="Times New Roman" w:cs="Times New Roman"/>
          <w:sz w:val="24"/>
        </w:rPr>
        <w:t>częściowego</w:t>
      </w:r>
      <w:r w:rsidRPr="002152DC">
        <w:rPr>
          <w:rFonts w:ascii="Times New Roman" w:eastAsia="Calibri" w:hAnsi="Times New Roman" w:cs="Times New Roman"/>
          <w:sz w:val="24"/>
        </w:rPr>
        <w:t xml:space="preserve">, do czasu otrzymania brakujących dokumentów. </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Zamawiający wyznaczy termin odbioru </w:t>
      </w:r>
      <w:r w:rsidR="00B0173F" w:rsidRPr="002152DC">
        <w:rPr>
          <w:rFonts w:ascii="Times New Roman" w:eastAsia="Calibri" w:hAnsi="Times New Roman" w:cs="Times New Roman"/>
          <w:sz w:val="24"/>
        </w:rPr>
        <w:t>częściowego</w:t>
      </w:r>
      <w:r w:rsidRPr="002152DC">
        <w:rPr>
          <w:rFonts w:ascii="Times New Roman" w:eastAsia="Calibri" w:hAnsi="Times New Roman" w:cs="Times New Roman"/>
          <w:sz w:val="24"/>
        </w:rPr>
        <w:t xml:space="preserve"> niezwłocznie, lecz nie później jednak niż w ciągu 14 dni od dnia zgłoszenia robót do odbioru, zawiadamiając o tym Wykonawcę, z zastrzeżeniem pkt. 5.</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Jeżeli Zamawiający, w terminie opisanym w pkt. </w:t>
      </w:r>
      <w:r w:rsidR="00B0173F" w:rsidRPr="002152DC">
        <w:rPr>
          <w:rFonts w:ascii="Times New Roman" w:eastAsia="Calibri" w:hAnsi="Times New Roman" w:cs="Times New Roman"/>
          <w:sz w:val="24"/>
        </w:rPr>
        <w:t>6</w:t>
      </w:r>
      <w:r w:rsidRPr="002152DC">
        <w:rPr>
          <w:rFonts w:ascii="Times New Roman" w:eastAsia="Calibri" w:hAnsi="Times New Roman" w:cs="Times New Roman"/>
          <w:sz w:val="24"/>
        </w:rPr>
        <w:t xml:space="preserve"> bez uzasadnionych przyczyn nie wyznaczy terminu odbioru, pomimo zgłoszenia przez Wykonawcę gotowości do odbioru oraz spełnienia wszelkich wymogów o których mowa w pkt. </w:t>
      </w:r>
      <w:r w:rsidR="00DD42F2" w:rsidRPr="002152DC">
        <w:rPr>
          <w:rFonts w:ascii="Times New Roman" w:eastAsia="Calibri" w:hAnsi="Times New Roman" w:cs="Times New Roman"/>
          <w:sz w:val="24"/>
        </w:rPr>
        <w:t xml:space="preserve">3 i </w:t>
      </w:r>
      <w:r w:rsidR="00016A70" w:rsidRPr="002152DC">
        <w:rPr>
          <w:rFonts w:ascii="Times New Roman" w:eastAsia="Calibri" w:hAnsi="Times New Roman" w:cs="Times New Roman"/>
          <w:sz w:val="24"/>
        </w:rPr>
        <w:t xml:space="preserve"> </w:t>
      </w:r>
      <w:r w:rsidR="00B0173F" w:rsidRPr="002152DC">
        <w:rPr>
          <w:rFonts w:ascii="Times New Roman" w:eastAsia="Calibri" w:hAnsi="Times New Roman" w:cs="Times New Roman"/>
          <w:sz w:val="24"/>
        </w:rPr>
        <w:t>4</w:t>
      </w:r>
      <w:r w:rsidRPr="002152DC">
        <w:rPr>
          <w:rFonts w:ascii="Times New Roman" w:eastAsia="Calibri" w:hAnsi="Times New Roman" w:cs="Times New Roman"/>
          <w:sz w:val="24"/>
        </w:rPr>
        <w:t xml:space="preserve">, Wykonawca ustala </w:t>
      </w:r>
      <w:r w:rsidRPr="002152DC">
        <w:rPr>
          <w:rFonts w:ascii="Times New Roman" w:eastAsia="Calibri" w:hAnsi="Times New Roman" w:cs="Times New Roman"/>
          <w:sz w:val="24"/>
        </w:rPr>
        <w:lastRenderedPageBreak/>
        <w:t xml:space="preserve">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072BE6" w:rsidRPr="002152DC">
        <w:rPr>
          <w:rFonts w:ascii="Times New Roman" w:eastAsia="Calibri" w:hAnsi="Times New Roman" w:cs="Times New Roman"/>
          <w:sz w:val="24"/>
        </w:rPr>
        <w:t xml:space="preserve">częściowej </w:t>
      </w:r>
      <w:r w:rsidRPr="002152DC">
        <w:rPr>
          <w:rFonts w:ascii="Times New Roman" w:eastAsia="Calibri" w:hAnsi="Times New Roman" w:cs="Times New Roman"/>
          <w:sz w:val="24"/>
        </w:rPr>
        <w:t>i żądania zapłaty.</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Odbiór </w:t>
      </w:r>
      <w:r w:rsidR="00B0173F" w:rsidRPr="002152DC">
        <w:rPr>
          <w:rFonts w:ascii="Times New Roman" w:eastAsia="Calibri" w:hAnsi="Times New Roman" w:cs="Times New Roman"/>
          <w:sz w:val="24"/>
        </w:rPr>
        <w:t>częściowy</w:t>
      </w:r>
      <w:r w:rsidRPr="002152DC">
        <w:rPr>
          <w:rFonts w:ascii="Times New Roman" w:eastAsia="Calibri" w:hAnsi="Times New Roman" w:cs="Times New Roman"/>
          <w:sz w:val="24"/>
        </w:rPr>
        <w:t xml:space="preserve"> ma na celu ostateczne przekazanie Zamawiającemu ustalonego w umowie </w:t>
      </w:r>
      <w:r w:rsidR="00B0173F" w:rsidRPr="002152DC">
        <w:rPr>
          <w:rFonts w:ascii="Times New Roman" w:eastAsia="Calibri" w:hAnsi="Times New Roman" w:cs="Times New Roman"/>
          <w:sz w:val="24"/>
        </w:rPr>
        <w:t xml:space="preserve">etapu </w:t>
      </w:r>
      <w:r w:rsidRPr="002152DC">
        <w:rPr>
          <w:rFonts w:ascii="Times New Roman" w:eastAsia="Calibri" w:hAnsi="Times New Roman" w:cs="Times New Roman"/>
          <w:sz w:val="24"/>
        </w:rPr>
        <w:t>przedmiotu zamówienia po sprawdzeniu jego należytego wykonania. Oddający jak i odbierający dołożą należytej staranności przy odbiorze przedmiotu umowy,</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Odbiór </w:t>
      </w:r>
      <w:r w:rsidR="00DD42F2" w:rsidRPr="002152DC">
        <w:rPr>
          <w:rFonts w:ascii="Times New Roman" w:eastAsia="Calibri" w:hAnsi="Times New Roman" w:cs="Times New Roman"/>
          <w:sz w:val="24"/>
        </w:rPr>
        <w:t>częściowy</w:t>
      </w:r>
      <w:r w:rsidRPr="002152DC">
        <w:rPr>
          <w:rFonts w:ascii="Times New Roman" w:eastAsia="Calibri" w:hAnsi="Times New Roman" w:cs="Times New Roman"/>
          <w:sz w:val="24"/>
        </w:rPr>
        <w:t xml:space="preserve">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 terminie odbioru Wykonawca ma obowiązek poinformowania podwykonawców, przy udziale których wykonał przedmiot umowy.</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Jeżeli odbiór </w:t>
      </w:r>
      <w:r w:rsidR="00DD42F2" w:rsidRPr="002152DC">
        <w:rPr>
          <w:rFonts w:ascii="Times New Roman" w:eastAsia="Calibri" w:hAnsi="Times New Roman" w:cs="Times New Roman"/>
          <w:sz w:val="24"/>
        </w:rPr>
        <w:t>częściowy</w:t>
      </w:r>
      <w:r w:rsidRPr="002152DC">
        <w:rPr>
          <w:rFonts w:ascii="Times New Roman" w:eastAsia="Calibri" w:hAnsi="Times New Roman" w:cs="Times New Roman"/>
          <w:sz w:val="24"/>
        </w:rPr>
        <w:t xml:space="preserve"> został dokonany po pierwszym przystąpieniu do czynności odbiorowych i bez stwierdzenia wad uniemożliwiających dokonanie odbioru zgodnie z postanowieniami niniejszej umowy, Wykonawca nie pozostaje w zwłoce ze spełnieniem zobowiązania </w:t>
      </w:r>
      <w:r w:rsidR="00B0173F" w:rsidRPr="002152DC">
        <w:rPr>
          <w:rFonts w:ascii="Times New Roman" w:eastAsia="Calibri" w:hAnsi="Times New Roman" w:cs="Times New Roman"/>
          <w:sz w:val="24"/>
        </w:rPr>
        <w:t xml:space="preserve">(etapu zamówienia) </w:t>
      </w:r>
      <w:r w:rsidRPr="002152DC">
        <w:rPr>
          <w:rFonts w:ascii="Times New Roman" w:eastAsia="Calibri" w:hAnsi="Times New Roman" w:cs="Times New Roman"/>
          <w:sz w:val="24"/>
        </w:rPr>
        <w:t>wynikającego z umowy od daty gotowości do odbioru.</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Jeżeli w toku czynności odbiorowych zostaną stwierdzone wady:</w:t>
      </w:r>
    </w:p>
    <w:p w:rsidR="009150AE" w:rsidRPr="002152DC" w:rsidRDefault="009150AE" w:rsidP="00072BE6">
      <w:pPr>
        <w:numPr>
          <w:ilvl w:val="0"/>
          <w:numId w:val="36"/>
        </w:numPr>
        <w:spacing w:after="0" w:line="276" w:lineRule="auto"/>
        <w:contextualSpacing/>
        <w:rPr>
          <w:rFonts w:ascii="Times New Roman" w:eastAsia="Calibri" w:hAnsi="Times New Roman" w:cs="Times New Roman"/>
          <w:sz w:val="24"/>
        </w:rPr>
      </w:pPr>
      <w:r w:rsidRPr="002152DC">
        <w:rPr>
          <w:rFonts w:ascii="Times New Roman" w:eastAsia="Calibri" w:hAnsi="Times New Roman" w:cs="Times New Roman"/>
          <w:sz w:val="24"/>
        </w:rPr>
        <w:t>nadające się do usunięcia - Zamawiający odmawia odbioru do czasu usunięcia wad albo obniża  wynagrodzenie usuwając wadę na koszt i ryzyko Wykonawcy;</w:t>
      </w:r>
    </w:p>
    <w:p w:rsidR="009150AE" w:rsidRPr="002152DC" w:rsidRDefault="009150AE" w:rsidP="00072BE6">
      <w:pPr>
        <w:numPr>
          <w:ilvl w:val="0"/>
          <w:numId w:val="36"/>
        </w:numPr>
        <w:spacing w:after="0" w:line="276" w:lineRule="auto"/>
        <w:contextualSpacing/>
        <w:rPr>
          <w:rFonts w:ascii="Times New Roman" w:eastAsia="Calibri" w:hAnsi="Times New Roman" w:cs="Times New Roman"/>
          <w:sz w:val="24"/>
        </w:rPr>
      </w:pPr>
      <w:r w:rsidRPr="002152DC">
        <w:rPr>
          <w:rFonts w:ascii="Times New Roman" w:eastAsia="Calibr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rsidR="009150AE" w:rsidRPr="002152DC" w:rsidRDefault="009150AE" w:rsidP="00072BE6">
      <w:pPr>
        <w:numPr>
          <w:ilvl w:val="0"/>
          <w:numId w:val="36"/>
        </w:numPr>
        <w:spacing w:after="0" w:line="276" w:lineRule="auto"/>
        <w:ind w:left="714" w:hanging="357"/>
        <w:rPr>
          <w:rFonts w:ascii="Times New Roman" w:eastAsia="Calibri" w:hAnsi="Times New Roman" w:cs="Times New Roman"/>
          <w:sz w:val="24"/>
        </w:rPr>
      </w:pPr>
      <w:r w:rsidRPr="002152DC">
        <w:rPr>
          <w:rFonts w:ascii="Times New Roman" w:eastAsia="Calibr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Wykonawca zobowiązany jest do powiadomienia Zamawiającego i Inspektora Nadzoru o usunięciu wad oraz do żądania wyznaczenia terminu na odbiór zakwestionowanych uprzednio robót jako wadliwych.</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Z czynności odbioru </w:t>
      </w:r>
      <w:r w:rsidR="00C623FC" w:rsidRPr="002152DC">
        <w:rPr>
          <w:rFonts w:ascii="Times New Roman" w:eastAsia="Calibri" w:hAnsi="Times New Roman" w:cs="Times New Roman"/>
          <w:sz w:val="24"/>
        </w:rPr>
        <w:t>częściowego</w:t>
      </w:r>
      <w:r w:rsidRPr="002152DC">
        <w:rPr>
          <w:rFonts w:ascii="Times New Roman" w:eastAsia="Calibri" w:hAnsi="Times New Roman" w:cs="Times New Roman"/>
          <w:sz w:val="24"/>
        </w:rPr>
        <w:t xml:space="preserve"> spisany zostanie protokół zawierający wszelkie ustalenia dokonane w toku odbioru.</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Protokół odbioru podpisany przez strony, Zamawiający doręcza Wykonawcy w dniu zakończenia czynności odbioru. </w:t>
      </w:r>
    </w:p>
    <w:p w:rsidR="009150AE" w:rsidRPr="002152DC" w:rsidRDefault="009150AE" w:rsidP="00072BE6">
      <w:pPr>
        <w:numPr>
          <w:ilvl w:val="0"/>
          <w:numId w:val="3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Odbiór końcowy może być połączony z przekazaniem użytkownikowi przez Zamawiającego przedmiotu odbioru do eksploatacji (do użytkowania).</w:t>
      </w:r>
    </w:p>
    <w:p w:rsidR="00C623FC" w:rsidRPr="002152DC" w:rsidRDefault="00C623FC" w:rsidP="00072BE6">
      <w:pPr>
        <w:spacing w:after="0" w:line="276" w:lineRule="auto"/>
        <w:ind w:left="357" w:firstLine="0"/>
        <w:rPr>
          <w:rFonts w:ascii="Times New Roman" w:eastAsia="Calibri" w:hAnsi="Times New Roman" w:cs="Times New Roman"/>
          <w:sz w:val="24"/>
        </w:rPr>
      </w:pPr>
    </w:p>
    <w:p w:rsidR="00956918" w:rsidRPr="002152DC" w:rsidRDefault="00956918" w:rsidP="00072BE6">
      <w:pPr>
        <w:spacing w:after="0" w:line="276" w:lineRule="auto"/>
        <w:jc w:val="center"/>
        <w:rPr>
          <w:rFonts w:ascii="Times New Roman" w:eastAsia="Calibri" w:hAnsi="Times New Roman" w:cs="Times New Roman"/>
          <w:b/>
          <w:sz w:val="24"/>
        </w:rPr>
      </w:pPr>
      <w:r w:rsidRPr="002152DC">
        <w:rPr>
          <w:rFonts w:ascii="Times New Roman" w:eastAsia="Calibri" w:hAnsi="Times New Roman" w:cs="Times New Roman"/>
          <w:b/>
          <w:sz w:val="24"/>
        </w:rPr>
        <w:lastRenderedPageBreak/>
        <w:t xml:space="preserve">§ </w:t>
      </w:r>
      <w:r w:rsidR="00871833" w:rsidRPr="002152DC">
        <w:rPr>
          <w:rFonts w:ascii="Times New Roman" w:eastAsia="Calibri" w:hAnsi="Times New Roman" w:cs="Times New Roman"/>
          <w:b/>
          <w:sz w:val="24"/>
        </w:rPr>
        <w:t>9</w:t>
      </w:r>
      <w:r w:rsidRPr="002152DC">
        <w:rPr>
          <w:rFonts w:ascii="Times New Roman" w:eastAsia="Calibri" w:hAnsi="Times New Roman" w:cs="Times New Roman"/>
          <w:b/>
          <w:sz w:val="24"/>
        </w:rPr>
        <w:t>. Odbiór końcowy</w:t>
      </w:r>
    </w:p>
    <w:p w:rsidR="00956918" w:rsidRPr="002152DC" w:rsidRDefault="00956918" w:rsidP="00072BE6">
      <w:pPr>
        <w:numPr>
          <w:ilvl w:val="0"/>
          <w:numId w:val="54"/>
        </w:numPr>
        <w:spacing w:after="0" w:line="276" w:lineRule="auto"/>
        <w:rPr>
          <w:rFonts w:ascii="Times New Roman" w:eastAsia="Calibri" w:hAnsi="Times New Roman" w:cs="Times New Roman"/>
          <w:sz w:val="24"/>
        </w:rPr>
      </w:pPr>
      <w:r w:rsidRPr="002152DC">
        <w:rPr>
          <w:rFonts w:ascii="Times New Roman" w:eastAsia="Calibri" w:hAnsi="Times New Roman" w:cs="Times New Roman"/>
          <w:sz w:val="24"/>
        </w:rPr>
        <w:t>Odbiór końcowy dokonywany będzie po zakończeniu realizacji przedmiotu umowy.</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Przed zgłoszeniem gotowości do odbioru końcowego Wykonawca przeprowadza wszystkie wymagane prawem próby i sprawdzenia, zawiadamiając o nich uprzednio Zamawiającego w</w:t>
      </w:r>
      <w:r w:rsidR="00DD42F2" w:rsidRPr="002152DC">
        <w:rPr>
          <w:rFonts w:ascii="Times New Roman" w:eastAsia="Calibri" w:hAnsi="Times New Roman" w:cs="Times New Roman"/>
          <w:sz w:val="24"/>
        </w:rPr>
        <w:t> </w:t>
      </w:r>
      <w:r w:rsidRPr="002152DC">
        <w:rPr>
          <w:rFonts w:ascii="Times New Roman" w:eastAsia="Calibri" w:hAnsi="Times New Roman" w:cs="Times New Roman"/>
          <w:sz w:val="24"/>
        </w:rPr>
        <w:t>terminie umożliwiającym udział przedstawicieli Zamawiającego w próbach i</w:t>
      </w:r>
      <w:r w:rsidR="00DD42F2" w:rsidRPr="002152DC">
        <w:rPr>
          <w:rFonts w:ascii="Times New Roman" w:eastAsia="Calibri" w:hAnsi="Times New Roman" w:cs="Times New Roman"/>
          <w:sz w:val="24"/>
        </w:rPr>
        <w:t> </w:t>
      </w:r>
      <w:r w:rsidRPr="002152DC">
        <w:rPr>
          <w:rFonts w:ascii="Times New Roman" w:eastAsia="Calibri" w:hAnsi="Times New Roman" w:cs="Times New Roman"/>
          <w:sz w:val="24"/>
        </w:rPr>
        <w:t>sprawdzeniach.</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Odbiór końcowy jest dokonywany po zakończeniu przez Wykonawcę całości </w:t>
      </w:r>
      <w:r w:rsidR="00DD42F2" w:rsidRPr="002152DC">
        <w:rPr>
          <w:rFonts w:ascii="Times New Roman" w:eastAsia="Calibri" w:hAnsi="Times New Roman" w:cs="Times New Roman"/>
          <w:sz w:val="24"/>
        </w:rPr>
        <w:t>realizacji przedmiotu umowy</w:t>
      </w:r>
      <w:r w:rsidRPr="002152DC">
        <w:rPr>
          <w:rFonts w:ascii="Times New Roman" w:eastAsia="Calibri" w:hAnsi="Times New Roman" w:cs="Times New Roman"/>
          <w:sz w:val="24"/>
        </w:rPr>
        <w:t xml:space="preserve"> na podstawie oświadczenia Kierownika budowy i potwierdzen</w:t>
      </w:r>
      <w:r w:rsidR="00A7581C" w:rsidRPr="002152DC">
        <w:rPr>
          <w:rFonts w:ascii="Times New Roman" w:eastAsia="Calibri" w:hAnsi="Times New Roman" w:cs="Times New Roman"/>
          <w:sz w:val="24"/>
        </w:rPr>
        <w:t>ia tego faktu przez Inspektora N</w:t>
      </w:r>
      <w:r w:rsidRPr="002152DC">
        <w:rPr>
          <w:rFonts w:ascii="Times New Roman" w:eastAsia="Calibri" w:hAnsi="Times New Roman" w:cs="Times New Roman"/>
          <w:sz w:val="24"/>
        </w:rPr>
        <w:t>adzoru oraz po pisemnym zgłoszeniu przez Wykonawcę Zamawiającemu zakończenia robót i pisemnym zgłoszeniu Zamawiającemu gotowości do ich odbioru</w:t>
      </w:r>
      <w:r w:rsidRPr="002152DC">
        <w:rPr>
          <w:rFonts w:ascii="Times New Roman" w:eastAsia="Calibri" w:hAnsi="Times New Roman" w:cs="Times New Roman"/>
          <w:b/>
          <w:sz w:val="24"/>
        </w:rPr>
        <w:t>.</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W celu dokonania odbioru końcowego Wykonawca przedstawia Zamawiającemu komplet dokumentów pozwalających na ocenę prawidłowego wykonania przedmiotu odbioru, a w szczególności:</w:t>
      </w:r>
      <w:r w:rsidR="00095E46" w:rsidRPr="002152DC">
        <w:rPr>
          <w:rFonts w:ascii="Times New Roman" w:eastAsia="Calibri" w:hAnsi="Times New Roman" w:cs="Times New Roman"/>
          <w:sz w:val="24"/>
        </w:rPr>
        <w:t xml:space="preserve"> </w:t>
      </w:r>
      <w:r w:rsidRPr="002152DC">
        <w:rPr>
          <w:rFonts w:ascii="Times New Roman" w:eastAsia="Calibri" w:hAnsi="Times New Roman" w:cs="Times New Roman"/>
          <w:sz w:val="24"/>
        </w:rPr>
        <w:t>protokoły odbioru robót zanikających i ulegających zakryciu, dokumentację powykonawczą, przeprowadzone z wynikiem pozytywnym wymagane próby i sprawdzenia zatwierdzone przez</w:t>
      </w:r>
      <w:r w:rsidR="00A7581C" w:rsidRPr="002152DC">
        <w:rPr>
          <w:rFonts w:ascii="Times New Roman" w:eastAsia="Calibri" w:hAnsi="Times New Roman" w:cs="Times New Roman"/>
          <w:sz w:val="24"/>
        </w:rPr>
        <w:t xml:space="preserve"> Kierownika budowy, Inspektora Nadzoru </w:t>
      </w:r>
      <w:r w:rsidRPr="002152DC">
        <w:rPr>
          <w:rFonts w:ascii="Times New Roman" w:eastAsia="Calibri" w:hAnsi="Times New Roman" w:cs="Times New Roman"/>
          <w:sz w:val="24"/>
        </w:rPr>
        <w:t xml:space="preserve"> oraz właścicieli mediów, na których prowadzone były próby a także niezbędne świadectwa kontroli jakości, certyfikaty i deklaracje zgodności, dokumenty producenta na elementy zamontowane, instrukcje obsługi  i eksploatacji.</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Zamawiający wyznaczy termin odbioru końcowego niezwłocznie, lecz nie później jednak niż w ciągu 14 dni od dnia zgłoszenia robót do odbioru</w:t>
      </w:r>
      <w:r w:rsidR="00095E46" w:rsidRPr="002152DC">
        <w:rPr>
          <w:rFonts w:ascii="Times New Roman" w:eastAsia="Calibri" w:hAnsi="Times New Roman" w:cs="Times New Roman"/>
          <w:sz w:val="24"/>
        </w:rPr>
        <w:t>,</w:t>
      </w:r>
      <w:r w:rsidRPr="002152DC">
        <w:rPr>
          <w:rFonts w:ascii="Times New Roman" w:eastAsia="Calibri" w:hAnsi="Times New Roman" w:cs="Times New Roman"/>
          <w:sz w:val="24"/>
        </w:rPr>
        <w:t xml:space="preserve"> z</w:t>
      </w:r>
      <w:r w:rsidR="00095E46" w:rsidRPr="002152DC">
        <w:rPr>
          <w:rFonts w:ascii="Times New Roman" w:eastAsia="Calibri" w:hAnsi="Times New Roman" w:cs="Times New Roman"/>
          <w:sz w:val="24"/>
        </w:rPr>
        <w:t>awiadamiając o tym Wykonawcę, z </w:t>
      </w:r>
      <w:r w:rsidRPr="002152DC">
        <w:rPr>
          <w:rFonts w:ascii="Times New Roman" w:eastAsia="Calibri" w:hAnsi="Times New Roman" w:cs="Times New Roman"/>
          <w:sz w:val="24"/>
        </w:rPr>
        <w:t>zastrzeżeniem pkt. 5.</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Jeżeli Zamawiający, w terminie opisanym w pkt. </w:t>
      </w:r>
      <w:r w:rsidR="00DD42F2" w:rsidRPr="002152DC">
        <w:rPr>
          <w:rFonts w:ascii="Times New Roman" w:eastAsia="Calibri" w:hAnsi="Times New Roman" w:cs="Times New Roman"/>
          <w:sz w:val="24"/>
        </w:rPr>
        <w:t>6</w:t>
      </w:r>
      <w:r w:rsidR="00334D4F" w:rsidRPr="002152DC">
        <w:rPr>
          <w:rFonts w:ascii="Times New Roman" w:eastAsia="Calibri" w:hAnsi="Times New Roman" w:cs="Times New Roman"/>
          <w:sz w:val="24"/>
        </w:rPr>
        <w:t xml:space="preserve"> bez uzasadnionych przyczyn nie </w:t>
      </w:r>
      <w:r w:rsidRPr="002152DC">
        <w:rPr>
          <w:rFonts w:ascii="Times New Roman" w:eastAsia="Calibri" w:hAnsi="Times New Roman" w:cs="Times New Roman"/>
          <w:sz w:val="24"/>
        </w:rPr>
        <w:t xml:space="preserve">wyznaczy terminu odbioru, pomimo zgłoszenia przez Wykonawcę gotowości do odbioru oraz spełnienia wszelkich wymogów o których mowa w pkt. </w:t>
      </w:r>
      <w:r w:rsidR="00DD42F2" w:rsidRPr="002152DC">
        <w:rPr>
          <w:rFonts w:ascii="Times New Roman" w:eastAsia="Calibri" w:hAnsi="Times New Roman" w:cs="Times New Roman"/>
          <w:sz w:val="24"/>
        </w:rPr>
        <w:t>3 i 4</w:t>
      </w:r>
      <w:r w:rsidRPr="002152DC">
        <w:rPr>
          <w:rFonts w:ascii="Times New Roman" w:eastAsia="Calibri" w:hAnsi="Times New Roman" w:cs="Times New Roman"/>
          <w:sz w:val="24"/>
        </w:rPr>
        <w:t>, Wykonawca ustala protokolarnie stan przedmiotu przez powołaną do tego ko</w:t>
      </w:r>
      <w:r w:rsidR="00CD29A5" w:rsidRPr="002152DC">
        <w:rPr>
          <w:rFonts w:ascii="Times New Roman" w:eastAsia="Calibri" w:hAnsi="Times New Roman" w:cs="Times New Roman"/>
          <w:sz w:val="24"/>
        </w:rPr>
        <w:t>misję, w skład której wchodzi w </w:t>
      </w:r>
      <w:r w:rsidRPr="002152DC">
        <w:rPr>
          <w:rFonts w:ascii="Times New Roman" w:eastAsia="Calibri" w:hAnsi="Times New Roman" w:cs="Times New Roman"/>
          <w:sz w:val="24"/>
        </w:rPr>
        <w:t>szczególności kierownik budowy. Przystąpienie do odbioru, o którym mowa w zdaniu poprzedzającym wymaga uprzedniego, pisemnego powiadomienia Zamawiającego. W</w:t>
      </w:r>
      <w:r w:rsidR="00CD29A5" w:rsidRPr="002152DC">
        <w:rPr>
          <w:rFonts w:ascii="Times New Roman" w:eastAsia="Calibri" w:hAnsi="Times New Roman" w:cs="Times New Roman"/>
          <w:sz w:val="24"/>
        </w:rPr>
        <w:t> </w:t>
      </w:r>
      <w:r w:rsidRPr="002152DC">
        <w:rPr>
          <w:rFonts w:ascii="Times New Roman" w:eastAsia="Calibri" w:hAnsi="Times New Roman" w:cs="Times New Roman"/>
          <w:sz w:val="24"/>
        </w:rPr>
        <w:t xml:space="preserve">okolicznościach opisanych w niniejszym punkcie protokół sporządzony przez komisję powołaną przez Wykonawcę stanowi podstawę do sporządzenia faktury </w:t>
      </w:r>
      <w:r w:rsidR="00072BE6" w:rsidRPr="002152DC">
        <w:rPr>
          <w:rFonts w:ascii="Times New Roman" w:eastAsia="Calibri" w:hAnsi="Times New Roman" w:cs="Times New Roman"/>
          <w:sz w:val="24"/>
        </w:rPr>
        <w:t xml:space="preserve">końcowej </w:t>
      </w:r>
      <w:r w:rsidRPr="002152DC">
        <w:rPr>
          <w:rFonts w:ascii="Times New Roman" w:eastAsia="Calibri" w:hAnsi="Times New Roman" w:cs="Times New Roman"/>
          <w:sz w:val="24"/>
        </w:rPr>
        <w:t>i żądania zapłaty.</w:t>
      </w:r>
      <w:bookmarkStart w:id="1" w:name="_Hlk525804202"/>
    </w:p>
    <w:bookmarkEnd w:id="1"/>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Odbiór końcowy ma na celu ostateczne przekazanie Zamawiającemu ustalonego w umowie przedmiotu zamówienia po sprawdzeniu jego należytego wykonania. Odd</w:t>
      </w:r>
      <w:r w:rsidR="00CD29A5" w:rsidRPr="002152DC">
        <w:rPr>
          <w:rFonts w:ascii="Times New Roman" w:eastAsia="Calibri" w:hAnsi="Times New Roman" w:cs="Times New Roman"/>
          <w:sz w:val="24"/>
        </w:rPr>
        <w:t>ający jak i </w:t>
      </w:r>
      <w:r w:rsidRPr="002152DC">
        <w:rPr>
          <w:rFonts w:ascii="Times New Roman" w:eastAsia="Calibri" w:hAnsi="Times New Roman" w:cs="Times New Roman"/>
          <w:sz w:val="24"/>
        </w:rPr>
        <w:t>odbierający dołożą należytej staranności przy odbiorze przedmiotu umowy,</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Odbiór końcowy jest przeprowadzany komisyjnie przy udziale upoważnionych przedstawicieli Zamawiającego, w tym </w:t>
      </w:r>
      <w:r w:rsidR="00A7581C" w:rsidRPr="002152DC">
        <w:rPr>
          <w:rFonts w:ascii="Times New Roman" w:eastAsia="Calibri" w:hAnsi="Times New Roman" w:cs="Times New Roman"/>
          <w:sz w:val="24"/>
        </w:rPr>
        <w:t>Inspektora N</w:t>
      </w:r>
      <w:r w:rsidRPr="002152DC">
        <w:rPr>
          <w:rFonts w:ascii="Times New Roman" w:eastAsia="Calibri" w:hAnsi="Times New Roman" w:cs="Times New Roman"/>
          <w:sz w:val="24"/>
        </w:rPr>
        <w:t>adzoru i upoważnionych przedstawicieli Wykonawcy. W uzasadnionych przypadkach komisja może zaprosić do współpracy rzeczoznawców lub specjalistów branżowych.</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 terminie odbioru Wykonawca ma obowiązek poinformowania podwykonawców, przy udziale których wykonał przedmiot umowy.</w:t>
      </w:r>
      <w:bookmarkStart w:id="2" w:name="_Hlk525804353"/>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lastRenderedPageBreak/>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Jeżeli w toku czynności odbiorowych zostaną stwierdzone wady:</w:t>
      </w:r>
    </w:p>
    <w:p w:rsidR="00956918" w:rsidRPr="002152DC" w:rsidRDefault="00956918" w:rsidP="00072BE6">
      <w:pPr>
        <w:numPr>
          <w:ilvl w:val="0"/>
          <w:numId w:val="55"/>
        </w:numPr>
        <w:spacing w:after="0" w:line="276" w:lineRule="auto"/>
        <w:contextualSpacing/>
        <w:rPr>
          <w:rFonts w:ascii="Times New Roman" w:eastAsia="Calibri" w:hAnsi="Times New Roman" w:cs="Times New Roman"/>
          <w:sz w:val="24"/>
        </w:rPr>
      </w:pPr>
      <w:r w:rsidRPr="002152DC">
        <w:rPr>
          <w:rFonts w:ascii="Times New Roman" w:eastAsia="Calibri" w:hAnsi="Times New Roman" w:cs="Times New Roman"/>
          <w:sz w:val="24"/>
        </w:rPr>
        <w:t>nadające się do usunięcia - Zamawiający odmawia odbioru do czasu usunięcia wad albo obniża  wynagrodzenie usuwając w</w:t>
      </w:r>
      <w:r w:rsidR="008A55F8" w:rsidRPr="002152DC">
        <w:rPr>
          <w:rFonts w:ascii="Times New Roman" w:eastAsia="Calibri" w:hAnsi="Times New Roman" w:cs="Times New Roman"/>
          <w:sz w:val="24"/>
        </w:rPr>
        <w:t>adę na koszt i ryzyko Wykonawcy;</w:t>
      </w:r>
    </w:p>
    <w:p w:rsidR="00956918" w:rsidRPr="002152DC" w:rsidRDefault="00956918" w:rsidP="00072BE6">
      <w:pPr>
        <w:numPr>
          <w:ilvl w:val="0"/>
          <w:numId w:val="55"/>
        </w:numPr>
        <w:spacing w:after="0" w:line="276" w:lineRule="auto"/>
        <w:contextualSpacing/>
        <w:rPr>
          <w:rFonts w:ascii="Times New Roman" w:eastAsia="Calibri" w:hAnsi="Times New Roman" w:cs="Times New Roman"/>
          <w:sz w:val="24"/>
        </w:rPr>
      </w:pPr>
      <w:r w:rsidRPr="002152DC">
        <w:rPr>
          <w:rFonts w:ascii="Times New Roman" w:eastAsia="Calibr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sidRPr="002152DC">
        <w:rPr>
          <w:rFonts w:ascii="Times New Roman" w:eastAsia="Calibri" w:hAnsi="Times New Roman" w:cs="Times New Roman"/>
          <w:sz w:val="24"/>
        </w:rPr>
        <w:t>onania przedmiotu umowy bez wad;</w:t>
      </w:r>
    </w:p>
    <w:p w:rsidR="00956918" w:rsidRPr="002152DC" w:rsidRDefault="00956918" w:rsidP="00072BE6">
      <w:pPr>
        <w:numPr>
          <w:ilvl w:val="0"/>
          <w:numId w:val="55"/>
        </w:numPr>
        <w:spacing w:after="0" w:line="276" w:lineRule="auto"/>
        <w:ind w:left="714" w:hanging="357"/>
        <w:rPr>
          <w:rFonts w:ascii="Times New Roman" w:eastAsia="Calibri" w:hAnsi="Times New Roman" w:cs="Times New Roman"/>
          <w:sz w:val="24"/>
        </w:rPr>
      </w:pPr>
      <w:r w:rsidRPr="002152DC">
        <w:rPr>
          <w:rFonts w:ascii="Times New Roman" w:eastAsia="Calibr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Wykonawca zobowiązany jest do powiadomienia Zamawiającego </w:t>
      </w:r>
      <w:r w:rsidR="00A7581C" w:rsidRPr="002152DC">
        <w:rPr>
          <w:rFonts w:ascii="Times New Roman" w:eastAsia="Calibri" w:hAnsi="Times New Roman" w:cs="Times New Roman"/>
          <w:sz w:val="24"/>
        </w:rPr>
        <w:t xml:space="preserve">i </w:t>
      </w:r>
      <w:r w:rsidRPr="002152DC">
        <w:rPr>
          <w:rFonts w:ascii="Times New Roman" w:eastAsia="Calibri" w:hAnsi="Times New Roman" w:cs="Times New Roman"/>
          <w:sz w:val="24"/>
        </w:rPr>
        <w:t xml:space="preserve">Inspektora </w:t>
      </w:r>
      <w:r w:rsidR="00A7581C" w:rsidRPr="002152DC">
        <w:rPr>
          <w:rFonts w:ascii="Times New Roman" w:eastAsia="Calibri" w:hAnsi="Times New Roman" w:cs="Times New Roman"/>
          <w:sz w:val="24"/>
        </w:rPr>
        <w:t>N</w:t>
      </w:r>
      <w:r w:rsidRPr="002152DC">
        <w:rPr>
          <w:rFonts w:ascii="Times New Roman" w:eastAsia="Calibri" w:hAnsi="Times New Roman" w:cs="Times New Roman"/>
          <w:sz w:val="24"/>
        </w:rPr>
        <w:t>adzoru o</w:t>
      </w:r>
      <w:r w:rsidR="00A7581C" w:rsidRPr="002152DC">
        <w:rPr>
          <w:rFonts w:ascii="Times New Roman" w:eastAsia="Calibri" w:hAnsi="Times New Roman" w:cs="Times New Roman"/>
          <w:sz w:val="24"/>
        </w:rPr>
        <w:t> </w:t>
      </w:r>
      <w:r w:rsidRPr="002152DC">
        <w:rPr>
          <w:rFonts w:ascii="Times New Roman" w:eastAsia="Calibri" w:hAnsi="Times New Roman" w:cs="Times New Roman"/>
          <w:sz w:val="24"/>
        </w:rPr>
        <w:t>usunięciu wad oraz do żądania wyznaczenia terminu na odbiór zakwestionowanych uprzednio robót jako wadliwych.</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Z czynności odbioru końcowego spisany zostanie protokół zawierający wszelkie ustalenia dokonane w toku odbioru.</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 xml:space="preserve">Protokół odbioru podpisany przez strony, Zamawiający doręcza Wykonawcy w dniu zakończenia czynności odbioru. </w:t>
      </w:r>
    </w:p>
    <w:p w:rsidR="00956918" w:rsidRPr="002152DC" w:rsidRDefault="00956918" w:rsidP="00072BE6">
      <w:pPr>
        <w:numPr>
          <w:ilvl w:val="0"/>
          <w:numId w:val="54"/>
        </w:numPr>
        <w:spacing w:after="0" w:line="276" w:lineRule="auto"/>
        <w:ind w:left="357" w:hanging="357"/>
        <w:rPr>
          <w:rFonts w:ascii="Times New Roman" w:eastAsia="Calibri" w:hAnsi="Times New Roman" w:cs="Times New Roman"/>
          <w:sz w:val="24"/>
        </w:rPr>
      </w:pPr>
      <w:r w:rsidRPr="002152DC">
        <w:rPr>
          <w:rFonts w:ascii="Times New Roman" w:eastAsia="Calibri" w:hAnsi="Times New Roman" w:cs="Times New Roman"/>
          <w:sz w:val="24"/>
        </w:rPr>
        <w:t>Odbiór końcowy może być połączony z przekazaniem użytkownikowi przez Zamawiającego przedmiotu odbioru do eksploatacji (do użytkowania).</w:t>
      </w:r>
    </w:p>
    <w:p w:rsidR="009150AE" w:rsidRPr="002152DC" w:rsidRDefault="009150AE" w:rsidP="00072BE6">
      <w:pPr>
        <w:spacing w:after="0" w:line="276" w:lineRule="auto"/>
        <w:jc w:val="center"/>
        <w:rPr>
          <w:rFonts w:ascii="Times New Roman" w:eastAsia="Calibri" w:hAnsi="Times New Roman" w:cs="Times New Roman"/>
          <w:b/>
          <w:sz w:val="24"/>
        </w:rPr>
      </w:pPr>
    </w:p>
    <w:p w:rsidR="00956918" w:rsidRPr="002152DC" w:rsidRDefault="00956918" w:rsidP="00072BE6">
      <w:pPr>
        <w:spacing w:after="0" w:line="276" w:lineRule="auto"/>
        <w:jc w:val="center"/>
        <w:rPr>
          <w:rFonts w:ascii="Times New Roman" w:eastAsia="Calibri" w:hAnsi="Times New Roman" w:cs="Times New Roman"/>
          <w:sz w:val="24"/>
        </w:rPr>
      </w:pPr>
      <w:r w:rsidRPr="002152DC">
        <w:rPr>
          <w:rFonts w:ascii="Times New Roman" w:eastAsia="Calibri" w:hAnsi="Times New Roman" w:cs="Times New Roman"/>
          <w:b/>
          <w:sz w:val="24"/>
        </w:rPr>
        <w:t>§ 1</w:t>
      </w:r>
      <w:r w:rsidR="00871833" w:rsidRPr="002152DC">
        <w:rPr>
          <w:rFonts w:ascii="Times New Roman" w:eastAsia="Calibri" w:hAnsi="Times New Roman" w:cs="Times New Roman"/>
          <w:b/>
          <w:sz w:val="24"/>
        </w:rPr>
        <w:t>0</w:t>
      </w:r>
      <w:r w:rsidRPr="002152DC">
        <w:rPr>
          <w:rFonts w:ascii="Times New Roman" w:eastAsia="Calibri" w:hAnsi="Times New Roman" w:cs="Times New Roman"/>
          <w:b/>
          <w:sz w:val="24"/>
        </w:rPr>
        <w:t>. Przeglądy gwarancyjne i odbiór pogwarancyjny</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Odbiór pogwarancyjny - odbiór robót po okresie gwarancji i rękojmi.</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W trakcie trwania gwarancji Zamawiający lub podmiot przez niego upoważniony uprawniony jest do dokonywania przeglądów gwarancyjnych przedmiotu umowy. Każdorazowo o</w:t>
      </w:r>
      <w:r w:rsidR="00072BE6" w:rsidRPr="002152DC">
        <w:rPr>
          <w:rFonts w:ascii="Times New Roman" w:eastAsia="Calibri" w:hAnsi="Times New Roman" w:cs="Times New Roman"/>
          <w:sz w:val="24"/>
        </w:rPr>
        <w:t xml:space="preserve"> </w:t>
      </w:r>
      <w:r w:rsidRPr="002152DC">
        <w:rPr>
          <w:rFonts w:ascii="Times New Roman" w:eastAsia="Calibri" w:hAnsi="Times New Roman" w:cs="Times New Roman"/>
          <w:sz w:val="24"/>
        </w:rPr>
        <w:t>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sidRPr="002152DC">
        <w:rPr>
          <w:rFonts w:ascii="Times New Roman" w:eastAsia="Calibri" w:hAnsi="Times New Roman" w:cs="Times New Roman"/>
          <w:sz w:val="24"/>
        </w:rPr>
        <w:t>podmiotowi trzeciemu na koszt i </w:t>
      </w:r>
      <w:r w:rsidRPr="002152DC">
        <w:rPr>
          <w:rFonts w:ascii="Times New Roman" w:eastAsia="Calibri" w:hAnsi="Times New Roman" w:cs="Times New Roman"/>
          <w:sz w:val="24"/>
        </w:rPr>
        <w:t>ryzyko Wykonawcy.</w:t>
      </w:r>
    </w:p>
    <w:p w:rsidR="00956918" w:rsidRPr="002152DC" w:rsidRDefault="00956918" w:rsidP="00600615">
      <w:pPr>
        <w:pStyle w:val="Akapitzlist"/>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lastRenderedPageBreak/>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2152DC">
        <w:rPr>
          <w:rFonts w:ascii="Times New Roman" w:eastAsia="Calibri" w:hAnsi="Times New Roman" w:cs="Times New Roman"/>
          <w:sz w:val="24"/>
        </w:rPr>
        <w:t>Termin odbioru Zamawiający zobowiązany jest wyznaczyć na 30 dni przed upływem okresu gwarancji i zawiadomić o nim Wykonawcę co najmniej 7 dni przed wyznaczoną datą odbioru.</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sidRPr="002152DC">
        <w:rPr>
          <w:rFonts w:ascii="Times New Roman" w:eastAsia="Calibri" w:hAnsi="Times New Roman" w:cs="Times New Roman"/>
          <w:sz w:val="24"/>
        </w:rPr>
        <w:t>podmiotowi trzeciemu na koszt i </w:t>
      </w:r>
      <w:r w:rsidRPr="002152DC">
        <w:rPr>
          <w:rFonts w:ascii="Times New Roman" w:eastAsia="Calibri" w:hAnsi="Times New Roman" w:cs="Times New Roman"/>
          <w:sz w:val="24"/>
        </w:rPr>
        <w:t>ryzyko Wykonawcy.</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Odbioru pogwarancyjnego dokonuje się po upływie okre</w:t>
      </w:r>
      <w:r w:rsidR="008A55F8" w:rsidRPr="002152DC">
        <w:rPr>
          <w:rFonts w:ascii="Times New Roman" w:eastAsia="Calibri" w:hAnsi="Times New Roman" w:cs="Times New Roman"/>
          <w:sz w:val="24"/>
        </w:rPr>
        <w:t>su gwarancji i rękojmi. Odbiór pogwarancyjny</w:t>
      </w:r>
      <w:r w:rsidRPr="002152DC">
        <w:rPr>
          <w:rFonts w:ascii="Times New Roman" w:eastAsia="Calibr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Pr="002152DC" w:rsidRDefault="00956918" w:rsidP="00600615">
      <w:pPr>
        <w:numPr>
          <w:ilvl w:val="0"/>
          <w:numId w:val="62"/>
        </w:numPr>
        <w:spacing w:after="0" w:line="276" w:lineRule="auto"/>
        <w:ind w:left="360"/>
        <w:rPr>
          <w:rFonts w:ascii="Times New Roman" w:eastAsia="Calibri" w:hAnsi="Times New Roman" w:cs="Times New Roman"/>
          <w:sz w:val="24"/>
        </w:rPr>
      </w:pPr>
      <w:r w:rsidRPr="002152DC">
        <w:rPr>
          <w:rFonts w:ascii="Times New Roman" w:eastAsia="Calibri" w:hAnsi="Times New Roman" w:cs="Times New Roman"/>
          <w:sz w:val="24"/>
        </w:rPr>
        <w:t xml:space="preserve">Z odbioru </w:t>
      </w:r>
      <w:r w:rsidR="008A55F8" w:rsidRPr="002152DC">
        <w:rPr>
          <w:rFonts w:ascii="Times New Roman" w:eastAsia="Calibri" w:hAnsi="Times New Roman" w:cs="Times New Roman"/>
          <w:sz w:val="24"/>
        </w:rPr>
        <w:t>pogwarancyjnego</w:t>
      </w:r>
      <w:r w:rsidRPr="002152DC">
        <w:rPr>
          <w:rFonts w:ascii="Times New Roman" w:eastAsia="Calibri" w:hAnsi="Times New Roman" w:cs="Times New Roman"/>
          <w:sz w:val="24"/>
        </w:rPr>
        <w:t xml:space="preserve"> sporządza się protokół.</w:t>
      </w:r>
    </w:p>
    <w:p w:rsidR="00956918" w:rsidRPr="000F3CC5" w:rsidRDefault="00956918" w:rsidP="00072BE6">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072BE6">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w:t>
      </w:r>
      <w:r w:rsidR="00871833">
        <w:rPr>
          <w:rFonts w:ascii="Times New Roman" w:hAnsi="Times New Roman" w:cs="Times New Roman"/>
          <w:b/>
          <w:sz w:val="24"/>
          <w:szCs w:val="24"/>
        </w:rPr>
        <w:t>1</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D24430" w:rsidRPr="00CD29A5"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wskaże Inspektora Nadzoru.  </w:t>
      </w:r>
    </w:p>
    <w:p w:rsidR="002B02BA" w:rsidRPr="00CD29A5" w:rsidRDefault="004704AD" w:rsidP="00072BE6">
      <w:pPr>
        <w:pStyle w:val="Akapitzlist"/>
        <w:numPr>
          <w:ilvl w:val="0"/>
          <w:numId w:val="20"/>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00FF0F1B">
        <w:rPr>
          <w:rFonts w:ascii="Times New Roman" w:hAnsi="Times New Roman" w:cs="Times New Roman"/>
          <w:sz w:val="24"/>
          <w:szCs w:val="24"/>
        </w:rPr>
        <w:t>……</w:t>
      </w:r>
    </w:p>
    <w:p w:rsidR="002B02BA" w:rsidRPr="00CD29A5"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w:t>
      </w:r>
      <w:r w:rsidR="00D641B7">
        <w:rPr>
          <w:rFonts w:ascii="Times New Roman" w:hAnsi="Times New Roman" w:cs="Times New Roman"/>
          <w:sz w:val="24"/>
          <w:szCs w:val="24"/>
        </w:rPr>
        <w:t xml:space="preserve"> </w:t>
      </w:r>
    </w:p>
    <w:p w:rsidR="002B02BA" w:rsidRPr="00CD29A5"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Wykonawca ma prawo z własnej inicjatywy dokonać zmiany kierownika</w:t>
      </w:r>
      <w:r w:rsidR="00D24430">
        <w:rPr>
          <w:rFonts w:ascii="Times New Roman" w:hAnsi="Times New Roman" w:cs="Times New Roman"/>
          <w:sz w:val="24"/>
          <w:szCs w:val="24"/>
        </w:rPr>
        <w:t xml:space="preserve"> </w:t>
      </w:r>
      <w:r w:rsidR="00334D4F">
        <w:rPr>
          <w:rFonts w:ascii="Times New Roman" w:hAnsi="Times New Roman" w:cs="Times New Roman"/>
          <w:sz w:val="24"/>
          <w:szCs w:val="24"/>
        </w:rPr>
        <w:t>budowy</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 xml:space="preserve">Nowy kierownik budowy </w:t>
      </w:r>
      <w:r w:rsidR="00334D4F">
        <w:rPr>
          <w:rFonts w:ascii="Times New Roman" w:hAnsi="Times New Roman" w:cs="Times New Roman"/>
          <w:sz w:val="24"/>
          <w:szCs w:val="24"/>
        </w:rPr>
        <w:t>musi</w:t>
      </w:r>
      <w:r w:rsidR="00D24430" w:rsidRPr="00D24430">
        <w:rPr>
          <w:rFonts w:ascii="Times New Roman" w:hAnsi="Times New Roman" w:cs="Times New Roman"/>
          <w:sz w:val="24"/>
          <w:szCs w:val="24"/>
        </w:rPr>
        <w:t xml:space="preserve"> posiadać uprawnienia budowane, nie niższe niż określone w SWZ.</w:t>
      </w:r>
      <w:r w:rsidR="00D24430">
        <w:rPr>
          <w:rFonts w:ascii="Times New Roman" w:hAnsi="Times New Roman" w:cs="Times New Roman"/>
          <w:sz w:val="24"/>
          <w:szCs w:val="24"/>
        </w:rPr>
        <w:t xml:space="preserve"> Zamawiający w terminie 7 dni akceptuje nowego kierownika budowy bądź sprzeciwia się zmianie.</w:t>
      </w:r>
    </w:p>
    <w:p w:rsidR="002B02BA" w:rsidRPr="00CD29A5"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nie wymaga aneksu do niniejszej umowy.</w:t>
      </w:r>
    </w:p>
    <w:p w:rsidR="00D24430" w:rsidRPr="00D24430"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lastRenderedPageBreak/>
        <w:t>Skierowanie bez akceptacji Zamawiającego, do kierowania robotami innej osoby niż wskazana w ofercie Wykonawcy jako kierownik budowy stanowi podstawę odstąpienia od umowy przez Zamawiającego z winy Wykonawcy.</w:t>
      </w:r>
    </w:p>
    <w:p w:rsidR="00041B95" w:rsidRDefault="00041B95" w:rsidP="00072BE6">
      <w:pPr>
        <w:spacing w:after="0" w:line="276" w:lineRule="auto"/>
        <w:ind w:left="187" w:right="139" w:hanging="10"/>
        <w:jc w:val="center"/>
        <w:rPr>
          <w:rFonts w:ascii="Times New Roman" w:hAnsi="Times New Roman" w:cs="Times New Roman"/>
          <w:b/>
          <w:sz w:val="24"/>
          <w:szCs w:val="24"/>
        </w:rPr>
      </w:pPr>
    </w:p>
    <w:p w:rsidR="002B02BA" w:rsidRPr="0014763E" w:rsidRDefault="004704AD" w:rsidP="00072BE6">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w:t>
      </w:r>
      <w:r w:rsidR="00871833">
        <w:rPr>
          <w:rFonts w:ascii="Times New Roman" w:hAnsi="Times New Roman" w:cs="Times New Roman"/>
          <w:b/>
          <w:sz w:val="24"/>
          <w:szCs w:val="24"/>
        </w:rPr>
        <w:t>2</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w:t>
      </w:r>
      <w:r w:rsidR="000961A1">
        <w:rPr>
          <w:rFonts w:ascii="Times New Roman" w:hAnsi="Times New Roman" w:cs="Times New Roman"/>
          <w:sz w:val="24"/>
          <w:szCs w:val="24"/>
        </w:rPr>
        <w:t xml:space="preserve">częściowego lub </w:t>
      </w:r>
      <w:r w:rsidRPr="0014763E">
        <w:rPr>
          <w:rFonts w:ascii="Times New Roman" w:hAnsi="Times New Roman" w:cs="Times New Roman"/>
          <w:sz w:val="24"/>
          <w:szCs w:val="24"/>
        </w:rPr>
        <w:t xml:space="preserve">końcowego.  </w:t>
      </w:r>
    </w:p>
    <w:p w:rsidR="00CC44FA" w:rsidRDefault="00CC44FA" w:rsidP="00072BE6">
      <w:pPr>
        <w:numPr>
          <w:ilvl w:val="0"/>
          <w:numId w:val="8"/>
        </w:numPr>
        <w:spacing w:after="0" w:line="276" w:lineRule="auto"/>
        <w:ind w:left="427" w:right="46" w:hanging="427"/>
        <w:rPr>
          <w:rFonts w:ascii="Times New Roman" w:hAnsi="Times New Roman" w:cs="Times New Roman"/>
          <w:sz w:val="24"/>
          <w:szCs w:val="24"/>
        </w:rPr>
      </w:pPr>
      <w:r>
        <w:rPr>
          <w:rFonts w:ascii="Times New Roman" w:hAnsi="Times New Roman" w:cs="Times New Roman"/>
          <w:sz w:val="24"/>
          <w:szCs w:val="24"/>
        </w:rPr>
        <w:t xml:space="preserve">Na dostawę </w:t>
      </w:r>
      <w:r w:rsidR="00C951D7">
        <w:rPr>
          <w:rFonts w:ascii="Times New Roman" w:hAnsi="Times New Roman" w:cs="Times New Roman"/>
          <w:sz w:val="24"/>
          <w:szCs w:val="24"/>
        </w:rPr>
        <w:t>sprzętu do</w:t>
      </w:r>
      <w:r>
        <w:rPr>
          <w:rFonts w:ascii="Times New Roman" w:hAnsi="Times New Roman" w:cs="Times New Roman"/>
          <w:sz w:val="24"/>
          <w:szCs w:val="24"/>
        </w:rPr>
        <w:t xml:space="preserve"> oczyszczalni Wykonawca udziela Zamawiającemu:</w:t>
      </w:r>
    </w:p>
    <w:p w:rsidR="00CC44FA" w:rsidRDefault="00CC44FA" w:rsidP="00072BE6">
      <w:pPr>
        <w:pStyle w:val="Akapitzlist"/>
        <w:numPr>
          <w:ilvl w:val="0"/>
          <w:numId w:val="56"/>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 xml:space="preserve">… </w:t>
      </w:r>
      <w:r w:rsidR="000961A1">
        <w:rPr>
          <w:rFonts w:ascii="Times New Roman" w:hAnsi="Times New Roman" w:cs="Times New Roman"/>
          <w:sz w:val="24"/>
          <w:szCs w:val="24"/>
        </w:rPr>
        <w:t>miesięcy</w:t>
      </w:r>
      <w:r>
        <w:rPr>
          <w:rFonts w:ascii="Times New Roman" w:hAnsi="Times New Roman" w:cs="Times New Roman"/>
          <w:sz w:val="24"/>
          <w:szCs w:val="24"/>
        </w:rPr>
        <w:t xml:space="preserve"> gwarancji </w:t>
      </w:r>
      <w:r w:rsidR="000961A1">
        <w:rPr>
          <w:rFonts w:ascii="Times New Roman" w:hAnsi="Times New Roman" w:cs="Times New Roman"/>
          <w:sz w:val="24"/>
          <w:szCs w:val="24"/>
        </w:rPr>
        <w:t xml:space="preserve">w zakresie dostawy </w:t>
      </w:r>
      <w:proofErr w:type="spellStart"/>
      <w:r w:rsidR="000961A1">
        <w:rPr>
          <w:rFonts w:ascii="Times New Roman" w:hAnsi="Times New Roman" w:cs="Times New Roman"/>
          <w:sz w:val="24"/>
          <w:szCs w:val="24"/>
        </w:rPr>
        <w:t>mikrosita</w:t>
      </w:r>
      <w:proofErr w:type="spellEnd"/>
      <w:r w:rsidR="000961A1">
        <w:rPr>
          <w:rFonts w:ascii="Times New Roman" w:hAnsi="Times New Roman" w:cs="Times New Roman"/>
          <w:sz w:val="24"/>
          <w:szCs w:val="24"/>
        </w:rPr>
        <w:t xml:space="preserve"> licząc od dnia </w:t>
      </w:r>
      <w:r w:rsidR="000961A1" w:rsidRPr="0014763E">
        <w:rPr>
          <w:rFonts w:ascii="Times New Roman" w:hAnsi="Times New Roman" w:cs="Times New Roman"/>
          <w:sz w:val="24"/>
          <w:szCs w:val="24"/>
        </w:rPr>
        <w:t xml:space="preserve">podpisania bez zastrzeżeń protokołu odbioru </w:t>
      </w:r>
      <w:r w:rsidR="000961A1">
        <w:rPr>
          <w:rFonts w:ascii="Times New Roman" w:hAnsi="Times New Roman" w:cs="Times New Roman"/>
          <w:sz w:val="24"/>
          <w:szCs w:val="24"/>
        </w:rPr>
        <w:t xml:space="preserve">częściowego lub </w:t>
      </w:r>
      <w:r w:rsidR="000961A1" w:rsidRPr="0014763E">
        <w:rPr>
          <w:rFonts w:ascii="Times New Roman" w:hAnsi="Times New Roman" w:cs="Times New Roman"/>
          <w:sz w:val="24"/>
          <w:szCs w:val="24"/>
        </w:rPr>
        <w:t>końcowego</w:t>
      </w:r>
      <w:r w:rsidR="000961A1">
        <w:rPr>
          <w:rFonts w:ascii="Times New Roman" w:hAnsi="Times New Roman" w:cs="Times New Roman"/>
          <w:sz w:val="24"/>
          <w:szCs w:val="24"/>
        </w:rPr>
        <w:t>;</w:t>
      </w:r>
    </w:p>
    <w:p w:rsidR="000961A1" w:rsidRPr="000961A1" w:rsidRDefault="000961A1" w:rsidP="00072BE6">
      <w:pPr>
        <w:pStyle w:val="Akapitzlist"/>
        <w:numPr>
          <w:ilvl w:val="0"/>
          <w:numId w:val="56"/>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 miesięcy gwarancji w zakresie dostawy p</w:t>
      </w:r>
      <w:r w:rsidRPr="000961A1">
        <w:rPr>
          <w:rFonts w:ascii="Times New Roman" w:hAnsi="Times New Roman" w:cs="Times New Roman"/>
          <w:sz w:val="24"/>
          <w:szCs w:val="24"/>
        </w:rPr>
        <w:t>rasy do odwadnia</w:t>
      </w:r>
      <w:r w:rsidR="0065641E">
        <w:rPr>
          <w:rFonts w:ascii="Times New Roman" w:hAnsi="Times New Roman" w:cs="Times New Roman"/>
          <w:sz w:val="24"/>
          <w:szCs w:val="24"/>
        </w:rPr>
        <w:t>nia</w:t>
      </w:r>
      <w:r w:rsidRPr="000961A1">
        <w:rPr>
          <w:rFonts w:ascii="Times New Roman" w:hAnsi="Times New Roman" w:cs="Times New Roman"/>
          <w:sz w:val="24"/>
          <w:szCs w:val="24"/>
        </w:rPr>
        <w:t xml:space="preserve"> osadów ściekowych wraz z kontenerem i pompami</w:t>
      </w:r>
      <w:r>
        <w:rPr>
          <w:rFonts w:ascii="Times New Roman" w:hAnsi="Times New Roman" w:cs="Times New Roman"/>
          <w:sz w:val="24"/>
          <w:szCs w:val="24"/>
        </w:rPr>
        <w:t xml:space="preserve"> licząc od dnia </w:t>
      </w:r>
      <w:r w:rsidRPr="0014763E">
        <w:rPr>
          <w:rFonts w:ascii="Times New Roman" w:hAnsi="Times New Roman" w:cs="Times New Roman"/>
          <w:sz w:val="24"/>
          <w:szCs w:val="24"/>
        </w:rPr>
        <w:t xml:space="preserve">podpisania bez zastrzeżeń protokołu odbioru </w:t>
      </w:r>
      <w:r>
        <w:rPr>
          <w:rFonts w:ascii="Times New Roman" w:hAnsi="Times New Roman" w:cs="Times New Roman"/>
          <w:sz w:val="24"/>
          <w:szCs w:val="24"/>
        </w:rPr>
        <w:t xml:space="preserve">częściowego lub </w:t>
      </w:r>
      <w:r w:rsidRPr="0014763E">
        <w:rPr>
          <w:rFonts w:ascii="Times New Roman" w:hAnsi="Times New Roman" w:cs="Times New Roman"/>
          <w:sz w:val="24"/>
          <w:szCs w:val="24"/>
        </w:rPr>
        <w:t>końcowego</w:t>
      </w:r>
      <w:r>
        <w:rPr>
          <w:rFonts w:ascii="Times New Roman" w:hAnsi="Times New Roman" w:cs="Times New Roman"/>
          <w:sz w:val="24"/>
          <w:szCs w:val="24"/>
        </w:rPr>
        <w:t>.</w:t>
      </w:r>
    </w:p>
    <w:p w:rsidR="000961A1" w:rsidRDefault="00D717C5" w:rsidP="00072BE6">
      <w:pPr>
        <w:numPr>
          <w:ilvl w:val="0"/>
          <w:numId w:val="8"/>
        </w:numPr>
        <w:spacing w:after="0" w:line="276" w:lineRule="auto"/>
        <w:ind w:left="427" w:right="46"/>
        <w:rPr>
          <w:rFonts w:ascii="Times New Roman" w:hAnsi="Times New Roman" w:cs="Times New Roman"/>
          <w:sz w:val="24"/>
          <w:szCs w:val="24"/>
        </w:rPr>
      </w:pPr>
      <w:r>
        <w:rPr>
          <w:rFonts w:ascii="Times New Roman" w:hAnsi="Times New Roman" w:cs="Times New Roman"/>
          <w:sz w:val="24"/>
          <w:szCs w:val="24"/>
        </w:rPr>
        <w:t xml:space="preserve">Dla elementów zamówienia, które będą przedmiotem odbioru częściowego, gwarancja rozpocznie się od dnia podpisania odbioru częściowego, jeżeli </w:t>
      </w:r>
      <w:r w:rsidR="00CF7132">
        <w:rPr>
          <w:rFonts w:ascii="Times New Roman" w:hAnsi="Times New Roman" w:cs="Times New Roman"/>
          <w:sz w:val="24"/>
          <w:szCs w:val="24"/>
        </w:rPr>
        <w:t>dany element</w:t>
      </w:r>
      <w:r w:rsidR="00E46401">
        <w:rPr>
          <w:rFonts w:ascii="Times New Roman" w:hAnsi="Times New Roman" w:cs="Times New Roman"/>
          <w:sz w:val="24"/>
          <w:szCs w:val="24"/>
        </w:rPr>
        <w:t xml:space="preserve"> zamówienia wskazany w rozdziale III ust. 3 SWZ pkt. 1-4 </w:t>
      </w:r>
      <w:r w:rsidR="00CF7132">
        <w:rPr>
          <w:rFonts w:ascii="Times New Roman" w:hAnsi="Times New Roman" w:cs="Times New Roman"/>
          <w:sz w:val="24"/>
          <w:szCs w:val="24"/>
        </w:rPr>
        <w:t xml:space="preserve"> </w:t>
      </w:r>
      <w:r>
        <w:rPr>
          <w:rFonts w:ascii="Times New Roman" w:hAnsi="Times New Roman" w:cs="Times New Roman"/>
          <w:sz w:val="24"/>
          <w:szCs w:val="24"/>
        </w:rPr>
        <w:t>zostan</w:t>
      </w:r>
      <w:r w:rsidR="00CF7132">
        <w:rPr>
          <w:rFonts w:ascii="Times New Roman" w:hAnsi="Times New Roman" w:cs="Times New Roman"/>
          <w:sz w:val="24"/>
          <w:szCs w:val="24"/>
        </w:rPr>
        <w:t>ie</w:t>
      </w:r>
      <w:r>
        <w:rPr>
          <w:rFonts w:ascii="Times New Roman" w:hAnsi="Times New Roman" w:cs="Times New Roman"/>
          <w:sz w:val="24"/>
          <w:szCs w:val="24"/>
        </w:rPr>
        <w:t xml:space="preserve"> wykonan</w:t>
      </w:r>
      <w:r w:rsidR="00FD56F9">
        <w:rPr>
          <w:rFonts w:ascii="Times New Roman" w:hAnsi="Times New Roman" w:cs="Times New Roman"/>
          <w:sz w:val="24"/>
          <w:szCs w:val="24"/>
        </w:rPr>
        <w:t>y</w:t>
      </w:r>
      <w:r>
        <w:rPr>
          <w:rFonts w:ascii="Times New Roman" w:hAnsi="Times New Roman" w:cs="Times New Roman"/>
          <w:sz w:val="24"/>
          <w:szCs w:val="24"/>
        </w:rPr>
        <w:t xml:space="preserve"> w całości</w:t>
      </w:r>
      <w:r w:rsidR="00FD56F9">
        <w:rPr>
          <w:rFonts w:ascii="Times New Roman" w:hAnsi="Times New Roman" w:cs="Times New Roman"/>
          <w:sz w:val="24"/>
          <w:szCs w:val="24"/>
        </w:rPr>
        <w:t xml:space="preserve">. </w:t>
      </w:r>
      <w:r w:rsidR="00E46401">
        <w:rPr>
          <w:rFonts w:ascii="Times New Roman" w:hAnsi="Times New Roman" w:cs="Times New Roman"/>
          <w:sz w:val="24"/>
          <w:szCs w:val="24"/>
        </w:rPr>
        <w:t xml:space="preserve">W zakresie </w:t>
      </w:r>
      <w:r w:rsidR="00C951D7">
        <w:rPr>
          <w:rFonts w:ascii="Times New Roman" w:hAnsi="Times New Roman" w:cs="Times New Roman"/>
          <w:sz w:val="24"/>
          <w:szCs w:val="24"/>
        </w:rPr>
        <w:t>sprzętu do</w:t>
      </w:r>
      <w:r w:rsidR="00E46401">
        <w:rPr>
          <w:rFonts w:ascii="Times New Roman" w:hAnsi="Times New Roman" w:cs="Times New Roman"/>
          <w:sz w:val="24"/>
          <w:szCs w:val="24"/>
        </w:rPr>
        <w:t xml:space="preserve"> oczyszczalni, </w:t>
      </w:r>
      <w:proofErr w:type="spellStart"/>
      <w:r w:rsidR="00E46401">
        <w:rPr>
          <w:rFonts w:ascii="Times New Roman" w:hAnsi="Times New Roman" w:cs="Times New Roman"/>
          <w:sz w:val="24"/>
          <w:szCs w:val="24"/>
        </w:rPr>
        <w:t>mikrosito</w:t>
      </w:r>
      <w:proofErr w:type="spellEnd"/>
      <w:r w:rsidR="00E46401">
        <w:rPr>
          <w:rFonts w:ascii="Times New Roman" w:hAnsi="Times New Roman" w:cs="Times New Roman"/>
          <w:sz w:val="24"/>
          <w:szCs w:val="24"/>
        </w:rPr>
        <w:t xml:space="preserve"> stanowi jeden element, zaś p</w:t>
      </w:r>
      <w:r w:rsidR="00E46401" w:rsidRPr="000961A1">
        <w:rPr>
          <w:rFonts w:ascii="Times New Roman" w:hAnsi="Times New Roman" w:cs="Times New Roman"/>
          <w:sz w:val="24"/>
          <w:szCs w:val="24"/>
        </w:rPr>
        <w:t>ras</w:t>
      </w:r>
      <w:r w:rsidR="00E46401">
        <w:rPr>
          <w:rFonts w:ascii="Times New Roman" w:hAnsi="Times New Roman" w:cs="Times New Roman"/>
          <w:sz w:val="24"/>
          <w:szCs w:val="24"/>
        </w:rPr>
        <w:t>a</w:t>
      </w:r>
      <w:r w:rsidR="00E46401" w:rsidRPr="000961A1">
        <w:rPr>
          <w:rFonts w:ascii="Times New Roman" w:hAnsi="Times New Roman" w:cs="Times New Roman"/>
          <w:sz w:val="24"/>
          <w:szCs w:val="24"/>
        </w:rPr>
        <w:t xml:space="preserve"> do odwadnia</w:t>
      </w:r>
      <w:r w:rsidR="0065641E">
        <w:rPr>
          <w:rFonts w:ascii="Times New Roman" w:hAnsi="Times New Roman" w:cs="Times New Roman"/>
          <w:sz w:val="24"/>
          <w:szCs w:val="24"/>
        </w:rPr>
        <w:t>nia</w:t>
      </w:r>
      <w:r w:rsidR="00E46401" w:rsidRPr="000961A1">
        <w:rPr>
          <w:rFonts w:ascii="Times New Roman" w:hAnsi="Times New Roman" w:cs="Times New Roman"/>
          <w:sz w:val="24"/>
          <w:szCs w:val="24"/>
        </w:rPr>
        <w:t xml:space="preserve"> osadów ściekowych wraz z kontenerem i pompami</w:t>
      </w:r>
      <w:r w:rsidR="00E46401">
        <w:rPr>
          <w:rFonts w:ascii="Times New Roman" w:hAnsi="Times New Roman" w:cs="Times New Roman"/>
          <w:sz w:val="24"/>
          <w:szCs w:val="24"/>
        </w:rPr>
        <w:t xml:space="preserve"> drugi element.  </w:t>
      </w:r>
      <w:r w:rsidR="00CF7132">
        <w:rPr>
          <w:rFonts w:ascii="Times New Roman" w:hAnsi="Times New Roman" w:cs="Times New Roman"/>
          <w:sz w:val="24"/>
          <w:szCs w:val="24"/>
        </w:rPr>
        <w:t xml:space="preserve"> </w:t>
      </w:r>
    </w:p>
    <w:p w:rsidR="001248C7" w:rsidRPr="0014763E" w:rsidRDefault="001248C7" w:rsidP="00072BE6">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072BE6">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zapewniające bezusterkową eksploatację w okresach udzielonej gwarancji;</w:t>
      </w:r>
    </w:p>
    <w:p w:rsidR="001248C7" w:rsidRPr="0014763E" w:rsidRDefault="001248C7" w:rsidP="00072BE6">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072BE6">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rsidR="001248C7" w:rsidRPr="0014763E" w:rsidRDefault="001248C7" w:rsidP="00072BE6">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072BE6">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normalnego zużycia p</w:t>
      </w:r>
      <w:r w:rsidR="00502D39">
        <w:rPr>
          <w:rFonts w:ascii="Times New Roman" w:hAnsi="Times New Roman" w:cs="Times New Roman"/>
          <w:sz w:val="24"/>
          <w:szCs w:val="24"/>
        </w:rPr>
        <w:t>rzedmiotu umowy lub jego części;</w:t>
      </w:r>
    </w:p>
    <w:p w:rsidR="001248C7" w:rsidRPr="0014763E" w:rsidRDefault="001248C7" w:rsidP="00072BE6">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w:t>
      </w:r>
      <w:r w:rsidRPr="00A853C9">
        <w:rPr>
          <w:rFonts w:ascii="Times New Roman" w:hAnsi="Times New Roman" w:cs="Times New Roman"/>
          <w:sz w:val="24"/>
          <w:szCs w:val="24"/>
        </w:rPr>
        <w:t xml:space="preserve">nr </w:t>
      </w:r>
      <w:r w:rsidR="000A6C7E" w:rsidRPr="00A853C9">
        <w:rPr>
          <w:rFonts w:ascii="Times New Roman" w:hAnsi="Times New Roman" w:cs="Times New Roman"/>
          <w:sz w:val="24"/>
          <w:szCs w:val="24"/>
        </w:rPr>
        <w:t>8</w:t>
      </w:r>
      <w:r w:rsidR="00A853C9" w:rsidRPr="00A853C9">
        <w:rPr>
          <w:rFonts w:ascii="Times New Roman" w:hAnsi="Times New Roman" w:cs="Times New Roman"/>
          <w:sz w:val="24"/>
          <w:szCs w:val="24"/>
        </w:rPr>
        <w:t xml:space="preserve"> </w:t>
      </w:r>
      <w:r w:rsidRPr="00A853C9">
        <w:rPr>
          <w:rFonts w:ascii="Times New Roman" w:hAnsi="Times New Roman" w:cs="Times New Roman"/>
          <w:sz w:val="24"/>
          <w:szCs w:val="24"/>
        </w:rPr>
        <w:t>do</w:t>
      </w:r>
      <w:r w:rsidRPr="0014763E">
        <w:rPr>
          <w:rFonts w:ascii="Times New Roman" w:hAnsi="Times New Roman" w:cs="Times New Roman"/>
          <w:sz w:val="24"/>
          <w:szCs w:val="24"/>
        </w:rPr>
        <w:t xml:space="preserve"> umowy w dacie odbioru końcowego. </w:t>
      </w:r>
    </w:p>
    <w:p w:rsidR="001248C7" w:rsidRPr="0014763E" w:rsidRDefault="001248C7" w:rsidP="00072BE6">
      <w:pPr>
        <w:numPr>
          <w:ilvl w:val="0"/>
          <w:numId w:val="8"/>
        </w:numPr>
        <w:spacing w:after="0" w:line="276" w:lineRule="auto"/>
        <w:ind w:left="427" w:right="46"/>
        <w:rPr>
          <w:rFonts w:ascii="Times New Roman" w:hAnsi="Times New Roman" w:cs="Times New Roman"/>
          <w:sz w:val="24"/>
          <w:szCs w:val="24"/>
        </w:rPr>
      </w:pPr>
      <w:r w:rsidRPr="002152DC">
        <w:rPr>
          <w:rFonts w:ascii="Times New Roman" w:eastAsia="Calibri" w:hAnsi="Times New Roman" w:cs="Times New Roman"/>
          <w:sz w:val="24"/>
        </w:rPr>
        <w:t>Jeżeli dla ustalenia zaistnienia wad niezbędne jest dokonanie prób, badań, odkryć lub ekspertyz, Zamawiający ma prawo polecić dokonanie tych czynności na koszt Wykonawcy.</w:t>
      </w:r>
    </w:p>
    <w:p w:rsidR="002B02BA"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W przypadku odmowy usunięcia wad przez Wykon</w:t>
      </w:r>
      <w:r w:rsidR="00867E38" w:rsidRPr="0014763E">
        <w:rPr>
          <w:rFonts w:ascii="Times New Roman" w:hAnsi="Times New Roman" w:cs="Times New Roman"/>
          <w:sz w:val="24"/>
          <w:szCs w:val="24"/>
        </w:rPr>
        <w:t>awcę lub nie wywiązywanie się z </w:t>
      </w:r>
      <w:r w:rsidRPr="0014763E">
        <w:rPr>
          <w:rFonts w:ascii="Times New Roman" w:hAnsi="Times New Roman" w:cs="Times New Roman"/>
          <w:sz w:val="24"/>
          <w:szCs w:val="24"/>
        </w:rPr>
        <w:t xml:space="preserve">terminów, o których mowa w ust. </w:t>
      </w:r>
      <w:r w:rsidR="00041B95">
        <w:rPr>
          <w:rFonts w:ascii="Times New Roman" w:hAnsi="Times New Roman" w:cs="Times New Roman"/>
          <w:sz w:val="24"/>
          <w:szCs w:val="24"/>
        </w:rPr>
        <w:t>9</w:t>
      </w:r>
      <w:r w:rsidRPr="0014763E">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lastRenderedPageBreak/>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072BE6">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 okres gwarancji biegnie na nowo w stosunku do fragmentu objętego naprawą.</w:t>
      </w:r>
    </w:p>
    <w:p w:rsidR="001248C7" w:rsidRPr="002152DC" w:rsidRDefault="001248C7" w:rsidP="00072BE6">
      <w:pPr>
        <w:pStyle w:val="Akapitzlist"/>
        <w:numPr>
          <w:ilvl w:val="0"/>
          <w:numId w:val="8"/>
        </w:numPr>
        <w:spacing w:after="0" w:line="276" w:lineRule="auto"/>
        <w:ind w:left="435"/>
        <w:rPr>
          <w:rFonts w:ascii="Times New Roman" w:eastAsia="Calibri" w:hAnsi="Times New Roman" w:cs="Times New Roman"/>
          <w:sz w:val="24"/>
        </w:rPr>
      </w:pPr>
      <w:r w:rsidRPr="002152DC">
        <w:rPr>
          <w:rFonts w:ascii="Times New Roman" w:eastAsia="Calibri" w:hAnsi="Times New Roman" w:cs="Times New Roman"/>
          <w:sz w:val="24"/>
        </w:rPr>
        <w:t>Wykonawca jest odpowiedzialny za wszelkie szkody i straty, które spowodował w czasie prac nad usuwaniem wad.</w:t>
      </w:r>
    </w:p>
    <w:p w:rsidR="002B02BA" w:rsidRPr="0014763E" w:rsidRDefault="004704AD" w:rsidP="00072BE6">
      <w:pPr>
        <w:numPr>
          <w:ilvl w:val="0"/>
          <w:numId w:val="8"/>
        </w:numPr>
        <w:spacing w:after="0" w:line="276" w:lineRule="auto"/>
        <w:ind w:left="454" w:right="46" w:hanging="427"/>
        <w:rPr>
          <w:rFonts w:ascii="Times New Roman" w:hAnsi="Times New Roman" w:cs="Times New Roman"/>
          <w:sz w:val="24"/>
          <w:szCs w:val="24"/>
        </w:rPr>
      </w:pPr>
      <w:r w:rsidRPr="0014763E">
        <w:rPr>
          <w:rFonts w:ascii="Times New Roman" w:hAnsi="Times New Roman" w:cs="Times New Roman"/>
          <w:sz w:val="24"/>
          <w:szCs w:val="24"/>
        </w:rPr>
        <w:t>Udzielon</w:t>
      </w:r>
      <w:r w:rsidR="00334D4F">
        <w:rPr>
          <w:rFonts w:ascii="Times New Roman" w:hAnsi="Times New Roman" w:cs="Times New Roman"/>
          <w:sz w:val="24"/>
          <w:szCs w:val="24"/>
        </w:rPr>
        <w:t>a g</w:t>
      </w:r>
      <w:r w:rsidRPr="0014763E">
        <w:rPr>
          <w:rFonts w:ascii="Times New Roman" w:hAnsi="Times New Roman" w:cs="Times New Roman"/>
          <w:sz w:val="24"/>
          <w:szCs w:val="24"/>
        </w:rPr>
        <w:t>warancja</w:t>
      </w:r>
      <w:r w:rsidR="00334D4F">
        <w:rPr>
          <w:rFonts w:ascii="Times New Roman" w:hAnsi="Times New Roman" w:cs="Times New Roman"/>
          <w:sz w:val="24"/>
          <w:szCs w:val="24"/>
        </w:rPr>
        <w:t xml:space="preserve"> i rękojmia </w:t>
      </w:r>
      <w:r w:rsidRPr="0014763E">
        <w:rPr>
          <w:rFonts w:ascii="Times New Roman" w:hAnsi="Times New Roman" w:cs="Times New Roman"/>
          <w:sz w:val="24"/>
          <w:szCs w:val="24"/>
        </w:rPr>
        <w:t xml:space="preserve">nie naruszają prawa Zamawiającego do dochodzenia roszczeń o naprawienie szkody na zasadach określonych w Kodeksie cywilnym. </w:t>
      </w:r>
    </w:p>
    <w:p w:rsidR="001248C7" w:rsidRPr="002152DC"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2152DC">
        <w:rPr>
          <w:rFonts w:ascii="Times New Roman" w:eastAsia="Calibr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rsidR="001248C7" w:rsidRPr="002152DC"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2152DC">
        <w:rPr>
          <w:rFonts w:ascii="Times New Roman" w:eastAsia="Calibri" w:hAnsi="Times New Roman" w:cs="Times New Roman"/>
          <w:sz w:val="24"/>
        </w:rPr>
        <w:t>W okresie gwarancji i rękojmi Wykonawca i Zamawiający zobowiązani są do pisemnego wzajemnego zawiadomienia w terminie 7 dni o:</w:t>
      </w:r>
    </w:p>
    <w:p w:rsidR="001248C7" w:rsidRPr="002152DC" w:rsidRDefault="0014763E" w:rsidP="00072BE6">
      <w:pPr>
        <w:numPr>
          <w:ilvl w:val="0"/>
          <w:numId w:val="38"/>
        </w:numPr>
        <w:spacing w:after="0" w:line="276" w:lineRule="auto"/>
        <w:ind w:left="870"/>
        <w:rPr>
          <w:rFonts w:ascii="Times New Roman" w:eastAsia="Calibri" w:hAnsi="Times New Roman" w:cs="Times New Roman"/>
          <w:sz w:val="24"/>
        </w:rPr>
      </w:pPr>
      <w:r w:rsidRPr="002152DC">
        <w:rPr>
          <w:rFonts w:ascii="Times New Roman" w:eastAsia="Calibri" w:hAnsi="Times New Roman" w:cs="Times New Roman"/>
          <w:sz w:val="24"/>
        </w:rPr>
        <w:t>zmianie adresu;</w:t>
      </w:r>
    </w:p>
    <w:p w:rsidR="001248C7" w:rsidRPr="002152DC" w:rsidRDefault="001248C7" w:rsidP="00072BE6">
      <w:pPr>
        <w:numPr>
          <w:ilvl w:val="0"/>
          <w:numId w:val="38"/>
        </w:numPr>
        <w:spacing w:after="0" w:line="276" w:lineRule="auto"/>
        <w:ind w:left="870"/>
        <w:rPr>
          <w:rFonts w:ascii="Times New Roman" w:eastAsia="Calibri" w:hAnsi="Times New Roman" w:cs="Times New Roman"/>
          <w:sz w:val="24"/>
        </w:rPr>
      </w:pPr>
      <w:r w:rsidRPr="002152DC">
        <w:rPr>
          <w:rFonts w:ascii="Times New Roman" w:eastAsia="Calibri" w:hAnsi="Times New Roman" w:cs="Times New Roman"/>
          <w:sz w:val="24"/>
        </w:rPr>
        <w:t>zmianie osób reprezentujących Strony</w:t>
      </w:r>
      <w:r w:rsidR="0014763E" w:rsidRPr="002152DC">
        <w:rPr>
          <w:rFonts w:ascii="Times New Roman" w:eastAsia="Calibri" w:hAnsi="Times New Roman" w:cs="Times New Roman"/>
          <w:sz w:val="24"/>
        </w:rPr>
        <w:t>;</w:t>
      </w:r>
    </w:p>
    <w:p w:rsidR="001248C7" w:rsidRPr="002152DC" w:rsidRDefault="0014763E" w:rsidP="00072BE6">
      <w:pPr>
        <w:numPr>
          <w:ilvl w:val="0"/>
          <w:numId w:val="38"/>
        </w:numPr>
        <w:spacing w:after="0" w:line="276" w:lineRule="auto"/>
        <w:ind w:left="870"/>
        <w:rPr>
          <w:rFonts w:ascii="Times New Roman" w:eastAsia="Calibri" w:hAnsi="Times New Roman" w:cs="Times New Roman"/>
          <w:sz w:val="24"/>
        </w:rPr>
      </w:pPr>
      <w:r w:rsidRPr="002152DC">
        <w:rPr>
          <w:rFonts w:ascii="Times New Roman" w:eastAsia="Calibri" w:hAnsi="Times New Roman" w:cs="Times New Roman"/>
          <w:sz w:val="24"/>
        </w:rPr>
        <w:t>ogłoszeniu upadłości Wykonawcy;</w:t>
      </w:r>
    </w:p>
    <w:p w:rsidR="001248C7" w:rsidRPr="002152DC" w:rsidRDefault="001248C7" w:rsidP="00072BE6">
      <w:pPr>
        <w:numPr>
          <w:ilvl w:val="0"/>
          <w:numId w:val="38"/>
        </w:numPr>
        <w:spacing w:after="0" w:line="276" w:lineRule="auto"/>
        <w:ind w:left="870"/>
        <w:rPr>
          <w:rFonts w:ascii="Times New Roman" w:eastAsia="Calibri" w:hAnsi="Times New Roman" w:cs="Times New Roman"/>
          <w:sz w:val="24"/>
        </w:rPr>
      </w:pPr>
      <w:r w:rsidRPr="002152DC">
        <w:rPr>
          <w:rFonts w:ascii="Times New Roman" w:eastAsia="Calibri" w:hAnsi="Times New Roman" w:cs="Times New Roman"/>
          <w:sz w:val="24"/>
        </w:rPr>
        <w:t>wszczęciu postępowania restrukturyzacyjnego, w którym ucz</w:t>
      </w:r>
      <w:r w:rsidR="0014763E" w:rsidRPr="002152DC">
        <w:rPr>
          <w:rFonts w:ascii="Times New Roman" w:eastAsia="Calibri" w:hAnsi="Times New Roman" w:cs="Times New Roman"/>
          <w:sz w:val="24"/>
        </w:rPr>
        <w:t>estniczy Wykonawca jako dłużnik;</w:t>
      </w:r>
    </w:p>
    <w:p w:rsidR="001248C7" w:rsidRPr="002152DC" w:rsidRDefault="001248C7" w:rsidP="00072BE6">
      <w:pPr>
        <w:numPr>
          <w:ilvl w:val="0"/>
          <w:numId w:val="38"/>
        </w:numPr>
        <w:spacing w:after="0" w:line="276" w:lineRule="auto"/>
        <w:ind w:left="870"/>
        <w:rPr>
          <w:rFonts w:ascii="Times New Roman" w:eastAsia="Calibri" w:hAnsi="Times New Roman" w:cs="Times New Roman"/>
          <w:b/>
          <w:sz w:val="24"/>
        </w:rPr>
      </w:pPr>
      <w:r w:rsidRPr="002152DC">
        <w:rPr>
          <w:rFonts w:ascii="Times New Roman" w:eastAsia="Calibri" w:hAnsi="Times New Roman" w:cs="Times New Roman"/>
          <w:sz w:val="24"/>
        </w:rPr>
        <w:t>ogłoszeniu likwidacji Wykonawcy.</w:t>
      </w:r>
    </w:p>
    <w:p w:rsidR="00A853C9" w:rsidRDefault="00A853C9" w:rsidP="00072BE6">
      <w:pPr>
        <w:spacing w:after="0" w:line="276" w:lineRule="auto"/>
        <w:ind w:left="187" w:right="98" w:hanging="10"/>
        <w:jc w:val="center"/>
        <w:rPr>
          <w:rFonts w:ascii="Times New Roman" w:hAnsi="Times New Roman" w:cs="Times New Roman"/>
          <w:b/>
          <w:sz w:val="24"/>
          <w:szCs w:val="24"/>
        </w:rPr>
      </w:pPr>
    </w:p>
    <w:p w:rsidR="002B02BA" w:rsidRPr="00EB5723" w:rsidRDefault="004704AD" w:rsidP="00072BE6">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871833">
        <w:rPr>
          <w:rFonts w:ascii="Times New Roman" w:hAnsi="Times New Roman" w:cs="Times New Roman"/>
          <w:b/>
          <w:sz w:val="24"/>
          <w:szCs w:val="24"/>
        </w:rPr>
        <w:t>3</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072BE6">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2152DC" w:rsidRDefault="00AE1EE4" w:rsidP="00072BE6">
      <w:pPr>
        <w:spacing w:line="276" w:lineRule="auto"/>
        <w:jc w:val="center"/>
        <w:rPr>
          <w:rFonts w:ascii="Garamond" w:eastAsia="Calibri" w:hAnsi="Garamond" w:cs="Times New Roman"/>
          <w:b/>
          <w:sz w:val="24"/>
        </w:rPr>
      </w:pPr>
      <w:r w:rsidRPr="002152DC">
        <w:rPr>
          <w:rFonts w:ascii="Garamond" w:eastAsia="Calibri" w:hAnsi="Garamond" w:cs="Times New Roman"/>
          <w:b/>
          <w:sz w:val="24"/>
        </w:rPr>
        <w:t>Podwykonawstwo</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w:t>
      </w:r>
      <w:r w:rsidRPr="002152DC">
        <w:rPr>
          <w:rFonts w:ascii="Times New Roman" w:eastAsia="Calibr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czym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projektem.</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AE1EE4">
        <w:rPr>
          <w:rFonts w:ascii="Times New Roman" w:hAnsi="Times New Roman" w:cs="Times New Roman"/>
          <w:spacing w:val="-2"/>
          <w:sz w:val="24"/>
          <w:szCs w:val="24"/>
        </w:rPr>
        <w:t>Wymaga się aby umowy o podwykonawstwo z podwykonawcami i o podwykonawstwo z dalszymi podwykonawcami:</w:t>
      </w:r>
    </w:p>
    <w:p w:rsidR="00AE1EE4" w:rsidRPr="002152DC" w:rsidRDefault="00AE1EE4" w:rsidP="00072BE6">
      <w:pPr>
        <w:numPr>
          <w:ilvl w:val="0"/>
          <w:numId w:val="42"/>
        </w:numPr>
        <w:shd w:val="clear" w:color="auto" w:fill="FFFFFF"/>
        <w:suppressAutoHyphens/>
        <w:spacing w:after="0" w:line="276" w:lineRule="auto"/>
        <w:rPr>
          <w:rFonts w:ascii="Times New Roman" w:eastAsia="Calibri" w:hAnsi="Times New Roman" w:cs="Times New Roman"/>
          <w:spacing w:val="-2"/>
          <w:sz w:val="24"/>
          <w:szCs w:val="24"/>
        </w:rPr>
      </w:pPr>
      <w:r w:rsidRPr="00AE1EE4">
        <w:rPr>
          <w:rFonts w:ascii="Times New Roman" w:hAnsi="Times New Roman" w:cs="Times New Roman"/>
          <w:spacing w:val="-2"/>
          <w:sz w:val="24"/>
          <w:szCs w:val="24"/>
        </w:rPr>
        <w:t xml:space="preserve">zawierały termin zapłaty wynagrodzenia podwykonawcy nie dłuższy niż </w:t>
      </w:r>
      <w:r w:rsidR="00E46401">
        <w:rPr>
          <w:rFonts w:ascii="Times New Roman" w:hAnsi="Times New Roman" w:cs="Times New Roman"/>
          <w:spacing w:val="-2"/>
          <w:sz w:val="24"/>
          <w:szCs w:val="24"/>
        </w:rPr>
        <w:t>30</w:t>
      </w:r>
      <w:r w:rsidRPr="00AE1EE4">
        <w:rPr>
          <w:rFonts w:ascii="Times New Roman" w:hAnsi="Times New Roman" w:cs="Times New Roman"/>
          <w:spacing w:val="-2"/>
          <w:sz w:val="24"/>
          <w:szCs w:val="24"/>
        </w:rPr>
        <w:t xml:space="preserve"> dni od dnia doręczenia wykonawcy, faktury lub rachunku, potwierdzających wykonanie zleconej podwykonawcy lub dalszemu podwykonawcy roboty budowlanej;</w:t>
      </w:r>
    </w:p>
    <w:p w:rsidR="00AE1EE4" w:rsidRPr="002152DC" w:rsidRDefault="00AE1EE4" w:rsidP="00072BE6">
      <w:pPr>
        <w:numPr>
          <w:ilvl w:val="0"/>
          <w:numId w:val="42"/>
        </w:numPr>
        <w:shd w:val="clear" w:color="auto" w:fill="FFFFFF"/>
        <w:suppressAutoHyphens/>
        <w:spacing w:after="0" w:line="276" w:lineRule="auto"/>
        <w:rPr>
          <w:rFonts w:ascii="Times New Roman" w:eastAsia="Calibr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2152DC" w:rsidRDefault="00AE1EE4" w:rsidP="00072BE6">
      <w:pPr>
        <w:numPr>
          <w:ilvl w:val="0"/>
          <w:numId w:val="42"/>
        </w:numPr>
        <w:shd w:val="clear" w:color="auto" w:fill="FFFFFF"/>
        <w:suppressAutoHyphens/>
        <w:spacing w:after="0" w:line="276" w:lineRule="auto"/>
        <w:rPr>
          <w:rFonts w:ascii="Times New Roman" w:eastAsia="Calibri" w:hAnsi="Times New Roman" w:cs="Times New Roman"/>
          <w:spacing w:val="-2"/>
          <w:sz w:val="24"/>
          <w:szCs w:val="24"/>
        </w:rPr>
      </w:pPr>
      <w:r w:rsidRPr="00AE1EE4">
        <w:rPr>
          <w:rFonts w:ascii="Times New Roman" w:hAnsi="Times New Roman" w:cs="Times New Roman"/>
          <w:spacing w:val="-2"/>
          <w:sz w:val="24"/>
          <w:szCs w:val="24"/>
        </w:rPr>
        <w:t>zawierały wynagrodzenie podwykonawcy, a w przypadku wynagrodzenia kosztorysowego maksymalną nominalną wartość umowy.</w:t>
      </w:r>
    </w:p>
    <w:p w:rsidR="005E7580" w:rsidRPr="005E7580" w:rsidRDefault="005E7580" w:rsidP="00072BE6">
      <w:pPr>
        <w:pStyle w:val="Akapitzlist"/>
        <w:numPr>
          <w:ilvl w:val="0"/>
          <w:numId w:val="41"/>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072BE6">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E7580" w:rsidRPr="005E7580" w:rsidRDefault="005E7580" w:rsidP="00072BE6">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21</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2152DC">
        <w:rPr>
          <w:rFonts w:ascii="Times New Roman" w:eastAsia="Calibr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 przypadkach przewidzianych w PZP.</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podwykonawca lub dalszy podwykonawca z</w:t>
      </w:r>
      <w:r w:rsidRPr="002152DC">
        <w:rPr>
          <w:rFonts w:ascii="Times New Roman" w:eastAsia="Calibr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kopii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w:t>
      </w:r>
      <w:r w:rsidR="002977D4" w:rsidRPr="002152DC">
        <w:rPr>
          <w:rFonts w:ascii="Times New Roman" w:eastAsia="Calibri" w:hAnsi="Times New Roman" w:cs="Times New Roman"/>
          <w:spacing w:val="-2"/>
          <w:sz w:val="24"/>
          <w:szCs w:val="24"/>
        </w:rPr>
        <w: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7</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zawarcia.</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sidRPr="002152DC">
        <w:rPr>
          <w:rFonts w:ascii="Times New Roman" w:eastAsia="Calibri" w:hAnsi="Times New Roman" w:cs="Times New Roman"/>
          <w:spacing w:val="-2"/>
          <w:sz w:val="24"/>
          <w:szCs w:val="24"/>
        </w:rPr>
        <w:t>21</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kopii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2152DC">
        <w:rPr>
          <w:rFonts w:ascii="Times New Roman" w:eastAsia="Calibr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 przypadkach przewidzianych w PZP.</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21</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2152DC">
        <w:rPr>
          <w:rFonts w:ascii="Times New Roman" w:eastAsia="Calibri" w:hAnsi="Times New Roman" w:cs="Times New Roman"/>
          <w:spacing w:val="-2"/>
          <w:sz w:val="24"/>
          <w:szCs w:val="24"/>
        </w:rPr>
        <w:t>przez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AE1EE4">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2152DC">
        <w:rPr>
          <w:rFonts w:ascii="Times New Roman" w:eastAsia="Calibr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kopii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umów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w:t>
      </w:r>
      <w:r w:rsidRPr="00AE1EE4">
        <w:rPr>
          <w:rFonts w:ascii="Times New Roman" w:hAnsi="Times New Roman" w:cs="Times New Roman"/>
          <w:spacing w:val="-2"/>
          <w:sz w:val="24"/>
          <w:szCs w:val="24"/>
        </w:rPr>
        <w:t xml:space="preserve"> ich </w:t>
      </w:r>
      <w:r w:rsidRPr="002152DC">
        <w:rPr>
          <w:rFonts w:ascii="Times New Roman" w:eastAsia="Calibri" w:hAnsi="Times New Roman" w:cs="Times New Roman"/>
          <w:spacing w:val="-2"/>
          <w:sz w:val="24"/>
          <w:szCs w:val="24"/>
        </w:rPr>
        <w:t>zmian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warunkiem,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iż</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2152DC">
        <w:rPr>
          <w:rFonts w:ascii="Times New Roman" w:eastAsia="Calibri" w:hAnsi="Times New Roman" w:cs="Times New Roman"/>
          <w:spacing w:val="-2"/>
          <w:sz w:val="24"/>
          <w:szCs w:val="24"/>
        </w:rPr>
        <w:t>.000</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zł</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niż</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30</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czy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tym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wzywa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niż</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30</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czy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00C7783F">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wezwaniu.</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6"/>
          <w:sz w:val="24"/>
          <w:szCs w:val="24"/>
        </w:rPr>
        <w:t>W</w:t>
      </w:r>
      <w:r w:rsidRPr="00AE1EE4">
        <w:rPr>
          <w:rFonts w:ascii="Times New Roman" w:hAnsi="Times New Roman" w:cs="Times New Roman"/>
          <w:spacing w:val="6"/>
          <w:sz w:val="24"/>
          <w:szCs w:val="24"/>
        </w:rPr>
        <w:t xml:space="preserve"> </w:t>
      </w:r>
      <w:r w:rsidRPr="002152DC">
        <w:rPr>
          <w:rFonts w:ascii="Times New Roman" w:eastAsia="Calibr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2152DC">
        <w:rPr>
          <w:rFonts w:ascii="Times New Roman" w:eastAsia="Calibri" w:hAnsi="Times New Roman" w:cs="Times New Roman"/>
          <w:spacing w:val="6"/>
          <w:sz w:val="24"/>
          <w:szCs w:val="24"/>
        </w:rPr>
        <w:t>,</w:t>
      </w:r>
      <w:r w:rsidRPr="00AE1EE4">
        <w:rPr>
          <w:rFonts w:ascii="Times New Roman" w:hAnsi="Times New Roman" w:cs="Times New Roman"/>
          <w:spacing w:val="6"/>
          <w:sz w:val="24"/>
          <w:szCs w:val="24"/>
        </w:rPr>
        <w:t xml:space="preserve"> </w:t>
      </w: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lastRenderedPageBreak/>
        <w:t>wymagalnego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kopii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Przed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uwag</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mowa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ust.</w:t>
      </w:r>
      <w:r w:rsidR="00C7783F">
        <w:rPr>
          <w:rFonts w:ascii="Times New Roman" w:hAnsi="Times New Roman" w:cs="Times New Roman"/>
          <w:spacing w:val="-2"/>
          <w:sz w:val="24"/>
          <w:szCs w:val="24"/>
        </w:rPr>
        <w:t xml:space="preserve"> 1</w:t>
      </w:r>
      <w:r w:rsidR="00C705D6">
        <w:rPr>
          <w:rFonts w:ascii="Times New Roman" w:hAnsi="Times New Roman" w:cs="Times New Roman"/>
          <w:spacing w:val="-2"/>
          <w:sz w:val="24"/>
          <w:szCs w:val="24"/>
        </w:rPr>
        <w:t>1</w:t>
      </w:r>
      <w:r w:rsidRPr="002152DC">
        <w:rPr>
          <w:rFonts w:ascii="Times New Roman" w:eastAsia="Calibri" w:hAnsi="Times New Roman" w:cs="Times New Roman"/>
          <w:spacing w:val="-2"/>
          <w:sz w:val="24"/>
          <w:szCs w:val="24"/>
        </w:rPr>
        <w: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może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uwagi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7</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od</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uwag</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mowa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ust. </w:t>
      </w:r>
      <w:r w:rsidRPr="002152DC">
        <w:rPr>
          <w:rFonts w:ascii="Times New Roman" w:eastAsia="Calibri" w:hAnsi="Times New Roman" w:cs="Times New Roman"/>
          <w:spacing w:val="-2"/>
          <w:sz w:val="24"/>
          <w:szCs w:val="24"/>
        </w:rPr>
        <w:t>1</w:t>
      </w:r>
      <w:r w:rsidR="00C705D6" w:rsidRPr="002152DC">
        <w:rPr>
          <w:rFonts w:ascii="Times New Roman" w:eastAsia="Calibri" w:hAnsi="Times New Roman" w:cs="Times New Roman"/>
          <w:spacing w:val="-2"/>
          <w:sz w:val="24"/>
          <w:szCs w:val="24"/>
        </w:rPr>
        <w:t>2</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przez</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może:</w:t>
      </w:r>
    </w:p>
    <w:p w:rsidR="00AE1EE4" w:rsidRPr="002152DC" w:rsidRDefault="00AE1EE4" w:rsidP="00072BE6">
      <w:pPr>
        <w:numPr>
          <w:ilvl w:val="0"/>
          <w:numId w:val="43"/>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albo;</w:t>
      </w:r>
    </w:p>
    <w:p w:rsidR="00AE1EE4" w:rsidRPr="002152DC" w:rsidRDefault="00AE1EE4" w:rsidP="00072BE6">
      <w:pPr>
        <w:numPr>
          <w:ilvl w:val="0"/>
          <w:numId w:val="43"/>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złożyć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albo;</w:t>
      </w:r>
    </w:p>
    <w:p w:rsidR="00AE1EE4" w:rsidRPr="002152DC" w:rsidRDefault="00AE1EE4" w:rsidP="00072BE6">
      <w:pPr>
        <w:numPr>
          <w:ilvl w:val="0"/>
          <w:numId w:val="43"/>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2152DC" w:rsidRDefault="00AE1EE4" w:rsidP="00072BE6">
      <w:pPr>
        <w:pStyle w:val="Akapitzlist"/>
        <w:numPr>
          <w:ilvl w:val="0"/>
          <w:numId w:val="41"/>
        </w:numPr>
        <w:spacing w:after="0" w:line="276" w:lineRule="auto"/>
        <w:rPr>
          <w:rFonts w:ascii="Times New Roman" w:eastAsia="Calibri" w:hAnsi="Times New Roman" w:cs="Times New Roman"/>
          <w:sz w:val="24"/>
          <w:szCs w:val="24"/>
        </w:rPr>
      </w:pPr>
      <w:r w:rsidRPr="002152DC">
        <w:rPr>
          <w:rFonts w:ascii="Times New Roman" w:eastAsia="Calibr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E1EE4" w:rsidRPr="002152DC" w:rsidRDefault="00AE1EE4" w:rsidP="00072BE6">
      <w:pPr>
        <w:numPr>
          <w:ilvl w:val="0"/>
          <w:numId w:val="41"/>
        </w:numPr>
        <w:shd w:val="clear" w:color="auto" w:fill="FFFFFF"/>
        <w:suppressAutoHyphens/>
        <w:spacing w:after="0" w:line="276" w:lineRule="auto"/>
        <w:rPr>
          <w:rFonts w:ascii="Times New Roman" w:eastAsia="Calibri" w:hAnsi="Times New Roman" w:cs="Times New Roman"/>
          <w:spacing w:val="-2"/>
          <w:sz w:val="24"/>
          <w:szCs w:val="24"/>
        </w:rPr>
      </w:pP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umowy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może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jednakże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albo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się</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na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zasadach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określonych</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art.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118</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PZP</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2152DC">
        <w:rPr>
          <w:rFonts w:ascii="Times New Roman" w:eastAsia="Calibr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2152DC">
        <w:rPr>
          <w:rFonts w:ascii="Times New Roman" w:eastAsia="Calibr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jest</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iż</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inny</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lub</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je</w:t>
      </w:r>
      <w:r w:rsidRPr="00AE1EE4">
        <w:rPr>
          <w:rFonts w:ascii="Times New Roman" w:hAnsi="Times New Roman" w:cs="Times New Roman"/>
          <w:spacing w:val="-2"/>
          <w:sz w:val="24"/>
          <w:szCs w:val="24"/>
        </w:rPr>
        <w:t xml:space="preserve"> </w:t>
      </w:r>
      <w:r w:rsidRPr="002152DC">
        <w:rPr>
          <w:rFonts w:ascii="Times New Roman" w:eastAsia="Calibri" w:hAnsi="Times New Roman" w:cs="Times New Roman"/>
          <w:spacing w:val="-2"/>
          <w:sz w:val="24"/>
          <w:szCs w:val="24"/>
        </w:rPr>
        <w:t>wymagania określone w SWZ.</w:t>
      </w:r>
    </w:p>
    <w:p w:rsidR="002B02BA" w:rsidRDefault="004704AD" w:rsidP="00072BE6">
      <w:pPr>
        <w:pStyle w:val="Akapitzlist"/>
        <w:numPr>
          <w:ilvl w:val="0"/>
          <w:numId w:val="41"/>
        </w:numPr>
        <w:spacing w:after="0" w:line="276" w:lineRule="auto"/>
        <w:ind w:right="46"/>
        <w:rPr>
          <w:rFonts w:ascii="Times New Roman" w:hAnsi="Times New Roman" w:cs="Times New Roman"/>
          <w:sz w:val="24"/>
          <w:szCs w:val="24"/>
        </w:rPr>
      </w:pPr>
      <w:r w:rsidRPr="00AE1EE4">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C705D6" w:rsidRDefault="00C705D6" w:rsidP="00072BE6">
      <w:pPr>
        <w:pStyle w:val="Akapitzlist"/>
        <w:spacing w:after="0" w:line="276" w:lineRule="auto"/>
        <w:ind w:left="360" w:right="46" w:firstLine="0"/>
        <w:rPr>
          <w:rFonts w:ascii="Times New Roman" w:hAnsi="Times New Roman" w:cs="Times New Roman"/>
          <w:sz w:val="24"/>
          <w:szCs w:val="24"/>
        </w:rPr>
      </w:pPr>
    </w:p>
    <w:p w:rsidR="006F53C1" w:rsidRPr="00AE1EE4" w:rsidRDefault="006F53C1" w:rsidP="00072BE6">
      <w:pPr>
        <w:pStyle w:val="Akapitzlist"/>
        <w:spacing w:after="0" w:line="276" w:lineRule="auto"/>
        <w:ind w:left="360" w:right="46" w:firstLine="0"/>
        <w:rPr>
          <w:rFonts w:ascii="Times New Roman" w:hAnsi="Times New Roman" w:cs="Times New Roman"/>
          <w:sz w:val="24"/>
          <w:szCs w:val="24"/>
        </w:rPr>
      </w:pPr>
      <w:bookmarkStart w:id="3" w:name="_GoBack"/>
      <w:bookmarkEnd w:id="3"/>
    </w:p>
    <w:p w:rsidR="002B02BA" w:rsidRPr="00594680" w:rsidRDefault="004704AD" w:rsidP="00072BE6">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lastRenderedPageBreak/>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871833">
        <w:rPr>
          <w:rFonts w:ascii="Times New Roman" w:hAnsi="Times New Roman" w:cs="Times New Roman"/>
          <w:b/>
          <w:sz w:val="24"/>
          <w:szCs w:val="24"/>
        </w:rPr>
        <w:t>4</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FF0F1B" w:rsidRPr="00F3575B" w:rsidRDefault="00FF0F1B" w:rsidP="00072BE6">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t>
      </w:r>
      <w:r w:rsidR="00600615">
        <w:rPr>
          <w:rFonts w:ascii="Times New Roman" w:hAnsi="Times New Roman" w:cs="Times New Roman"/>
          <w:sz w:val="24"/>
          <w:szCs w:val="24"/>
        </w:rPr>
        <w:t>w SWZ</w:t>
      </w:r>
      <w:r w:rsidRPr="00F3575B">
        <w:rPr>
          <w:rFonts w:ascii="Times New Roman" w:hAnsi="Times New Roman" w:cs="Times New Roman"/>
          <w:sz w:val="24"/>
          <w:szCs w:val="24"/>
        </w:rPr>
        <w:t xml:space="preserve"> na kwotę równą 5% ceny ofertowej brutto co stanowi kwotę: ………………………… zł (słowni</w:t>
      </w:r>
      <w:r>
        <w:rPr>
          <w:rFonts w:ascii="Times New Roman" w:hAnsi="Times New Roman" w:cs="Times New Roman"/>
          <w:sz w:val="24"/>
          <w:szCs w:val="24"/>
        </w:rPr>
        <w:t>e złotych:  ………………………………………….) w formie …….</w:t>
      </w:r>
    </w:p>
    <w:p w:rsidR="00FF0F1B" w:rsidRPr="00F3575B" w:rsidRDefault="00FF0F1B" w:rsidP="00072BE6">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rsidR="00FF0F1B" w:rsidRDefault="00FF0F1B" w:rsidP="00072BE6">
      <w:pPr>
        <w:pStyle w:val="Akapitzlist"/>
        <w:numPr>
          <w:ilvl w:val="0"/>
          <w:numId w:val="9"/>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Zabezpieczenie należytego wykonania umowy na  kwotę  ………  zł  (</w:t>
      </w:r>
      <w:r w:rsidRPr="005B482F">
        <w:rPr>
          <w:rFonts w:ascii="Times New Roman" w:hAnsi="Times New Roman" w:cs="Times New Roman"/>
          <w:sz w:val="24"/>
          <w:szCs w:val="24"/>
        </w:rPr>
        <w:t xml:space="preserve">100%  sumy zabezpieczenia), </w:t>
      </w:r>
      <w:r>
        <w:rPr>
          <w:rFonts w:ascii="Times New Roman" w:hAnsi="Times New Roman" w:cs="Times New Roman"/>
          <w:sz w:val="24"/>
          <w:szCs w:val="24"/>
        </w:rPr>
        <w:t xml:space="preserve">pozostaje do dyspozycji Zamawiającego od dnia zawarcia umowy do upływu </w:t>
      </w:r>
      <w:r w:rsidRPr="00F3575B">
        <w:rPr>
          <w:rFonts w:ascii="Times New Roman" w:hAnsi="Times New Roman" w:cs="Times New Roman"/>
          <w:sz w:val="24"/>
          <w:szCs w:val="24"/>
        </w:rPr>
        <w:t>30 dni od dnia odbioru końcowego robót</w:t>
      </w:r>
      <w:r>
        <w:rPr>
          <w:rFonts w:ascii="Times New Roman" w:hAnsi="Times New Roman" w:cs="Times New Roman"/>
          <w:sz w:val="24"/>
          <w:szCs w:val="24"/>
        </w:rPr>
        <w:t>.</w:t>
      </w:r>
      <w:r w:rsidRPr="005B482F">
        <w:rPr>
          <w:rFonts w:ascii="Times New Roman" w:hAnsi="Times New Roman" w:cs="Times New Roman"/>
          <w:sz w:val="24"/>
          <w:szCs w:val="24"/>
        </w:rPr>
        <w:t xml:space="preserve"> </w:t>
      </w:r>
    </w:p>
    <w:p w:rsidR="00FF0F1B" w:rsidRPr="002C6A2A"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Pr>
          <w:rFonts w:ascii="Times New Roman" w:hAnsi="Times New Roman" w:cs="Times New Roman"/>
          <w:sz w:val="24"/>
          <w:szCs w:val="24"/>
        </w:rPr>
        <w:t xml:space="preserve"> oraz </w:t>
      </w:r>
      <w:r w:rsidRPr="009B5EF8">
        <w:rPr>
          <w:rFonts w:ascii="Times New Roman" w:hAnsi="Times New Roman" w:cs="Times New Roman"/>
          <w:color w:val="000000" w:themeColor="text1"/>
          <w:sz w:val="24"/>
          <w:szCs w:val="24"/>
        </w:rPr>
        <w:t xml:space="preserve">roszczeń </w:t>
      </w:r>
      <w:r w:rsidR="00600615" w:rsidRPr="009B5EF8">
        <w:rPr>
          <w:rFonts w:ascii="Times New Roman" w:hAnsi="Times New Roman" w:cs="Times New Roman"/>
          <w:color w:val="000000" w:themeColor="text1"/>
          <w:sz w:val="24"/>
          <w:szCs w:val="24"/>
        </w:rPr>
        <w:t>z</w:t>
      </w:r>
      <w:r w:rsidRPr="009B5EF8">
        <w:rPr>
          <w:rFonts w:ascii="Times New Roman" w:hAnsi="Times New Roman" w:cs="Times New Roman"/>
          <w:color w:val="000000" w:themeColor="text1"/>
          <w:sz w:val="24"/>
          <w:szCs w:val="24"/>
        </w:rPr>
        <w:t xml:space="preserve"> tytułu gwarancji, wynosząca 30% wartości zabezpieczenia należytego wykonania umowy, tj. ………….... (słownie: ………) zł pozostaje do dyspozycji Zamawiającego od dnia odbioru końcowego do upływu 15 dni od zakończenia okresu  gwarancji jakości</w:t>
      </w:r>
      <w:r w:rsidR="000E7CC3" w:rsidRPr="009B5EF8">
        <w:rPr>
          <w:rFonts w:ascii="Times New Roman" w:hAnsi="Times New Roman" w:cs="Times New Roman"/>
          <w:color w:val="000000" w:themeColor="text1"/>
          <w:sz w:val="24"/>
          <w:szCs w:val="24"/>
        </w:rPr>
        <w:t>. Upływ terminu gwarancji jakości w stosunku do wykonanej części zamówienia</w:t>
      </w:r>
      <w:r w:rsidR="004F5DC6">
        <w:rPr>
          <w:rFonts w:ascii="Times New Roman" w:hAnsi="Times New Roman" w:cs="Times New Roman"/>
          <w:sz w:val="24"/>
          <w:szCs w:val="24"/>
        </w:rPr>
        <w:t xml:space="preserve"> w etapie nr 1 lub na dostarczony sprzęt do oczyszczalni</w:t>
      </w:r>
      <w:r w:rsidR="000E7CC3">
        <w:rPr>
          <w:rFonts w:ascii="Times New Roman" w:hAnsi="Times New Roman" w:cs="Times New Roman"/>
          <w:sz w:val="24"/>
          <w:szCs w:val="24"/>
        </w:rPr>
        <w:t xml:space="preserve">, nie powoduje zmniejszenia </w:t>
      </w:r>
      <w:r w:rsidR="00972526">
        <w:rPr>
          <w:rFonts w:ascii="Times New Roman" w:hAnsi="Times New Roman" w:cs="Times New Roman"/>
          <w:sz w:val="24"/>
          <w:szCs w:val="24"/>
        </w:rPr>
        <w:t>wysokości zabezpieczenia pozostawionej do dyspozycji Zamawiającego</w:t>
      </w:r>
      <w:r w:rsidR="004F5DC6">
        <w:rPr>
          <w:rFonts w:ascii="Times New Roman" w:hAnsi="Times New Roman" w:cs="Times New Roman"/>
          <w:sz w:val="24"/>
          <w:szCs w:val="24"/>
        </w:rPr>
        <w:t>, które będzie wynosić nadal 3</w:t>
      </w:r>
      <w:r w:rsidR="004F5DC6" w:rsidRPr="00F3575B">
        <w:rPr>
          <w:rFonts w:ascii="Times New Roman" w:hAnsi="Times New Roman" w:cs="Times New Roman"/>
          <w:sz w:val="24"/>
          <w:szCs w:val="24"/>
        </w:rPr>
        <w:t xml:space="preserve">0% wartości zabezpieczenia należytego wykonania </w:t>
      </w:r>
      <w:r w:rsidR="004F5DC6">
        <w:rPr>
          <w:rFonts w:ascii="Times New Roman" w:hAnsi="Times New Roman" w:cs="Times New Roman"/>
          <w:sz w:val="24"/>
          <w:szCs w:val="24"/>
        </w:rPr>
        <w:t xml:space="preserve">całej </w:t>
      </w:r>
      <w:r w:rsidR="004F5DC6" w:rsidRPr="00F3575B">
        <w:rPr>
          <w:rFonts w:ascii="Times New Roman" w:hAnsi="Times New Roman" w:cs="Times New Roman"/>
          <w:sz w:val="24"/>
          <w:szCs w:val="24"/>
        </w:rPr>
        <w:t>umowy, tj. ………….... (słownie: ………) zł</w:t>
      </w:r>
      <w:r w:rsidR="00972526">
        <w:rPr>
          <w:rFonts w:ascii="Times New Roman" w:hAnsi="Times New Roman" w:cs="Times New Roman"/>
          <w:sz w:val="24"/>
          <w:szCs w:val="24"/>
        </w:rPr>
        <w:t xml:space="preserve">. </w:t>
      </w:r>
    </w:p>
    <w:p w:rsidR="00FF0F1B" w:rsidRPr="00E000AD" w:rsidRDefault="00FF0F1B" w:rsidP="00072BE6">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Pr="00E000AD"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pieniężnej, kwota </w:t>
      </w:r>
      <w:r w:rsidRPr="00E000AD">
        <w:rPr>
          <w:rFonts w:ascii="Times New Roman" w:hAnsi="Times New Roman" w:cs="Times New Roman"/>
          <w:sz w:val="24"/>
          <w:szCs w:val="24"/>
        </w:rPr>
        <w:t>w wysokości ………..</w:t>
      </w:r>
      <w:r>
        <w:rPr>
          <w:rFonts w:ascii="Times New Roman" w:hAnsi="Times New Roman" w:cs="Times New Roman"/>
          <w:sz w:val="24"/>
          <w:szCs w:val="24"/>
        </w:rPr>
        <w:t>........ (słownie: ……</w:t>
      </w:r>
      <w:r w:rsidRPr="00E000AD">
        <w:rPr>
          <w:rFonts w:ascii="Times New Roman" w:hAnsi="Times New Roman" w:cs="Times New Roman"/>
          <w:sz w:val="24"/>
          <w:szCs w:val="24"/>
        </w:rPr>
        <w:t xml:space="preserve">…..) zł stanowiąca 70% </w:t>
      </w:r>
      <w:r>
        <w:rPr>
          <w:rFonts w:ascii="Times New Roman" w:hAnsi="Times New Roman" w:cs="Times New Roman"/>
          <w:sz w:val="24"/>
          <w:szCs w:val="24"/>
        </w:rPr>
        <w:t>z</w:t>
      </w:r>
      <w:r w:rsidRPr="00E000AD">
        <w:rPr>
          <w:rFonts w:ascii="Times New Roman" w:hAnsi="Times New Roman" w:cs="Times New Roman"/>
          <w:sz w:val="24"/>
          <w:szCs w:val="24"/>
        </w:rPr>
        <w:t xml:space="preserve">abezpieczenia należytego wykonania umowy, zostanie zwrócona </w:t>
      </w:r>
      <w:r>
        <w:rPr>
          <w:rFonts w:ascii="Times New Roman" w:hAnsi="Times New Roman" w:cs="Times New Roman"/>
          <w:sz w:val="24"/>
          <w:szCs w:val="24"/>
        </w:rPr>
        <w:t xml:space="preserve">przelewem bankowym na konto Wykonawcy,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od dnia odbioru końcowego robót.”</w:t>
      </w:r>
      <w:r w:rsidRPr="00E000AD">
        <w:rPr>
          <w:rFonts w:ascii="Times New Roman" w:hAnsi="Times New Roman" w:cs="Times New Roman"/>
          <w:sz w:val="24"/>
          <w:szCs w:val="24"/>
        </w:rPr>
        <w:t xml:space="preserve"> </w:t>
      </w:r>
    </w:p>
    <w:p w:rsidR="00FF0F1B"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 xml:space="preserve">od dnia odbioru końcowego robót, </w:t>
      </w:r>
      <w:r w:rsidRPr="00AE56BD">
        <w:rPr>
          <w:rFonts w:ascii="Times New Roman" w:hAnsi="Times New Roman" w:cs="Times New Roman"/>
          <w:sz w:val="24"/>
          <w:szCs w:val="24"/>
        </w:rPr>
        <w:t>nastąpi zmniejszenie zabezpieczenia należytego wykonania umowy o kwotę … zł (tj. 70% za</w:t>
      </w:r>
      <w:r>
        <w:rPr>
          <w:rFonts w:ascii="Times New Roman" w:hAnsi="Times New Roman" w:cs="Times New Roman"/>
          <w:sz w:val="24"/>
          <w:szCs w:val="24"/>
        </w:rPr>
        <w:t>bezpieczenia) do kwoty … zł (stanowiącej 30% zabezpieczenia)</w:t>
      </w:r>
      <w:r w:rsidRPr="009A653B">
        <w:rPr>
          <w:rFonts w:ascii="Times New Roman" w:hAnsi="Times New Roman" w:cs="Times New Roman"/>
          <w:sz w:val="24"/>
          <w:szCs w:val="24"/>
        </w:rPr>
        <w:t xml:space="preserve"> </w:t>
      </w:r>
      <w:r w:rsidRPr="00E000AD">
        <w:rPr>
          <w:rFonts w:ascii="Times New Roman" w:hAnsi="Times New Roman" w:cs="Times New Roman"/>
          <w:sz w:val="24"/>
          <w:szCs w:val="24"/>
        </w:rPr>
        <w:t>na zabezpieczenie roszczeń z tytułu rękojmi za wady fizyczne oraz roszczeń w tytułu gwarancji</w:t>
      </w:r>
      <w:r>
        <w:rPr>
          <w:rFonts w:ascii="Times New Roman" w:hAnsi="Times New Roman" w:cs="Times New Roman"/>
          <w:sz w:val="24"/>
          <w:szCs w:val="24"/>
        </w:rPr>
        <w:t xml:space="preserve"> jakości.” </w:t>
      </w:r>
      <w:r w:rsidRPr="00E000AD">
        <w:rPr>
          <w:rFonts w:ascii="Times New Roman" w:hAnsi="Times New Roman" w:cs="Times New Roman"/>
          <w:sz w:val="24"/>
          <w:szCs w:val="24"/>
        </w:rPr>
        <w:t xml:space="preserve"> </w:t>
      </w:r>
    </w:p>
    <w:p w:rsidR="00FF0F1B" w:rsidRPr="00E000AD" w:rsidRDefault="00FF0F1B" w:rsidP="00072BE6">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pieniężnej, k</w:t>
      </w:r>
      <w:r w:rsidRPr="00E000AD">
        <w:rPr>
          <w:rFonts w:ascii="Times New Roman" w:hAnsi="Times New Roman" w:cs="Times New Roman"/>
          <w:sz w:val="24"/>
          <w:szCs w:val="24"/>
        </w:rPr>
        <w:t xml:space="preserve">wota pozostawiona na zabezpieczenie roszczeń z tytułu rękojmi za wady fizyczne oraz roszczeń w tytułu gwarancji, wynosząca 30% wartości zabezpieczenia należytego wykonania umowy, tj. ………….... (słownie: ………) zł, zostanie zwrócona </w:t>
      </w:r>
      <w:r>
        <w:rPr>
          <w:rFonts w:ascii="Times New Roman" w:hAnsi="Times New Roman" w:cs="Times New Roman"/>
          <w:sz w:val="24"/>
          <w:szCs w:val="24"/>
        </w:rPr>
        <w:t>przelewem bankowym na konto Wykonawcy</w:t>
      </w:r>
      <w:r w:rsidRPr="00E000AD">
        <w:rPr>
          <w:rFonts w:ascii="Times New Roman" w:hAnsi="Times New Roman" w:cs="Times New Roman"/>
          <w:sz w:val="24"/>
          <w:szCs w:val="24"/>
        </w:rPr>
        <w:t xml:space="preserve"> </w:t>
      </w:r>
      <w:r>
        <w:rPr>
          <w:rFonts w:ascii="Times New Roman" w:hAnsi="Times New Roman" w:cs="Times New Roman"/>
          <w:sz w:val="24"/>
          <w:szCs w:val="24"/>
        </w:rPr>
        <w:t>w terminie</w:t>
      </w:r>
      <w:r w:rsidRPr="00E000AD">
        <w:rPr>
          <w:rFonts w:ascii="Times New Roman" w:hAnsi="Times New Roman" w:cs="Times New Roman"/>
          <w:sz w:val="24"/>
          <w:szCs w:val="24"/>
        </w:rPr>
        <w:t xml:space="preserve"> 15 dni po upływie okresu </w:t>
      </w:r>
      <w:r w:rsidRPr="009A653B">
        <w:rPr>
          <w:rFonts w:ascii="Times New Roman" w:hAnsi="Times New Roman" w:cs="Times New Roman"/>
          <w:sz w:val="24"/>
          <w:szCs w:val="24"/>
        </w:rPr>
        <w:t xml:space="preserve"> gwarancji jakości</w:t>
      </w:r>
      <w:r w:rsidRPr="00E000AD">
        <w:rPr>
          <w:rFonts w:ascii="Times New Roman" w:hAnsi="Times New Roman" w:cs="Times New Roman"/>
          <w:sz w:val="24"/>
          <w:szCs w:val="24"/>
        </w:rPr>
        <w:t>.</w:t>
      </w:r>
      <w:r>
        <w:rPr>
          <w:rFonts w:ascii="Times New Roman" w:hAnsi="Times New Roman" w:cs="Times New Roman"/>
          <w:sz w:val="24"/>
          <w:szCs w:val="24"/>
        </w:rPr>
        <w:t>”</w:t>
      </w:r>
      <w:r w:rsidRPr="00E000AD">
        <w:rPr>
          <w:rFonts w:ascii="Times New Roman" w:hAnsi="Times New Roman" w:cs="Times New Roman"/>
          <w:sz w:val="24"/>
          <w:szCs w:val="24"/>
        </w:rPr>
        <w:t xml:space="preserve"> </w:t>
      </w:r>
    </w:p>
    <w:p w:rsidR="00FF0F1B"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072BE6">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niepieniężnej, zabezpieczenie należytego wykonania umowy wygaśnie, w terminie</w:t>
      </w:r>
      <w:r w:rsidRPr="009A653B">
        <w:rPr>
          <w:rFonts w:ascii="Times New Roman" w:hAnsi="Times New Roman" w:cs="Times New Roman"/>
          <w:sz w:val="24"/>
          <w:szCs w:val="24"/>
        </w:rPr>
        <w:t xml:space="preserve"> 15 dni od zakończenia okresu gwarancji jakości</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FF0F1B" w:rsidRPr="00F3575B" w:rsidRDefault="00FF0F1B" w:rsidP="00072BE6">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lastRenderedPageBreak/>
        <w:t xml:space="preserve">Wykonawca jest zobowiązany zapewnić, aby zabezpieczenie należytego wykonania umowy zachowało moc wiążącą w okresie wykonywania umowy </w:t>
      </w:r>
      <w:r>
        <w:rPr>
          <w:rFonts w:ascii="Times New Roman" w:hAnsi="Times New Roman" w:cs="Times New Roman"/>
          <w:sz w:val="24"/>
          <w:szCs w:val="24"/>
        </w:rPr>
        <w:t>trwania gwarancji jakości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FF0F1B" w:rsidRPr="00F3575B" w:rsidRDefault="00FF0F1B" w:rsidP="00072BE6">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072BE6">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072BE6">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5</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072BE6">
      <w:pPr>
        <w:pStyle w:val="Akapitzlist"/>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972526">
        <w:rPr>
          <w:rFonts w:ascii="Times New Roman" w:hAnsi="Times New Roman" w:cs="Times New Roman"/>
          <w:sz w:val="24"/>
          <w:szCs w:val="24"/>
        </w:rPr>
        <w:t>5</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072BE6">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072BE6">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0F3CC5" w:rsidRDefault="007E7D9D" w:rsidP="00072BE6">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072BE6">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F3575B" w:rsidRDefault="007E7D9D" w:rsidP="00072BE6">
      <w:pPr>
        <w:spacing w:after="0" w:line="276" w:lineRule="auto"/>
        <w:ind w:left="463" w:right="46" w:firstLine="0"/>
        <w:rPr>
          <w:rFonts w:ascii="Times New Roman" w:hAnsi="Times New Roman" w:cs="Times New Roman"/>
          <w:sz w:val="24"/>
          <w:szCs w:val="24"/>
        </w:rPr>
      </w:pPr>
    </w:p>
    <w:p w:rsidR="002B02BA" w:rsidRPr="00F3575B" w:rsidRDefault="004704AD" w:rsidP="00072BE6">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w:t>
      </w:r>
      <w:r w:rsidR="00871833">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F3575B"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F3575B"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zwłocznie powiadomi Inspektora N</w:t>
      </w:r>
      <w:r w:rsidRPr="00F3575B">
        <w:rPr>
          <w:rFonts w:ascii="Times New Roman" w:hAnsi="Times New Roman" w:cs="Times New Roman"/>
          <w:sz w:val="24"/>
          <w:szCs w:val="24"/>
        </w:rPr>
        <w:t>adzoru oraz właściwy organ państwowy o znaleziskach</w:t>
      </w:r>
      <w:r w:rsidR="00156A03" w:rsidRPr="00F3575B">
        <w:rPr>
          <w:rFonts w:ascii="Times New Roman" w:hAnsi="Times New Roman" w:cs="Times New Roman"/>
          <w:sz w:val="24"/>
          <w:szCs w:val="24"/>
        </w:rPr>
        <w:t xml:space="preserve"> i wykona polecenia Inspektora N</w:t>
      </w:r>
      <w:r w:rsidRPr="00F3575B">
        <w:rPr>
          <w:rFonts w:ascii="Times New Roman" w:hAnsi="Times New Roman" w:cs="Times New Roman"/>
          <w:sz w:val="24"/>
          <w:szCs w:val="24"/>
        </w:rPr>
        <w:t xml:space="preserve">adzoru dotyczące właściwego zabezpieczenia miejsca znaleziska, obchodzenia się z nimi i dalszego trybu postępowania. </w:t>
      </w:r>
    </w:p>
    <w:p w:rsidR="0058617C" w:rsidRDefault="0058617C" w:rsidP="00072BE6">
      <w:pPr>
        <w:spacing w:after="0" w:line="276" w:lineRule="auto"/>
        <w:ind w:right="142"/>
        <w:rPr>
          <w:rFonts w:ascii="Times New Roman" w:hAnsi="Times New Roman" w:cs="Times New Roman"/>
          <w:b/>
          <w:sz w:val="24"/>
          <w:szCs w:val="24"/>
        </w:rPr>
      </w:pPr>
    </w:p>
    <w:p w:rsidR="0058617C" w:rsidRPr="0058617C" w:rsidRDefault="0058617C" w:rsidP="00072BE6">
      <w:pPr>
        <w:spacing w:after="0" w:line="276" w:lineRule="auto"/>
        <w:ind w:right="142"/>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871833">
        <w:rPr>
          <w:rFonts w:ascii="Times New Roman" w:hAnsi="Times New Roman" w:cs="Times New Roman"/>
          <w:b/>
          <w:sz w:val="24"/>
          <w:szCs w:val="24"/>
        </w:rPr>
        <w:t>18</w:t>
      </w:r>
      <w:r w:rsidRPr="0058617C">
        <w:rPr>
          <w:rFonts w:ascii="Times New Roman" w:hAnsi="Times New Roman" w:cs="Times New Roman"/>
          <w:b/>
          <w:sz w:val="24"/>
          <w:szCs w:val="24"/>
        </w:rPr>
        <w:t xml:space="preserve">. </w:t>
      </w:r>
      <w:r w:rsidR="00C45549">
        <w:rPr>
          <w:rFonts w:ascii="Times New Roman" w:hAnsi="Times New Roman" w:cs="Times New Roman"/>
          <w:b/>
          <w:sz w:val="24"/>
          <w:szCs w:val="24"/>
        </w:rPr>
        <w:t>Wymagania w zakresie zatrudnienia na podstawie stosunku pracy</w:t>
      </w:r>
    </w:p>
    <w:p w:rsidR="00FF0F1B"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Zamawiający wymaga zatrudnienia na podstawie umowy o 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t>
      </w:r>
      <w:r>
        <w:rPr>
          <w:rFonts w:ascii="Times New Roman" w:eastAsia="Times New Roman" w:hAnsi="Times New Roman" w:cs="Times New Roman"/>
          <w:sz w:val="24"/>
          <w:szCs w:val="24"/>
        </w:rPr>
        <w:t xml:space="preserve">osób wykonujących następujące prace fizyczne: </w:t>
      </w:r>
    </w:p>
    <w:p w:rsidR="00014A0A" w:rsidRPr="00014A0A" w:rsidRDefault="00014A0A" w:rsidP="00014A0A">
      <w:pPr>
        <w:pStyle w:val="Akapitzlist"/>
        <w:widowControl w:val="0"/>
        <w:numPr>
          <w:ilvl w:val="0"/>
          <w:numId w:val="61"/>
        </w:numPr>
        <w:autoSpaceDE w:val="0"/>
        <w:autoSpaceDN w:val="0"/>
        <w:adjustRightInd w:val="0"/>
        <w:spacing w:after="0" w:line="276" w:lineRule="auto"/>
        <w:ind w:left="757"/>
        <w:rPr>
          <w:rFonts w:ascii="Times New Roman" w:eastAsia="Times New Roman" w:hAnsi="Times New Roman" w:cs="Times New Roman"/>
          <w:sz w:val="24"/>
          <w:szCs w:val="24"/>
        </w:rPr>
      </w:pPr>
      <w:r w:rsidRPr="00014A0A">
        <w:rPr>
          <w:rFonts w:ascii="Times New Roman" w:eastAsia="Times New Roman" w:hAnsi="Times New Roman" w:cs="Times New Roman"/>
          <w:sz w:val="24"/>
          <w:szCs w:val="24"/>
        </w:rPr>
        <w:t>montaż rurociągów, hydrantów oraz studni, czynności związane z przygotowaniem podłoża pod ułożenie rur, czynności związane z zagęszczan</w:t>
      </w:r>
      <w:r w:rsidR="00600615">
        <w:rPr>
          <w:rFonts w:ascii="Times New Roman" w:eastAsia="Times New Roman" w:hAnsi="Times New Roman" w:cs="Times New Roman"/>
          <w:sz w:val="24"/>
          <w:szCs w:val="24"/>
        </w:rPr>
        <w:t>iem gruntu po zasypaniu wykopów;</w:t>
      </w:r>
      <w:r w:rsidRPr="00014A0A">
        <w:rPr>
          <w:rFonts w:ascii="Times New Roman" w:eastAsia="Times New Roman" w:hAnsi="Times New Roman" w:cs="Times New Roman"/>
          <w:sz w:val="24"/>
          <w:szCs w:val="24"/>
        </w:rPr>
        <w:t xml:space="preserve"> </w:t>
      </w:r>
    </w:p>
    <w:p w:rsidR="00014A0A" w:rsidRPr="00014A0A" w:rsidRDefault="00014A0A" w:rsidP="00014A0A">
      <w:pPr>
        <w:pStyle w:val="Akapitzlist"/>
        <w:widowControl w:val="0"/>
        <w:numPr>
          <w:ilvl w:val="0"/>
          <w:numId w:val="61"/>
        </w:numPr>
        <w:autoSpaceDE w:val="0"/>
        <w:autoSpaceDN w:val="0"/>
        <w:adjustRightInd w:val="0"/>
        <w:spacing w:after="0" w:line="276" w:lineRule="auto"/>
        <w:ind w:left="757"/>
        <w:rPr>
          <w:rFonts w:ascii="Times New Roman" w:eastAsia="Times New Roman" w:hAnsi="Times New Roman" w:cs="Times New Roman"/>
          <w:sz w:val="24"/>
          <w:szCs w:val="24"/>
        </w:rPr>
      </w:pPr>
      <w:r w:rsidRPr="00014A0A">
        <w:rPr>
          <w:rFonts w:ascii="Times New Roman" w:eastAsia="Times New Roman" w:hAnsi="Times New Roman" w:cs="Times New Roman"/>
          <w:sz w:val="24"/>
          <w:szCs w:val="24"/>
        </w:rPr>
        <w:t>operatorzy sprzętu mechanicznego jeżeli wykonywanie tych czynności  polega  na  wykonywaniu  pracy w sposób określony  w  art.  22 § 1  ustawy  z  dnia  26  czerwca 1974  r. – Kodeks  pracy (Dz.U. z 2020 r. poz. 1320).</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ymóg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kierowników</w:t>
      </w:r>
      <w:r>
        <w:rPr>
          <w:rFonts w:ascii="Times New Roman" w:eastAsia="Times New Roman" w:hAnsi="Times New Roman" w:cs="Times New Roman"/>
          <w:sz w:val="24"/>
          <w:szCs w:val="24"/>
        </w:rPr>
        <w:t xml:space="preserve"> robót poszczególnych specjalności, </w:t>
      </w:r>
      <w:r w:rsidRPr="00C067AC">
        <w:rPr>
          <w:rFonts w:ascii="Times New Roman" w:eastAsia="Times New Roman" w:hAnsi="Times New Roman" w:cs="Times New Roman"/>
          <w:sz w:val="24"/>
          <w:szCs w:val="24"/>
        </w:rPr>
        <w:t xml:space="preserve">kierownika budowy, dostawców materiałów na budowę, geodetów, osób wykonujących </w:t>
      </w:r>
      <w:r>
        <w:rPr>
          <w:rFonts w:ascii="Times New Roman" w:eastAsia="Times New Roman" w:hAnsi="Times New Roman" w:cs="Times New Roman"/>
          <w:sz w:val="24"/>
          <w:szCs w:val="24"/>
        </w:rPr>
        <w:t>usługi sprzętowe i transportowe.</w:t>
      </w:r>
      <w:r w:rsidRPr="00C067AC">
        <w:rPr>
          <w:rFonts w:ascii="Times New Roman" w:eastAsia="Times New Roman" w:hAnsi="Times New Roman" w:cs="Times New Roman"/>
          <w:sz w:val="24"/>
          <w:szCs w:val="24"/>
        </w:rPr>
        <w:t xml:space="preserve"> </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Wymóg zatrudnienia na podstawie umowy o pracę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sz w:val="24"/>
          <w:szCs w:val="24"/>
        </w:rPr>
        <w:t>mówienia.</w:t>
      </w:r>
      <w:r w:rsidRPr="00C067AC">
        <w:rPr>
          <w:rFonts w:ascii="Times New Roman" w:eastAsia="Times New Roman" w:hAnsi="Times New Roman" w:cs="Times New Roman"/>
          <w:sz w:val="24"/>
          <w:szCs w:val="24"/>
        </w:rPr>
        <w:t xml:space="preserve"> </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561C8">
        <w:rPr>
          <w:rFonts w:ascii="Times New Roman" w:eastAsia="Times New Roman" w:hAnsi="Times New Roman" w:cs="Times New Roman"/>
          <w:sz w:val="24"/>
          <w:szCs w:val="24"/>
        </w:rPr>
        <w:t xml:space="preserve"> trakcie realizacji zamówienia Z</w:t>
      </w:r>
      <w:r w:rsidRPr="00C067AC">
        <w:rPr>
          <w:rFonts w:ascii="Times New Roman" w:eastAsia="Times New Roman" w:hAnsi="Times New Roman" w:cs="Times New Roman"/>
          <w:sz w:val="24"/>
          <w:szCs w:val="24"/>
        </w:rPr>
        <w:t xml:space="preserve">amawiający uprawniony jest do wykonywania czynności kontrolnych wobec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odnośnie spełniania przez wykonawcę lub podwykonawcę wymogu zatrudnienia na podstawie umowy o pra</w:t>
      </w:r>
      <w:r>
        <w:rPr>
          <w:rFonts w:ascii="Times New Roman" w:eastAsia="Times New Roman" w:hAnsi="Times New Roman" w:cs="Times New Roman"/>
          <w:sz w:val="24"/>
          <w:szCs w:val="24"/>
        </w:rPr>
        <w:t>cę osób wykonujących wskazane w </w:t>
      </w:r>
      <w:r w:rsidRPr="00C067AC">
        <w:rPr>
          <w:rFonts w:ascii="Times New Roman" w:eastAsia="Times New Roman" w:hAnsi="Times New Roman" w:cs="Times New Roman"/>
          <w:sz w:val="24"/>
          <w:szCs w:val="24"/>
        </w:rPr>
        <w:t xml:space="preserve">punkcie 1 czynności. Zamawiający uprawniony jest w szczególności do: </w:t>
      </w:r>
    </w:p>
    <w:p w:rsidR="005E7580" w:rsidRPr="00C067AC" w:rsidRDefault="005E7580" w:rsidP="00072BE6">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żądania oświadczeń i dokumentów w zakresie potwierdzenia spełniania ww. </w:t>
      </w:r>
      <w:r>
        <w:rPr>
          <w:rFonts w:ascii="Times New Roman" w:eastAsia="Times New Roman" w:hAnsi="Times New Roman" w:cs="Times New Roman"/>
          <w:sz w:val="24"/>
          <w:szCs w:val="24"/>
        </w:rPr>
        <w:t>wymogów i dokonywania ich oceny;</w:t>
      </w:r>
    </w:p>
    <w:p w:rsidR="005E7580" w:rsidRPr="00C067AC" w:rsidRDefault="005E7580" w:rsidP="00072BE6">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żądania wyjaśnień w przypadku wątpliwości w zakres</w:t>
      </w:r>
      <w:r>
        <w:rPr>
          <w:rFonts w:ascii="Times New Roman" w:eastAsia="Times New Roman" w:hAnsi="Times New Roman" w:cs="Times New Roman"/>
          <w:sz w:val="24"/>
          <w:szCs w:val="24"/>
        </w:rPr>
        <w:t>ie potwierdzenia spełniania ww. wymogów;</w:t>
      </w:r>
    </w:p>
    <w:p w:rsidR="005E7580" w:rsidRPr="00C067AC" w:rsidRDefault="005E7580" w:rsidP="00072BE6">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przeprowadzania kontroli na </w:t>
      </w:r>
      <w:r>
        <w:rPr>
          <w:rFonts w:ascii="Times New Roman" w:eastAsia="Times New Roman" w:hAnsi="Times New Roman" w:cs="Times New Roman"/>
          <w:sz w:val="24"/>
          <w:szCs w:val="24"/>
        </w:rPr>
        <w:t>miejscu wykonywania świadczenia.</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trakcie realizacji zamówienia na każde wezwanie </w:t>
      </w:r>
      <w:r>
        <w:rPr>
          <w:rFonts w:ascii="Times New Roman" w:eastAsia="Times New Roman" w:hAnsi="Times New Roman" w:cs="Times New Roman"/>
          <w:sz w:val="24"/>
          <w:szCs w:val="24"/>
        </w:rPr>
        <w:t>Zamawiającego w wyznaczonym w </w:t>
      </w:r>
      <w:r w:rsidRPr="00C067AC">
        <w:rPr>
          <w:rFonts w:ascii="Times New Roman" w:eastAsia="Times New Roman" w:hAnsi="Times New Roman" w:cs="Times New Roman"/>
          <w:sz w:val="24"/>
          <w:szCs w:val="24"/>
        </w:rPr>
        <w:t xml:space="preserve">tym wezwaniu terminie wykonawca przedłoży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amawiającemu wskazane poniżej dowody</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 celu potwierdzenia spełnienia wymogu zatru</w:t>
      </w:r>
      <w:r>
        <w:rPr>
          <w:rFonts w:ascii="Times New Roman" w:eastAsia="Times New Roman" w:hAnsi="Times New Roman" w:cs="Times New Roman"/>
          <w:sz w:val="24"/>
          <w:szCs w:val="24"/>
        </w:rPr>
        <w:t>dnienia na podstawie umowy o </w:t>
      </w:r>
      <w:r w:rsidRPr="00C067AC">
        <w:rPr>
          <w:rFonts w:ascii="Times New Roman" w:eastAsia="Times New Roman" w:hAnsi="Times New Roman" w:cs="Times New Roman"/>
          <w:sz w:val="24"/>
          <w:szCs w:val="24"/>
        </w:rPr>
        <w:t xml:space="preserve">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osób wykonujących wskazane w punkcie 1 czynności w trakcie realizacji zamówienia:</w:t>
      </w:r>
    </w:p>
    <w:p w:rsidR="005E7580" w:rsidRPr="00C067AC" w:rsidRDefault="005E7580" w:rsidP="00072BE6">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oświadczenie wykonawcy lub podwykonawcy o za</w:t>
      </w:r>
      <w:r>
        <w:rPr>
          <w:rFonts w:ascii="Times New Roman" w:eastAsia="Times New Roman" w:hAnsi="Times New Roman" w:cs="Times New Roman"/>
          <w:sz w:val="24"/>
          <w:szCs w:val="24"/>
        </w:rPr>
        <w:t>trudnieniu na podstawie umowy o </w:t>
      </w:r>
      <w:r w:rsidRPr="00C067AC">
        <w:rPr>
          <w:rFonts w:ascii="Times New Roman" w:eastAsia="Times New Roman" w:hAnsi="Times New Roman" w:cs="Times New Roman"/>
          <w:sz w:val="24"/>
          <w:szCs w:val="24"/>
        </w:rPr>
        <w:t>pracę osób wykonujących czynno</w:t>
      </w:r>
      <w:r>
        <w:rPr>
          <w:rFonts w:ascii="Times New Roman" w:eastAsia="Times New Roman" w:hAnsi="Times New Roman" w:cs="Times New Roman"/>
          <w:sz w:val="24"/>
          <w:szCs w:val="24"/>
        </w:rPr>
        <w:t>ści, których dotyczy wezwanie Z</w:t>
      </w:r>
      <w:r w:rsidRPr="00C067AC">
        <w:rPr>
          <w:rFonts w:ascii="Times New Roman" w:eastAsia="Times New Roman" w:hAnsi="Times New Roman" w:cs="Times New Roman"/>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imes New Roman" w:eastAsia="Times New Roman" w:hAnsi="Times New Roman" w:cs="Times New Roman"/>
          <w:sz w:val="24"/>
          <w:szCs w:val="24"/>
        </w:rPr>
        <w:t>eniu Wykonawcy lub podwykonawcy;</w:t>
      </w:r>
    </w:p>
    <w:p w:rsidR="005E7580" w:rsidRPr="00C067AC" w:rsidRDefault="005E7580" w:rsidP="00072BE6">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umowy/umów o pracę osób wykonujących w trakcie realizacji zamówienia czynności, których dotyczy ww. oświadczenie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ykonawcy lub podwykonawcy (wraz z dokumentem regulującym zakres obowiązków, jeżeli został sporządzony). Kopia umowy/umów powinna zostać zanonimizowana w sposób </w:t>
      </w:r>
      <w:r w:rsidRPr="00C067AC">
        <w:rPr>
          <w:rFonts w:ascii="Times New Roman" w:eastAsia="Times New Roman" w:hAnsi="Times New Roman" w:cs="Times New Roman"/>
          <w:sz w:val="24"/>
          <w:szCs w:val="24"/>
        </w:rPr>
        <w:lastRenderedPageBreak/>
        <w:t>zapewniający ochronę danych osobowych pracowników</w:t>
      </w:r>
      <w:r>
        <w:rPr>
          <w:rFonts w:ascii="Times New Roman" w:eastAsia="Times New Roman" w:hAnsi="Times New Roman" w:cs="Times New Roman"/>
          <w:sz w:val="24"/>
          <w:szCs w:val="24"/>
        </w:rPr>
        <w:t xml:space="preserve">, zgodnie z przepisami </w:t>
      </w:r>
      <w:r w:rsidR="00FE1BA2">
        <w:rPr>
          <w:rFonts w:ascii="Times New Roman" w:eastAsia="Times New Roman" w:hAnsi="Times New Roman" w:cs="Times New Roman"/>
          <w:sz w:val="24"/>
          <w:szCs w:val="24"/>
        </w:rPr>
        <w:t xml:space="preserve">prawa powszechnie </w:t>
      </w:r>
      <w:r w:rsidR="003561C8">
        <w:rPr>
          <w:rFonts w:ascii="Times New Roman" w:eastAsia="Times New Roman" w:hAnsi="Times New Roman" w:cs="Times New Roman"/>
          <w:sz w:val="24"/>
          <w:szCs w:val="24"/>
        </w:rPr>
        <w:t>obowiązującego</w:t>
      </w:r>
      <w:r w:rsidRPr="00C067AC">
        <w:rPr>
          <w:rFonts w:ascii="Times New Roman" w:eastAsia="Times New Roman" w:hAnsi="Times New Roman" w:cs="Times New Roman"/>
          <w:sz w:val="24"/>
          <w:szCs w:val="24"/>
        </w:rPr>
        <w:t xml:space="preserve"> (tj. w szczególności bez adresów, nr PESEL pracowników). Informacje takie jak: data zawarci</w:t>
      </w:r>
      <w:r w:rsidR="00FE1BA2">
        <w:rPr>
          <w:rFonts w:ascii="Times New Roman" w:eastAsia="Times New Roman" w:hAnsi="Times New Roman" w:cs="Times New Roman"/>
          <w:sz w:val="24"/>
          <w:szCs w:val="24"/>
        </w:rPr>
        <w:t>a umowy, rodzaj umowy o pracę i </w:t>
      </w:r>
      <w:r w:rsidRPr="00C067AC">
        <w:rPr>
          <w:rFonts w:ascii="Times New Roman" w:eastAsia="Times New Roman" w:hAnsi="Times New Roman" w:cs="Times New Roman"/>
          <w:sz w:val="24"/>
          <w:szCs w:val="24"/>
        </w:rPr>
        <w:t>wymiar etatu powinny być możliwe do zidentyfikowania</w:t>
      </w:r>
      <w:r>
        <w:rPr>
          <w:rFonts w:ascii="Times New Roman" w:eastAsia="Times New Roman" w:hAnsi="Times New Roman" w:cs="Times New Roman"/>
          <w:sz w:val="24"/>
          <w:szCs w:val="24"/>
        </w:rPr>
        <w:t>;</w:t>
      </w:r>
    </w:p>
    <w:p w:rsidR="005E7580" w:rsidRPr="00C067AC" w:rsidRDefault="005E7580" w:rsidP="00072BE6">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zaświadczenie właściwego oddziału ZUS, potwierdzające opłacanie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składek na ubezpieczenia społeczne i zdrowotne z tytułu zatrudnienia na podstawie umów o pracę</w:t>
      </w:r>
      <w:r>
        <w:rPr>
          <w:rFonts w:ascii="Times New Roman" w:eastAsia="Times New Roman" w:hAnsi="Times New Roman" w:cs="Times New Roman"/>
          <w:sz w:val="24"/>
          <w:szCs w:val="24"/>
        </w:rPr>
        <w:t xml:space="preserve"> za ostatni okres rozliczeniowy;</w:t>
      </w:r>
    </w:p>
    <w:p w:rsidR="00C45549" w:rsidRDefault="005E7580" w:rsidP="00072BE6">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dowodu potwierdzającego zgłoszenie pracownika przez pracodawcę do ubezpieczeń, zanonimizowaną w sposób zapewniający ochronę danych osobowych pracowników, zgodnie z przepisami </w:t>
      </w:r>
      <w:r w:rsidR="00FE1BA2">
        <w:rPr>
          <w:rFonts w:ascii="Times New Roman" w:eastAsia="Times New Roman" w:hAnsi="Times New Roman" w:cs="Times New Roman"/>
          <w:sz w:val="24"/>
          <w:szCs w:val="24"/>
        </w:rPr>
        <w:t>prawa powszechnie obowiązującego</w:t>
      </w:r>
      <w:r w:rsidR="00C45549">
        <w:rPr>
          <w:rFonts w:ascii="Times New Roman" w:eastAsia="Times New Roman" w:hAnsi="Times New Roman" w:cs="Times New Roman"/>
          <w:sz w:val="24"/>
          <w:szCs w:val="24"/>
        </w:rPr>
        <w:t>;</w:t>
      </w:r>
    </w:p>
    <w:p w:rsidR="005E7580" w:rsidRPr="00C067AC" w:rsidRDefault="00C45549" w:rsidP="00072BE6">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C067AC">
        <w:rPr>
          <w:rFonts w:ascii="Times New Roman" w:eastAsia="Times New Roman" w:hAnsi="Times New Roman" w:cs="Times New Roman"/>
          <w:sz w:val="24"/>
          <w:szCs w:val="24"/>
        </w:rPr>
        <w:t>.</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C067AC">
        <w:rPr>
          <w:rFonts w:ascii="Times New Roman" w:eastAsia="Times New Roman" w:hAnsi="Times New Roman" w:cs="Times New Roman"/>
          <w:sz w:val="24"/>
          <w:szCs w:val="24"/>
        </w:rPr>
        <w:t xml:space="preserve">tytułu niespełnienia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wymogu zatrudnienia na podstawie umowy o pracę osób wykonujących wskazane w </w:t>
      </w:r>
      <w:r w:rsidR="008056D1">
        <w:rPr>
          <w:rFonts w:ascii="Times New Roman" w:eastAsia="Times New Roman" w:hAnsi="Times New Roman" w:cs="Times New Roman"/>
          <w:sz w:val="24"/>
          <w:szCs w:val="24"/>
        </w:rPr>
        <w:t>ustępie</w:t>
      </w:r>
      <w:r w:rsidRPr="00C067AC">
        <w:rPr>
          <w:rFonts w:ascii="Times New Roman" w:eastAsia="Times New Roman" w:hAnsi="Times New Roman" w:cs="Times New Roman"/>
          <w:sz w:val="24"/>
          <w:szCs w:val="24"/>
        </w:rPr>
        <w:t xml:space="preserve"> 1 czynności</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amawiający przewiduje sankcję w p</w:t>
      </w:r>
      <w:r>
        <w:rPr>
          <w:rFonts w:ascii="Times New Roman" w:eastAsia="Times New Roman" w:hAnsi="Times New Roman" w:cs="Times New Roman"/>
          <w:sz w:val="24"/>
          <w:szCs w:val="24"/>
        </w:rPr>
        <w:t>ostaci obowiązku zapłaty przez W</w:t>
      </w:r>
      <w:r w:rsidRPr="00C067AC">
        <w:rPr>
          <w:rFonts w:ascii="Times New Roman" w:eastAsia="Times New Roman" w:hAnsi="Times New Roman" w:cs="Times New Roman"/>
          <w:sz w:val="24"/>
          <w:szCs w:val="24"/>
        </w:rPr>
        <w:t>ykonawcę kary umownej w wysokości określonej w</w:t>
      </w:r>
      <w:r>
        <w:rPr>
          <w:rFonts w:ascii="Times New Roman" w:eastAsia="Times New Roman" w:hAnsi="Times New Roman" w:cs="Times New Roman"/>
          <w:sz w:val="24"/>
          <w:szCs w:val="24"/>
        </w:rPr>
        <w:t>e wzorze umowy</w:t>
      </w:r>
      <w:r w:rsidRPr="00C067AC">
        <w:rPr>
          <w:rFonts w:ascii="Times New Roman" w:eastAsia="Times New Roman" w:hAnsi="Times New Roman" w:cs="Times New Roman"/>
          <w:sz w:val="24"/>
          <w:szCs w:val="24"/>
        </w:rPr>
        <w:t xml:space="preserve">. Niezłożenie przez </w:t>
      </w:r>
      <w:r>
        <w:rPr>
          <w:rFonts w:ascii="Times New Roman" w:eastAsia="Times New Roman" w:hAnsi="Times New Roman" w:cs="Times New Roman"/>
          <w:sz w:val="24"/>
          <w:szCs w:val="24"/>
        </w:rPr>
        <w:t>Wykonawcę w </w:t>
      </w:r>
      <w:r w:rsidRPr="00C067AC">
        <w:rPr>
          <w:rFonts w:ascii="Times New Roman" w:eastAsia="Times New Roman" w:hAnsi="Times New Roman" w:cs="Times New Roman"/>
          <w:sz w:val="24"/>
          <w:szCs w:val="24"/>
        </w:rPr>
        <w:t xml:space="preserve">wyznaczonym przez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 xml:space="preserve">amawiającego terminie żądanych dowodów w celu potwierdzenia 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traktowane będzie jako niespełnienie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w:t>
      </w:r>
      <w:r>
        <w:rPr>
          <w:rFonts w:ascii="Times New Roman" w:eastAsia="Times New Roman" w:hAnsi="Times New Roman" w:cs="Times New Roman"/>
          <w:sz w:val="24"/>
          <w:szCs w:val="24"/>
        </w:rPr>
        <w:t xml:space="preserve"> wskazane w punkcie 1 czynności.</w:t>
      </w:r>
      <w:r w:rsidRPr="00C067AC">
        <w:rPr>
          <w:rFonts w:ascii="Times New Roman" w:eastAsia="Times New Roman" w:hAnsi="Times New Roman" w:cs="Times New Roman"/>
          <w:sz w:val="24"/>
          <w:szCs w:val="24"/>
        </w:rPr>
        <w:t xml:space="preserve"> </w:t>
      </w:r>
    </w:p>
    <w:p w:rsidR="005E7580" w:rsidRPr="00C067AC" w:rsidRDefault="005E7580" w:rsidP="00072BE6">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przypadku uzasadnionych wątpliwości co do przestrzegania prawa pracy przez </w:t>
      </w:r>
      <w:r w:rsidR="003561C8">
        <w:rPr>
          <w:rFonts w:ascii="Times New Roman" w:eastAsia="Times New Roman" w:hAnsi="Times New Roman" w:cs="Times New Roman"/>
          <w:sz w:val="24"/>
          <w:szCs w:val="24"/>
        </w:rPr>
        <w:t>Wykonawcę lub podwykonawcę, Z</w:t>
      </w:r>
      <w:r w:rsidRPr="00C067AC">
        <w:rPr>
          <w:rFonts w:ascii="Times New Roman" w:eastAsia="Times New Roman" w:hAnsi="Times New Roman" w:cs="Times New Roman"/>
          <w:sz w:val="24"/>
          <w:szCs w:val="24"/>
        </w:rPr>
        <w:t>amawiający może zwrócić się o przeprowadzenie kontroli przez Państwową Inspekcję Pracy.</w:t>
      </w:r>
    </w:p>
    <w:p w:rsidR="007E7D9D" w:rsidRDefault="007E7D9D" w:rsidP="00072BE6">
      <w:pPr>
        <w:spacing w:after="0" w:line="276" w:lineRule="auto"/>
        <w:ind w:left="463" w:right="46" w:firstLine="0"/>
        <w:rPr>
          <w:rFonts w:ascii="Times New Roman" w:hAnsi="Times New Roman" w:cs="Times New Roman"/>
          <w:sz w:val="24"/>
          <w:szCs w:val="24"/>
          <w:highlight w:val="yellow"/>
        </w:rPr>
      </w:pPr>
    </w:p>
    <w:p w:rsidR="002B02BA" w:rsidRPr="00762CB9" w:rsidRDefault="004704AD" w:rsidP="00072BE6">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871833">
        <w:rPr>
          <w:rFonts w:ascii="Times New Roman" w:hAnsi="Times New Roman" w:cs="Times New Roman"/>
          <w:b/>
          <w:sz w:val="24"/>
          <w:szCs w:val="24"/>
        </w:rPr>
        <w:t>19</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072BE6">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AB019F"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lastRenderedPageBreak/>
        <w:t xml:space="preserve">którego strony nie mogły przewidzieć przed zawarciem umowy, </w:t>
      </w:r>
    </w:p>
    <w:p w:rsidR="002B02BA" w:rsidRPr="00AB019F"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072BE6">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STWiORB</w:t>
      </w:r>
      <w:proofErr w:type="spellEnd"/>
      <w:r w:rsidR="00762CB9" w:rsidRPr="00AB019F">
        <w:rPr>
          <w:rFonts w:ascii="Times New Roman" w:hAnsi="Times New Roman" w:cs="Times New Roman"/>
          <w:sz w:val="24"/>
          <w:szCs w:val="24"/>
        </w:rPr>
        <w:t>,</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zmian w dokumentacji dot. przedmiotu umowy dokonanych na wniosek Zamawiającego,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t>
      </w:r>
      <w:r w:rsidR="00DE5414">
        <w:rPr>
          <w:rFonts w:ascii="Times New Roman" w:hAnsi="Times New Roman" w:cs="Times New Roman"/>
          <w:sz w:val="24"/>
          <w:szCs w:val="24"/>
        </w:rPr>
        <w:t xml:space="preserve">lub </w:t>
      </w:r>
      <w:r w:rsidRPr="00AB019F">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AB019F"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072BE6">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B019F">
        <w:rPr>
          <w:rFonts w:ascii="Times New Roman" w:hAnsi="Times New Roman" w:cs="Times New Roman"/>
          <w:sz w:val="24"/>
          <w:szCs w:val="24"/>
        </w:rPr>
        <w:t>zane w </w:t>
      </w:r>
      <w:r w:rsidRPr="00AB019F">
        <w:rPr>
          <w:rFonts w:ascii="Times New Roman" w:hAnsi="Times New Roman" w:cs="Times New Roman"/>
          <w:sz w:val="24"/>
          <w:szCs w:val="24"/>
        </w:rPr>
        <w:t xml:space="preserve">specyfikacjach </w:t>
      </w:r>
      <w:r w:rsidRPr="00AB019F">
        <w:rPr>
          <w:rFonts w:ascii="Times New Roman" w:hAnsi="Times New Roman" w:cs="Times New Roman"/>
          <w:sz w:val="24"/>
          <w:szCs w:val="24"/>
        </w:rPr>
        <w:lastRenderedPageBreak/>
        <w:t xml:space="preserve">czy dokumentacji technicznej, w przypadku gdyby zastosowanie przewidzianych rozwiązań groziło niewykonaniem lub wadliwym wykonaniem przedmiotu umowy,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d przyjętych w specyfikacjach i </w:t>
      </w:r>
      <w:r w:rsidRPr="00AB019F">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udowy lub Inspektora N</w:t>
      </w:r>
      <w:r w:rsidRPr="00AB019F">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072BE6">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wartość niezrealizowanych elementów przedmiotu umowy</w:t>
      </w:r>
      <w:r w:rsidR="00716E8B">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16E8B">
        <w:rPr>
          <w:rFonts w:ascii="Times New Roman" w:hAnsi="Times New Roman" w:cs="Times New Roman"/>
          <w:sz w:val="24"/>
          <w:szCs w:val="24"/>
        </w:rPr>
        <w:t>,</w:t>
      </w:r>
      <w:r w:rsidRPr="00AB019F">
        <w:rPr>
          <w:rFonts w:ascii="Times New Roman" w:hAnsi="Times New Roman" w:cs="Times New Roman"/>
          <w:sz w:val="24"/>
          <w:szCs w:val="24"/>
        </w:rPr>
        <w:t xml:space="preserve">  </w:t>
      </w:r>
    </w:p>
    <w:p w:rsidR="00762CB9" w:rsidRPr="00AB019F"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 przewidzianych w ustawie (np. zmiany formy zabezpieczenia należytego wykonania umowy) na wniosek </w:t>
      </w:r>
      <w:r w:rsidR="00221B34"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221B34"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62CB9" w:rsidRPr="00AB019F">
        <w:rPr>
          <w:rFonts w:ascii="Times New Roman" w:hAnsi="Times New Roman" w:cs="Times New Roman"/>
          <w:sz w:val="24"/>
          <w:szCs w:val="24"/>
        </w:rPr>
        <w:t>;</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Strony umowy przewidują możliwość zmiany wysokości wynagrodzenia należnego Wykonawcy, o którym mowa w § </w:t>
      </w:r>
      <w:r w:rsidR="00870559">
        <w:rPr>
          <w:rFonts w:ascii="Times New Roman" w:eastAsia="Times New Roman" w:hAnsi="Times New Roman"/>
          <w:sz w:val="24"/>
          <w:szCs w:val="24"/>
        </w:rPr>
        <w:t>3</w:t>
      </w:r>
      <w:r w:rsidRPr="00BE41E1">
        <w:rPr>
          <w:rFonts w:ascii="Times New Roman" w:eastAsia="Times New Roman" w:hAnsi="Times New Roman"/>
          <w:sz w:val="24"/>
          <w:szCs w:val="24"/>
        </w:rPr>
        <w:t xml:space="preserve"> ust. 1 umowy, w formie aneksu, każdorazowo w</w:t>
      </w:r>
      <w:r w:rsidR="00870559">
        <w:rPr>
          <w:rFonts w:ascii="Times New Roman" w:eastAsia="Times New Roman" w:hAnsi="Times New Roman"/>
          <w:sz w:val="24"/>
          <w:szCs w:val="24"/>
        </w:rPr>
        <w:t> </w:t>
      </w:r>
      <w:r w:rsidRPr="00BE41E1">
        <w:rPr>
          <w:rFonts w:ascii="Times New Roman" w:eastAsia="Times New Roman" w:hAnsi="Times New Roman"/>
          <w:sz w:val="24"/>
          <w:szCs w:val="24"/>
        </w:rPr>
        <w:t xml:space="preserve">przypadku wystąpienia jednej z następujących okoliczności: </w:t>
      </w:r>
    </w:p>
    <w:p w:rsidR="00BE41E1" w:rsidRPr="00AB019F" w:rsidRDefault="00BE41E1" w:rsidP="00072BE6">
      <w:pPr>
        <w:pStyle w:val="Akapitzlist"/>
        <w:numPr>
          <w:ilvl w:val="0"/>
          <w:numId w:val="57"/>
        </w:numPr>
        <w:spacing w:after="0" w:line="276" w:lineRule="auto"/>
        <w:ind w:left="907" w:right="46" w:hanging="360"/>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r w:rsidR="00716E8B">
        <w:rPr>
          <w:rFonts w:ascii="Times New Roman" w:hAnsi="Times New Roman" w:cs="Times New Roman"/>
          <w:sz w:val="24"/>
          <w:szCs w:val="24"/>
        </w:rPr>
        <w:t>;</w:t>
      </w:r>
    </w:p>
    <w:p w:rsidR="00BE41E1" w:rsidRPr="00AB019F" w:rsidRDefault="00BE41E1" w:rsidP="00072BE6">
      <w:pPr>
        <w:pStyle w:val="Akapitzlist"/>
        <w:numPr>
          <w:ilvl w:val="0"/>
          <w:numId w:val="57"/>
        </w:numPr>
        <w:spacing w:after="0" w:line="276" w:lineRule="auto"/>
        <w:ind w:left="907" w:right="46" w:hanging="360"/>
        <w:rPr>
          <w:rFonts w:ascii="Times New Roman" w:hAnsi="Times New Roman" w:cs="Times New Roman"/>
          <w:sz w:val="24"/>
          <w:szCs w:val="24"/>
        </w:rPr>
      </w:pPr>
      <w:r w:rsidRPr="00AB019F">
        <w:rPr>
          <w:rFonts w:ascii="Times New Roman" w:hAnsi="Times New Roman" w:cs="Times New Roman"/>
          <w:sz w:val="24"/>
          <w:szCs w:val="24"/>
        </w:rPr>
        <w:lastRenderedPageBreak/>
        <w:t xml:space="preserve">gdy wystąpi konieczność wykonania robót zamiennych lub innych robót koniecznych do wykonania przedmiotu Umowy, których ze względu na zasady wiedzy technicznej nie można było przewidzieć na etapie przygotowania </w:t>
      </w:r>
      <w:r>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STWiORB</w:t>
      </w:r>
      <w:proofErr w:type="spellEnd"/>
      <w:r w:rsidR="00716E8B">
        <w:rPr>
          <w:rFonts w:ascii="Times New Roman" w:hAnsi="Times New Roman" w:cs="Times New Roman"/>
          <w:sz w:val="24"/>
          <w:szCs w:val="24"/>
        </w:rPr>
        <w:t>;</w:t>
      </w:r>
    </w:p>
    <w:p w:rsidR="00716E8B" w:rsidRPr="00716E8B" w:rsidRDefault="00BE41E1" w:rsidP="00072BE6">
      <w:pPr>
        <w:pStyle w:val="Akapitzlist"/>
        <w:numPr>
          <w:ilvl w:val="0"/>
          <w:numId w:val="57"/>
        </w:numPr>
        <w:suppressAutoHyphens/>
        <w:spacing w:after="0" w:line="276" w:lineRule="auto"/>
        <w:ind w:left="907"/>
        <w:rPr>
          <w:rFonts w:ascii="Times New Roman" w:eastAsia="Times New Roman" w:hAnsi="Times New Roman"/>
          <w:sz w:val="24"/>
          <w:szCs w:val="24"/>
        </w:rPr>
      </w:pPr>
      <w:r w:rsidRPr="00AB019F">
        <w:rPr>
          <w:rFonts w:ascii="Times New Roman" w:hAnsi="Times New Roman" w:cs="Times New Roman"/>
          <w:sz w:val="24"/>
          <w:szCs w:val="24"/>
        </w:rPr>
        <w:t>zmiany zakresu świadczenia Wykonawcy zgodnie z art. 455 PZP</w:t>
      </w:r>
      <w:r w:rsidR="00716E8B">
        <w:rPr>
          <w:rFonts w:ascii="Times New Roman" w:hAnsi="Times New Roman" w:cs="Times New Roman"/>
          <w:sz w:val="24"/>
          <w:szCs w:val="24"/>
        </w:rPr>
        <w:t>;</w:t>
      </w:r>
    </w:p>
    <w:p w:rsidR="00BE41E1" w:rsidRPr="00BE41E1" w:rsidRDefault="00BE41E1" w:rsidP="00072BE6">
      <w:pPr>
        <w:pStyle w:val="Akapitzlist"/>
        <w:numPr>
          <w:ilvl w:val="0"/>
          <w:numId w:val="57"/>
        </w:numPr>
        <w:suppressAutoHyphens/>
        <w:spacing w:after="0" w:line="276" w:lineRule="auto"/>
        <w:ind w:left="907"/>
        <w:rPr>
          <w:rFonts w:ascii="Times New Roman" w:eastAsia="Times New Roman" w:hAnsi="Times New Roman"/>
          <w:sz w:val="24"/>
          <w:szCs w:val="24"/>
        </w:rPr>
      </w:pPr>
      <w:r w:rsidRPr="00BE41E1">
        <w:rPr>
          <w:rFonts w:ascii="Times New Roman" w:eastAsia="Times New Roman" w:hAnsi="Times New Roman"/>
          <w:sz w:val="24"/>
          <w:szCs w:val="24"/>
        </w:rPr>
        <w:t>zmiany stawki podatku od towarów i usług oraz podatku akcyzowego</w:t>
      </w:r>
      <w:r w:rsidR="00716E8B">
        <w:rPr>
          <w:rFonts w:ascii="Times New Roman" w:eastAsia="Times New Roman" w:hAnsi="Times New Roman"/>
          <w:sz w:val="24"/>
          <w:szCs w:val="24"/>
        </w:rPr>
        <w:t>;</w:t>
      </w:r>
      <w:r w:rsidRPr="00BE41E1">
        <w:rPr>
          <w:rFonts w:ascii="Times New Roman" w:eastAsia="Times New Roman" w:hAnsi="Times New Roman"/>
          <w:sz w:val="24"/>
          <w:szCs w:val="24"/>
        </w:rPr>
        <w:t xml:space="preserve"> </w:t>
      </w:r>
    </w:p>
    <w:p w:rsidR="00BE41E1" w:rsidRPr="00BE41E1" w:rsidRDefault="00BE41E1" w:rsidP="00072BE6">
      <w:pPr>
        <w:pStyle w:val="Akapitzlist"/>
        <w:numPr>
          <w:ilvl w:val="0"/>
          <w:numId w:val="57"/>
        </w:numPr>
        <w:suppressAutoHyphens/>
        <w:spacing w:after="0" w:line="276" w:lineRule="auto"/>
        <w:ind w:left="907"/>
        <w:rPr>
          <w:rFonts w:ascii="Times New Roman" w:eastAsia="Times New Roman" w:hAnsi="Times New Roman"/>
          <w:sz w:val="24"/>
          <w:szCs w:val="24"/>
        </w:rPr>
      </w:pPr>
      <w:r w:rsidRPr="00BE41E1">
        <w:rPr>
          <w:rFonts w:ascii="Times New Roman" w:eastAsia="Times New Roman" w:hAnsi="Times New Roman"/>
          <w:sz w:val="24"/>
          <w:szCs w:val="24"/>
        </w:rPr>
        <w:t>zmiany wysokości minimalnego wynagrodzenia za pracę albo wysokości minimalnej stawki godzinowej, ustalonych na podstawie przepisów ustawy z dnia 10 października 2002 roku o minimalnym wynagrodzeniu za pracę</w:t>
      </w:r>
      <w:r w:rsidR="00716E8B">
        <w:rPr>
          <w:rFonts w:ascii="Times New Roman" w:eastAsia="Times New Roman" w:hAnsi="Times New Roman"/>
          <w:sz w:val="24"/>
          <w:szCs w:val="24"/>
        </w:rPr>
        <w:t>;</w:t>
      </w:r>
      <w:r w:rsidRPr="00BE41E1">
        <w:rPr>
          <w:rFonts w:ascii="Times New Roman" w:eastAsia="Times New Roman" w:hAnsi="Times New Roman"/>
          <w:sz w:val="24"/>
          <w:szCs w:val="24"/>
        </w:rPr>
        <w:t xml:space="preserve"> </w:t>
      </w:r>
    </w:p>
    <w:p w:rsidR="00BE41E1" w:rsidRPr="00BE41E1" w:rsidRDefault="00BE41E1" w:rsidP="00072BE6">
      <w:pPr>
        <w:pStyle w:val="Akapitzlist"/>
        <w:numPr>
          <w:ilvl w:val="0"/>
          <w:numId w:val="57"/>
        </w:numPr>
        <w:suppressAutoHyphens/>
        <w:spacing w:after="0" w:line="276" w:lineRule="auto"/>
        <w:ind w:left="907"/>
        <w:rPr>
          <w:rFonts w:ascii="Times New Roman" w:eastAsia="Times New Roman" w:hAnsi="Times New Roman"/>
          <w:sz w:val="24"/>
          <w:szCs w:val="24"/>
        </w:rPr>
      </w:pPr>
      <w:r w:rsidRPr="00BE41E1">
        <w:rPr>
          <w:rFonts w:ascii="Times New Roman" w:eastAsia="Times New Roman" w:hAnsi="Times New Roman"/>
          <w:sz w:val="24"/>
          <w:szCs w:val="24"/>
        </w:rPr>
        <w:t>zmiany zasad podlegania ubezpieczeniom społecznym lub ubezpieczeniu zdrowotnemu lub wysokości stawki składki na ubezpieczenia społeczne lub zdrowotne</w:t>
      </w:r>
      <w:r w:rsidR="00716E8B">
        <w:rPr>
          <w:rFonts w:ascii="Times New Roman" w:eastAsia="Times New Roman" w:hAnsi="Times New Roman"/>
          <w:sz w:val="24"/>
          <w:szCs w:val="24"/>
        </w:rPr>
        <w:t>;</w:t>
      </w:r>
    </w:p>
    <w:p w:rsidR="00BE41E1" w:rsidRPr="00BE41E1" w:rsidRDefault="00BE41E1" w:rsidP="00072BE6">
      <w:pPr>
        <w:pStyle w:val="Akapitzlist"/>
        <w:numPr>
          <w:ilvl w:val="0"/>
          <w:numId w:val="57"/>
        </w:numPr>
        <w:suppressAutoHyphens/>
        <w:spacing w:after="0" w:line="276" w:lineRule="auto"/>
        <w:ind w:left="907"/>
        <w:rPr>
          <w:rFonts w:ascii="Times New Roman" w:eastAsia="Times New Roman" w:hAnsi="Times New Roman"/>
          <w:sz w:val="24"/>
          <w:szCs w:val="24"/>
        </w:rPr>
      </w:pPr>
      <w:r w:rsidRPr="00BE41E1">
        <w:rPr>
          <w:rFonts w:ascii="Times New Roman" w:eastAsia="Times New Roman" w:hAnsi="Times New Roman"/>
          <w:sz w:val="24"/>
          <w:szCs w:val="24"/>
        </w:rPr>
        <w:t>zasad gromadzenia i wysokości wpłat do pracowniczych planów kapitałowych, o</w:t>
      </w:r>
      <w:r w:rsidR="00716E8B">
        <w:rPr>
          <w:rFonts w:ascii="Times New Roman" w:eastAsia="Times New Roman" w:hAnsi="Times New Roman"/>
          <w:sz w:val="24"/>
          <w:szCs w:val="24"/>
        </w:rPr>
        <w:t> </w:t>
      </w:r>
      <w:r w:rsidRPr="00BE41E1">
        <w:rPr>
          <w:rFonts w:ascii="Times New Roman" w:eastAsia="Times New Roman" w:hAnsi="Times New Roman"/>
          <w:sz w:val="24"/>
          <w:szCs w:val="24"/>
        </w:rPr>
        <w:t xml:space="preserve">których mowa w ustawie z dnia 4 października 2018 r. o pracowniczych planach kapitałowych </w:t>
      </w:r>
    </w:p>
    <w:p w:rsidR="00BE41E1" w:rsidRPr="00BE41E1" w:rsidRDefault="00BE41E1" w:rsidP="00072BE6">
      <w:pPr>
        <w:pStyle w:val="Akapitzlist"/>
        <w:suppressAutoHyphens/>
        <w:spacing w:after="0" w:line="276" w:lineRule="auto"/>
        <w:ind w:left="535" w:firstLine="0"/>
        <w:rPr>
          <w:rFonts w:ascii="Times New Roman" w:eastAsia="Times New Roman" w:hAnsi="Times New Roman"/>
          <w:sz w:val="24"/>
          <w:szCs w:val="24"/>
        </w:rPr>
      </w:pPr>
      <w:r w:rsidRPr="00BE41E1">
        <w:rPr>
          <w:rFonts w:ascii="Times New Roman" w:eastAsia="Times New Roman" w:hAnsi="Times New Roman"/>
          <w:sz w:val="24"/>
          <w:szCs w:val="24"/>
        </w:rPr>
        <w:t xml:space="preserve"> </w:t>
      </w:r>
      <w:r w:rsidRPr="00BE41E1">
        <w:rPr>
          <w:rFonts w:ascii="Cambria Math" w:eastAsia="Times New Roman" w:hAnsi="Cambria Math" w:cs="Cambria Math"/>
          <w:sz w:val="24"/>
          <w:szCs w:val="24"/>
        </w:rPr>
        <w:t>⎯</w:t>
      </w:r>
      <w:r w:rsidRPr="00BE41E1">
        <w:rPr>
          <w:rFonts w:ascii="Times New Roman" w:eastAsia="Times New Roman" w:hAnsi="Times New Roman"/>
          <w:sz w:val="24"/>
          <w:szCs w:val="24"/>
        </w:rPr>
        <w:t xml:space="preserve"> je</w:t>
      </w:r>
      <w:r w:rsidRPr="00BE41E1">
        <w:rPr>
          <w:rFonts w:ascii="Times New Roman" w:eastAsia="Times New Roman" w:hAnsi="Times New Roman" w:cs="Times New Roman"/>
          <w:sz w:val="24"/>
          <w:szCs w:val="24"/>
        </w:rPr>
        <w:t>ż</w:t>
      </w:r>
      <w:r w:rsidRPr="00BE41E1">
        <w:rPr>
          <w:rFonts w:ascii="Times New Roman" w:eastAsia="Times New Roman" w:hAnsi="Times New Roman"/>
          <w:sz w:val="24"/>
          <w:szCs w:val="24"/>
        </w:rPr>
        <w:t>eli okoliczno</w:t>
      </w:r>
      <w:r w:rsidRPr="00BE41E1">
        <w:rPr>
          <w:rFonts w:ascii="Times New Roman" w:eastAsia="Times New Roman" w:hAnsi="Times New Roman" w:cs="Times New Roman"/>
          <w:sz w:val="24"/>
          <w:szCs w:val="24"/>
        </w:rPr>
        <w:t>ś</w:t>
      </w:r>
      <w:r w:rsidRPr="00BE41E1">
        <w:rPr>
          <w:rFonts w:ascii="Times New Roman" w:eastAsia="Times New Roman" w:hAnsi="Times New Roman"/>
          <w:sz w:val="24"/>
          <w:szCs w:val="24"/>
        </w:rPr>
        <w:t xml:space="preserve">ci </w:t>
      </w:r>
      <w:r w:rsidR="00716E8B" w:rsidRPr="00BE41E1">
        <w:rPr>
          <w:rFonts w:ascii="Times New Roman" w:eastAsia="Times New Roman" w:hAnsi="Times New Roman"/>
          <w:sz w:val="24"/>
          <w:szCs w:val="24"/>
        </w:rPr>
        <w:t xml:space="preserve">wskazane </w:t>
      </w:r>
      <w:r w:rsidR="00716E8B">
        <w:rPr>
          <w:rFonts w:ascii="Times New Roman" w:eastAsia="Times New Roman" w:hAnsi="Times New Roman"/>
          <w:sz w:val="24"/>
          <w:szCs w:val="24"/>
        </w:rPr>
        <w:t xml:space="preserve">w pkt. 4-7 </w:t>
      </w:r>
      <w:r w:rsidRPr="00BE41E1">
        <w:rPr>
          <w:rFonts w:ascii="Times New Roman" w:eastAsia="Times New Roman" w:hAnsi="Times New Roman"/>
          <w:sz w:val="24"/>
          <w:szCs w:val="24"/>
        </w:rPr>
        <w:t>b</w:t>
      </w:r>
      <w:r w:rsidRPr="00BE41E1">
        <w:rPr>
          <w:rFonts w:ascii="Times New Roman" w:eastAsia="Times New Roman" w:hAnsi="Times New Roman" w:cs="Times New Roman"/>
          <w:sz w:val="24"/>
          <w:szCs w:val="24"/>
        </w:rPr>
        <w:t>ę</w:t>
      </w:r>
      <w:r w:rsidRPr="00BE41E1">
        <w:rPr>
          <w:rFonts w:ascii="Times New Roman" w:eastAsia="Times New Roman" w:hAnsi="Times New Roman"/>
          <w:sz w:val="24"/>
          <w:szCs w:val="24"/>
        </w:rPr>
        <w:t>d</w:t>
      </w:r>
      <w:r w:rsidRPr="00BE41E1">
        <w:rPr>
          <w:rFonts w:ascii="Times New Roman" w:eastAsia="Times New Roman" w:hAnsi="Times New Roman" w:cs="Times New Roman"/>
          <w:sz w:val="24"/>
          <w:szCs w:val="24"/>
        </w:rPr>
        <w:t>ą</w:t>
      </w:r>
      <w:r w:rsidRPr="00BE41E1">
        <w:rPr>
          <w:rFonts w:ascii="Times New Roman" w:eastAsia="Times New Roman" w:hAnsi="Times New Roman"/>
          <w:sz w:val="24"/>
          <w:szCs w:val="24"/>
        </w:rPr>
        <w:t xml:space="preserve"> mia</w:t>
      </w:r>
      <w:r w:rsidRPr="00BE41E1">
        <w:rPr>
          <w:rFonts w:ascii="Times New Roman" w:eastAsia="Times New Roman" w:hAnsi="Times New Roman" w:cs="Times New Roman"/>
          <w:sz w:val="24"/>
          <w:szCs w:val="24"/>
        </w:rPr>
        <w:t>ł</w:t>
      </w:r>
      <w:r w:rsidRPr="00BE41E1">
        <w:rPr>
          <w:rFonts w:ascii="Times New Roman" w:eastAsia="Times New Roman" w:hAnsi="Times New Roman"/>
          <w:sz w:val="24"/>
          <w:szCs w:val="24"/>
        </w:rPr>
        <w:t>y wp</w:t>
      </w:r>
      <w:r w:rsidRPr="00BE41E1">
        <w:rPr>
          <w:rFonts w:ascii="Times New Roman" w:eastAsia="Times New Roman" w:hAnsi="Times New Roman" w:cs="Times New Roman"/>
          <w:sz w:val="24"/>
          <w:szCs w:val="24"/>
        </w:rPr>
        <w:t>ł</w:t>
      </w:r>
      <w:r w:rsidRPr="00BE41E1">
        <w:rPr>
          <w:rFonts w:ascii="Times New Roman" w:eastAsia="Times New Roman" w:hAnsi="Times New Roman"/>
          <w:sz w:val="24"/>
          <w:szCs w:val="24"/>
        </w:rPr>
        <w:t>yw na koszty wykonania przedmiotu umowy przez Wykonawc</w:t>
      </w:r>
      <w:r w:rsidRPr="00BE41E1">
        <w:rPr>
          <w:rFonts w:ascii="Times New Roman" w:eastAsia="Times New Roman" w:hAnsi="Times New Roman" w:cs="Times New Roman"/>
          <w:sz w:val="24"/>
          <w:szCs w:val="24"/>
        </w:rPr>
        <w:t>ę</w:t>
      </w:r>
      <w:r w:rsidRPr="00BE41E1">
        <w:rPr>
          <w:rFonts w:ascii="Times New Roman" w:eastAsia="Times New Roman" w:hAnsi="Times New Roman"/>
          <w:sz w:val="24"/>
          <w:szCs w:val="24"/>
        </w:rPr>
        <w:t xml:space="preserve">.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Zmiana wysokości wynagrodzenia należnego Wykonawcy w przypadku zaistnienia przesłanki, o której mowa w ust. 3 pkt </w:t>
      </w:r>
      <w:r w:rsidR="00716E8B">
        <w:rPr>
          <w:rFonts w:ascii="Times New Roman" w:eastAsia="Times New Roman" w:hAnsi="Times New Roman"/>
          <w:sz w:val="24"/>
          <w:szCs w:val="24"/>
        </w:rPr>
        <w:t>4</w:t>
      </w:r>
      <w:r w:rsidRPr="00BE41E1">
        <w:rPr>
          <w:rFonts w:ascii="Times New Roman" w:eastAsia="Times New Roman" w:hAnsi="Times New Roman"/>
          <w:sz w:val="24"/>
          <w:szCs w:val="24"/>
        </w:rPr>
        <w:t xml:space="preserve">, będzie obowiązywała od daty wejścia w życie zmienionych przepisów o podatku od towarów i usług </w:t>
      </w:r>
      <w:r w:rsidR="00716E8B">
        <w:rPr>
          <w:rFonts w:ascii="Times New Roman" w:eastAsia="Times New Roman" w:hAnsi="Times New Roman"/>
          <w:sz w:val="24"/>
          <w:szCs w:val="24"/>
        </w:rPr>
        <w:t>lub</w:t>
      </w:r>
      <w:r w:rsidRPr="00BE41E1">
        <w:rPr>
          <w:rFonts w:ascii="Times New Roman" w:eastAsia="Times New Roman" w:hAnsi="Times New Roman"/>
          <w:sz w:val="24"/>
          <w:szCs w:val="24"/>
        </w:rPr>
        <w:t xml:space="preserve"> podatku akcyzowego i dotyczyć będzie niezrealizowanej części zamówienia. W przypadku zmiany podatku od towarów i</w:t>
      </w:r>
      <w:r w:rsidR="00716E8B">
        <w:rPr>
          <w:rFonts w:ascii="Times New Roman" w:eastAsia="Times New Roman" w:hAnsi="Times New Roman"/>
          <w:sz w:val="24"/>
          <w:szCs w:val="24"/>
        </w:rPr>
        <w:t> </w:t>
      </w:r>
      <w:r w:rsidRPr="00BE41E1">
        <w:rPr>
          <w:rFonts w:ascii="Times New Roman" w:eastAsia="Times New Roman" w:hAnsi="Times New Roman"/>
          <w:sz w:val="24"/>
          <w:szCs w:val="24"/>
        </w:rPr>
        <w:t xml:space="preserve">usług wartość wynagrodzenia netto nie zmieni się, a wartość wynagrodzenia brutto zostanie wyliczona na podstawie nowych przepisów. W przypadku zmiany podatku akcyzowego zmiana wynagrodzenia nastąpi wyłącznie po przedłożeniu przez Wykonawcę wniosku zawierającego szczegółową kalkulację kosztów wynikającą z przedmiotowej zmiany oraz wskazanie całkowitej kwoty, o jaką wynagrodzenie Wykonawcy powinno wzrosnąć oraz uzasadnienie.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Zmiana wysokości wynagrodzenia w przypadku zaistnienia przesłanki, o której mowa w</w:t>
      </w:r>
      <w:r w:rsidR="00716E8B">
        <w:rPr>
          <w:rFonts w:ascii="Times New Roman" w:eastAsia="Times New Roman" w:hAnsi="Times New Roman"/>
          <w:sz w:val="24"/>
          <w:szCs w:val="24"/>
        </w:rPr>
        <w:t> </w:t>
      </w:r>
      <w:r w:rsidRPr="00BE41E1">
        <w:rPr>
          <w:rFonts w:ascii="Times New Roman" w:eastAsia="Times New Roman" w:hAnsi="Times New Roman"/>
          <w:sz w:val="24"/>
          <w:szCs w:val="24"/>
        </w:rPr>
        <w:t xml:space="preserve">ust. 3 pkt </w:t>
      </w:r>
      <w:r w:rsidR="00716E8B">
        <w:rPr>
          <w:rFonts w:ascii="Times New Roman" w:eastAsia="Times New Roman" w:hAnsi="Times New Roman"/>
          <w:sz w:val="24"/>
          <w:szCs w:val="24"/>
        </w:rPr>
        <w:t>5</w:t>
      </w:r>
      <w:r w:rsidRPr="00BE41E1">
        <w:rPr>
          <w:rFonts w:ascii="Times New Roman" w:eastAsia="Times New Roman" w:hAnsi="Times New Roman"/>
          <w:sz w:val="24"/>
          <w:szCs w:val="24"/>
        </w:rPr>
        <w:t xml:space="preserve"> lub pkt </w:t>
      </w:r>
      <w:r w:rsidR="00716E8B">
        <w:rPr>
          <w:rFonts w:ascii="Times New Roman" w:eastAsia="Times New Roman" w:hAnsi="Times New Roman"/>
          <w:sz w:val="24"/>
          <w:szCs w:val="24"/>
        </w:rPr>
        <w:t>6</w:t>
      </w:r>
      <w:r w:rsidRPr="00BE41E1">
        <w:rPr>
          <w:rFonts w:ascii="Times New Roman" w:eastAsia="Times New Roman" w:hAnsi="Times New Roman"/>
          <w:sz w:val="24"/>
          <w:szCs w:val="24"/>
        </w:rPr>
        <w:t xml:space="preserve"> lub pkt </w:t>
      </w:r>
      <w:r w:rsidR="00716E8B">
        <w:rPr>
          <w:rFonts w:ascii="Times New Roman" w:eastAsia="Times New Roman" w:hAnsi="Times New Roman"/>
          <w:sz w:val="24"/>
          <w:szCs w:val="24"/>
        </w:rPr>
        <w:t>7</w:t>
      </w:r>
      <w:r w:rsidRPr="00BE41E1">
        <w:rPr>
          <w:rFonts w:ascii="Times New Roman" w:eastAsia="Times New Roman" w:hAnsi="Times New Roman"/>
          <w:sz w:val="24"/>
          <w:szCs w:val="24"/>
        </w:rPr>
        <w:t xml:space="preserve">,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rsidR="00BE41E1" w:rsidRPr="00716E8B"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716E8B">
        <w:rPr>
          <w:rFonts w:ascii="Times New Roman" w:eastAsia="Times New Roman" w:hAnsi="Times New Roman"/>
          <w:sz w:val="24"/>
          <w:szCs w:val="24"/>
        </w:rPr>
        <w:t xml:space="preserve">W przypadku zmiany, o której mowa w ust. 3 pkt </w:t>
      </w:r>
      <w:r w:rsidR="00614C4A">
        <w:rPr>
          <w:rFonts w:ascii="Times New Roman" w:eastAsia="Times New Roman" w:hAnsi="Times New Roman"/>
          <w:sz w:val="24"/>
          <w:szCs w:val="24"/>
        </w:rPr>
        <w:t>5</w:t>
      </w:r>
      <w:r w:rsidRPr="00716E8B">
        <w:rPr>
          <w:rFonts w:ascii="Times New Roman" w:eastAsia="Times New Roman" w:hAnsi="Times New Roman"/>
          <w:sz w:val="24"/>
          <w:szCs w:val="24"/>
        </w:rPr>
        <w:t>,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w:t>
      </w:r>
      <w:r w:rsidR="00716E8B">
        <w:rPr>
          <w:rFonts w:ascii="Times New Roman" w:eastAsia="Times New Roman" w:hAnsi="Times New Roman"/>
          <w:sz w:val="24"/>
          <w:szCs w:val="24"/>
        </w:rPr>
        <w:t> </w:t>
      </w:r>
      <w:r w:rsidRPr="00716E8B">
        <w:rPr>
          <w:rFonts w:ascii="Times New Roman" w:eastAsia="Times New Roman" w:hAnsi="Times New Roman"/>
          <w:sz w:val="24"/>
          <w:szCs w:val="24"/>
        </w:rPr>
        <w:t xml:space="preserve">uwzględnieniem wszystkich obciążeń publicznoprawnych od kwoty wzrostu minimalnego wynagrodzenia.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lastRenderedPageBreak/>
        <w:t xml:space="preserve">W przypadku zmiany, o której mowa w ust. 3 pkt </w:t>
      </w:r>
      <w:r w:rsidR="00614C4A">
        <w:rPr>
          <w:rFonts w:ascii="Times New Roman" w:eastAsia="Times New Roman" w:hAnsi="Times New Roman"/>
          <w:sz w:val="24"/>
          <w:szCs w:val="24"/>
        </w:rPr>
        <w:t>6</w:t>
      </w:r>
      <w:r w:rsidRPr="00BE41E1">
        <w:rPr>
          <w:rFonts w:ascii="Times New Roman" w:eastAsia="Times New Roman" w:hAnsi="Times New Roman"/>
          <w:sz w:val="24"/>
          <w:szCs w:val="24"/>
        </w:rPr>
        <w:t xml:space="preserve"> oraz pkt </w:t>
      </w:r>
      <w:r w:rsidR="00614C4A">
        <w:rPr>
          <w:rFonts w:ascii="Times New Roman" w:eastAsia="Times New Roman" w:hAnsi="Times New Roman"/>
          <w:sz w:val="24"/>
          <w:szCs w:val="24"/>
        </w:rPr>
        <w:t>7</w:t>
      </w:r>
      <w:r w:rsidRPr="00BE41E1">
        <w:rPr>
          <w:rFonts w:ascii="Times New Roman" w:eastAsia="Times New Roman" w:hAnsi="Times New Roman"/>
          <w:sz w:val="24"/>
          <w:szCs w:val="24"/>
        </w:rPr>
        <w:t>, wynagrodzenie Wykonawcy ulegnie zmianie o kwotę odpowiadającą zmianie kosztu Wykonawcy ponoszonego w</w:t>
      </w:r>
      <w:r w:rsidR="00614C4A">
        <w:rPr>
          <w:rFonts w:ascii="Times New Roman" w:eastAsia="Times New Roman" w:hAnsi="Times New Roman"/>
          <w:sz w:val="24"/>
          <w:szCs w:val="24"/>
        </w:rPr>
        <w:t> </w:t>
      </w:r>
      <w:r w:rsidRPr="00BE41E1">
        <w:rPr>
          <w:rFonts w:ascii="Times New Roman" w:eastAsia="Times New Roman" w:hAnsi="Times New Roman"/>
          <w:sz w:val="24"/>
          <w:szCs w:val="24"/>
        </w:rPr>
        <w:t>związku z wypłatą wynagrodzenia pracownikom świadczącym prace na podstawie umowy lub w związku z ponoszeniem przez Wykonawcę kosztów wynikających z</w:t>
      </w:r>
      <w:r w:rsidR="00614C4A">
        <w:rPr>
          <w:rFonts w:ascii="Times New Roman" w:eastAsia="Times New Roman" w:hAnsi="Times New Roman"/>
          <w:sz w:val="24"/>
          <w:szCs w:val="24"/>
        </w:rPr>
        <w:t> </w:t>
      </w:r>
      <w:r w:rsidRPr="00BE41E1">
        <w:rPr>
          <w:rFonts w:ascii="Times New Roman" w:eastAsia="Times New Roman" w:hAnsi="Times New Roman"/>
          <w:sz w:val="24"/>
          <w:szCs w:val="24"/>
        </w:rPr>
        <w:t xml:space="preserve">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W celu zawarcia aneksu, każda ze stron może wystąpić do drugiej strony z wnioskiem o</w:t>
      </w:r>
      <w:r w:rsidR="003F0848">
        <w:rPr>
          <w:rFonts w:ascii="Times New Roman" w:eastAsia="Times New Roman" w:hAnsi="Times New Roman"/>
          <w:sz w:val="24"/>
          <w:szCs w:val="24"/>
        </w:rPr>
        <w:t> </w:t>
      </w:r>
      <w:r w:rsidRPr="00BE41E1">
        <w:rPr>
          <w:rFonts w:ascii="Times New Roman" w:eastAsia="Times New Roman" w:hAnsi="Times New Roman"/>
          <w:sz w:val="24"/>
          <w:szCs w:val="24"/>
        </w:rPr>
        <w:t>dokonanie zmiany wysokości wynagrodzenia należnego Wykonawcy wraz z</w:t>
      </w:r>
      <w:r w:rsidR="003F0848">
        <w:rPr>
          <w:rFonts w:ascii="Times New Roman" w:eastAsia="Times New Roman" w:hAnsi="Times New Roman"/>
          <w:sz w:val="24"/>
          <w:szCs w:val="24"/>
        </w:rPr>
        <w:t> </w:t>
      </w:r>
      <w:r w:rsidRPr="00BE41E1">
        <w:rPr>
          <w:rFonts w:ascii="Times New Roman" w:eastAsia="Times New Roman" w:hAnsi="Times New Roman"/>
          <w:sz w:val="24"/>
          <w:szCs w:val="24"/>
        </w:rPr>
        <w:t xml:space="preserve">uzasadnieniem zawierającym w szczególności szczegółowe wyliczenie całkowitej kwoty, o jaką wynagrodzenie Wykonawcy powinno ulec zmianie </w:t>
      </w:r>
      <w:r w:rsidR="00600615">
        <w:rPr>
          <w:rFonts w:ascii="Times New Roman" w:eastAsia="Times New Roman" w:hAnsi="Times New Roman"/>
          <w:sz w:val="24"/>
          <w:szCs w:val="24"/>
        </w:rPr>
        <w:t xml:space="preserve">oraz opisem okoliczności </w:t>
      </w:r>
      <w:r w:rsidRPr="00BE41E1">
        <w:rPr>
          <w:rFonts w:ascii="Times New Roman" w:eastAsia="Times New Roman" w:hAnsi="Times New Roman"/>
          <w:sz w:val="24"/>
          <w:szCs w:val="24"/>
        </w:rPr>
        <w:t>uzasadniając</w:t>
      </w:r>
      <w:r w:rsidR="00600615">
        <w:rPr>
          <w:rFonts w:ascii="Times New Roman" w:eastAsia="Times New Roman" w:hAnsi="Times New Roman"/>
          <w:sz w:val="24"/>
          <w:szCs w:val="24"/>
        </w:rPr>
        <w:t>ych</w:t>
      </w:r>
      <w:r w:rsidRPr="00BE41E1">
        <w:rPr>
          <w:rFonts w:ascii="Times New Roman" w:eastAsia="Times New Roman" w:hAnsi="Times New Roman"/>
          <w:sz w:val="24"/>
          <w:szCs w:val="24"/>
        </w:rPr>
        <w:t xml:space="preserve"> zmianę wysokości wynagrodzenia należnego Wykonawcy.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W przypadku zmian, o których mowa w ust. 3 pkt </w:t>
      </w:r>
      <w:r w:rsidR="003F0848">
        <w:rPr>
          <w:rFonts w:ascii="Times New Roman" w:eastAsia="Times New Roman" w:hAnsi="Times New Roman"/>
          <w:sz w:val="24"/>
          <w:szCs w:val="24"/>
        </w:rPr>
        <w:t>5</w:t>
      </w:r>
      <w:r w:rsidRPr="00BE41E1">
        <w:rPr>
          <w:rFonts w:ascii="Times New Roman" w:eastAsia="Times New Roman" w:hAnsi="Times New Roman"/>
          <w:sz w:val="24"/>
          <w:szCs w:val="24"/>
        </w:rPr>
        <w:t xml:space="preserve"> lub pkt </w:t>
      </w:r>
      <w:r w:rsidR="003F0848">
        <w:rPr>
          <w:rFonts w:ascii="Times New Roman" w:eastAsia="Times New Roman" w:hAnsi="Times New Roman"/>
          <w:sz w:val="24"/>
          <w:szCs w:val="24"/>
        </w:rPr>
        <w:t>6</w:t>
      </w:r>
      <w:r w:rsidRPr="00BE41E1">
        <w:rPr>
          <w:rFonts w:ascii="Times New Roman" w:eastAsia="Times New Roman" w:hAnsi="Times New Roman"/>
          <w:sz w:val="24"/>
          <w:szCs w:val="24"/>
        </w:rPr>
        <w:t xml:space="preserve"> lub pkt </w:t>
      </w:r>
      <w:r w:rsidR="003F0848">
        <w:rPr>
          <w:rFonts w:ascii="Times New Roman" w:eastAsia="Times New Roman" w:hAnsi="Times New Roman"/>
          <w:sz w:val="24"/>
          <w:szCs w:val="24"/>
        </w:rPr>
        <w:t>7</w:t>
      </w:r>
      <w:r w:rsidRPr="00BE41E1">
        <w:rPr>
          <w:rFonts w:ascii="Times New Roman" w:eastAsia="Times New Roman" w:hAnsi="Times New Roman"/>
          <w:sz w:val="24"/>
          <w:szCs w:val="24"/>
        </w:rPr>
        <w:t>, jeżeli z wnioskiem występuje Wykonawca, jest on zobowiązany dołączyć do wniosku dokumenty, z których będzie wynikać, w jakim zakresie zmiany te mają wpływ na koszty wykonania umowy, w</w:t>
      </w:r>
      <w:r w:rsidR="003F0848">
        <w:rPr>
          <w:rFonts w:ascii="Times New Roman" w:eastAsia="Times New Roman" w:hAnsi="Times New Roman"/>
          <w:sz w:val="24"/>
          <w:szCs w:val="24"/>
        </w:rPr>
        <w:t> </w:t>
      </w:r>
      <w:r w:rsidRPr="00BE41E1">
        <w:rPr>
          <w:rFonts w:ascii="Times New Roman" w:eastAsia="Times New Roman" w:hAnsi="Times New Roman"/>
          <w:sz w:val="24"/>
          <w:szCs w:val="24"/>
        </w:rPr>
        <w:t xml:space="preserve">szczególności: </w:t>
      </w:r>
    </w:p>
    <w:p w:rsidR="00BE41E1" w:rsidRPr="00BE41E1" w:rsidRDefault="00BE41E1" w:rsidP="00072BE6">
      <w:pPr>
        <w:pStyle w:val="Akapitzlist"/>
        <w:numPr>
          <w:ilvl w:val="0"/>
          <w:numId w:val="58"/>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3 pkt </w:t>
      </w:r>
      <w:r w:rsidR="003F0848">
        <w:rPr>
          <w:rFonts w:ascii="Times New Roman" w:eastAsia="Times New Roman" w:hAnsi="Times New Roman"/>
          <w:sz w:val="24"/>
          <w:szCs w:val="24"/>
        </w:rPr>
        <w:t>5</w:t>
      </w:r>
      <w:r w:rsidRPr="00BE41E1">
        <w:rPr>
          <w:rFonts w:ascii="Times New Roman" w:eastAsia="Times New Roman" w:hAnsi="Times New Roman"/>
          <w:sz w:val="24"/>
          <w:szCs w:val="24"/>
        </w:rPr>
        <w:t xml:space="preserve"> lub </w:t>
      </w:r>
    </w:p>
    <w:p w:rsidR="00BE41E1" w:rsidRPr="00BE41E1" w:rsidRDefault="00BE41E1" w:rsidP="00072BE6">
      <w:pPr>
        <w:pStyle w:val="Akapitzlist"/>
        <w:numPr>
          <w:ilvl w:val="0"/>
          <w:numId w:val="58"/>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w:t>
      </w:r>
      <w:r w:rsidR="003F0848">
        <w:rPr>
          <w:rFonts w:ascii="Times New Roman" w:eastAsia="Times New Roman" w:hAnsi="Times New Roman"/>
          <w:sz w:val="24"/>
          <w:szCs w:val="24"/>
        </w:rPr>
        <w:t> </w:t>
      </w:r>
      <w:r w:rsidRPr="00BE41E1">
        <w:rPr>
          <w:rFonts w:ascii="Times New Roman" w:eastAsia="Times New Roman" w:hAnsi="Times New Roman"/>
          <w:sz w:val="24"/>
          <w:szCs w:val="24"/>
        </w:rPr>
        <w:t xml:space="preserve">przypadku zmiany, o której mowa w ust. 3 pkt </w:t>
      </w:r>
      <w:r w:rsidR="003F0848">
        <w:rPr>
          <w:rFonts w:ascii="Times New Roman" w:eastAsia="Times New Roman" w:hAnsi="Times New Roman"/>
          <w:sz w:val="24"/>
          <w:szCs w:val="24"/>
        </w:rPr>
        <w:t>6</w:t>
      </w:r>
      <w:r w:rsidRPr="00BE41E1">
        <w:rPr>
          <w:rFonts w:ascii="Times New Roman" w:eastAsia="Times New Roman" w:hAnsi="Times New Roman"/>
          <w:sz w:val="24"/>
          <w:szCs w:val="24"/>
        </w:rPr>
        <w:t xml:space="preserve">.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W przypadku zmiany, o której mowa w ust. 3 pkt </w:t>
      </w:r>
      <w:r w:rsidR="003F0848">
        <w:rPr>
          <w:rFonts w:ascii="Times New Roman" w:eastAsia="Times New Roman" w:hAnsi="Times New Roman"/>
          <w:sz w:val="24"/>
          <w:szCs w:val="24"/>
        </w:rPr>
        <w:t>5,</w:t>
      </w:r>
      <w:r w:rsidRPr="00BE41E1">
        <w:rPr>
          <w:rFonts w:ascii="Times New Roman" w:eastAsia="Times New Roman" w:hAnsi="Times New Roman"/>
          <w:sz w:val="24"/>
          <w:szCs w:val="24"/>
        </w:rPr>
        <w:t xml:space="preserve"> jeżeli z wnioskiem występuje Zamawiający, jest on uprawniony do zobowiązania Wykonawcy do przedstawienia w</w:t>
      </w:r>
      <w:r w:rsidR="003F0848">
        <w:rPr>
          <w:rFonts w:ascii="Times New Roman" w:eastAsia="Times New Roman" w:hAnsi="Times New Roman"/>
          <w:sz w:val="24"/>
          <w:szCs w:val="24"/>
        </w:rPr>
        <w:t> </w:t>
      </w:r>
      <w:r w:rsidRPr="00BE41E1">
        <w:rPr>
          <w:rFonts w:ascii="Times New Roman" w:eastAsia="Times New Roman" w:hAnsi="Times New Roman"/>
          <w:sz w:val="24"/>
          <w:szCs w:val="24"/>
        </w:rPr>
        <w:t xml:space="preserve">wyznaczonym terminie, nie krótszym niż 10 dni dokumentów, z których będzie wynikać, w jakim zakresie zmiana ta ma wpływ na koszty wykonania przedmiotu umowy, w tym pisemnego zestawienia wynagrodzeń, o którym mowa w ust. 9 pkt 2. </w:t>
      </w:r>
    </w:p>
    <w:p w:rsidR="00BE41E1" w:rsidRPr="00896DFA"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W terminie do 30 dni od dnia przekazania wniosku, </w:t>
      </w:r>
      <w:r w:rsidR="00896DFA">
        <w:rPr>
          <w:rFonts w:ascii="Times New Roman" w:eastAsia="Times New Roman" w:hAnsi="Times New Roman"/>
          <w:sz w:val="24"/>
          <w:szCs w:val="24"/>
        </w:rPr>
        <w:t xml:space="preserve">strona </w:t>
      </w:r>
      <w:r w:rsidRPr="00BE41E1">
        <w:rPr>
          <w:rFonts w:ascii="Times New Roman" w:eastAsia="Times New Roman" w:hAnsi="Times New Roman"/>
          <w:sz w:val="24"/>
          <w:szCs w:val="24"/>
        </w:rPr>
        <w:t xml:space="preserve">która otrzymała wniosek, przekaże drugiej stronie informację o zakresie, w jakim zatwierdza wniosek oraz wskaże kwotę, o którą wynagrodzenie należne Wykonawcy </w:t>
      </w:r>
      <w:r w:rsidRPr="00896DFA">
        <w:rPr>
          <w:rFonts w:ascii="Times New Roman" w:eastAsia="Times New Roman" w:hAnsi="Times New Roman"/>
          <w:sz w:val="24"/>
          <w:szCs w:val="24"/>
        </w:rPr>
        <w:t xml:space="preserve">powinno ulec zmianie, albo informację o niezatwierdzeniu wniosku wraz z uzasadnieniem.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W przypadku otrzymania przez stronę informacji o niezatwierdzeniu wniosku lub częściowym zatwierdzeniu wniosku, strona ta może ponownie wystąpić z wnioskiem</w:t>
      </w:r>
      <w:r w:rsidR="00EC6C49">
        <w:rPr>
          <w:rFonts w:ascii="Times New Roman" w:eastAsia="Times New Roman" w:hAnsi="Times New Roman"/>
          <w:sz w:val="24"/>
          <w:szCs w:val="24"/>
        </w:rPr>
        <w:t xml:space="preserve"> o zmianę wynagrodzenia </w:t>
      </w:r>
      <w:r w:rsidR="00A25D5E">
        <w:rPr>
          <w:rFonts w:ascii="Times New Roman" w:eastAsia="Times New Roman" w:hAnsi="Times New Roman"/>
          <w:sz w:val="24"/>
          <w:szCs w:val="24"/>
        </w:rPr>
        <w:t>w zakresie</w:t>
      </w:r>
      <w:r w:rsidR="00EC6C49">
        <w:rPr>
          <w:rFonts w:ascii="Times New Roman" w:eastAsia="Times New Roman" w:hAnsi="Times New Roman"/>
          <w:sz w:val="24"/>
          <w:szCs w:val="24"/>
        </w:rPr>
        <w:t xml:space="preserve"> jego niezatwierdzonej części</w:t>
      </w:r>
      <w:r w:rsidRPr="00BE41E1">
        <w:rPr>
          <w:rFonts w:ascii="Times New Roman" w:eastAsia="Times New Roman" w:hAnsi="Times New Roman"/>
          <w:sz w:val="24"/>
          <w:szCs w:val="24"/>
        </w:rPr>
        <w:t>. W</w:t>
      </w:r>
      <w:r w:rsidR="00896DFA">
        <w:rPr>
          <w:rFonts w:ascii="Times New Roman" w:eastAsia="Times New Roman" w:hAnsi="Times New Roman"/>
          <w:sz w:val="24"/>
          <w:szCs w:val="24"/>
        </w:rPr>
        <w:t> </w:t>
      </w:r>
      <w:r w:rsidRPr="00BE41E1">
        <w:rPr>
          <w:rFonts w:ascii="Times New Roman" w:eastAsia="Times New Roman" w:hAnsi="Times New Roman"/>
          <w:sz w:val="24"/>
          <w:szCs w:val="24"/>
        </w:rPr>
        <w:t xml:space="preserve">takim przypadku przepisy ust. </w:t>
      </w:r>
      <w:r w:rsidR="00D526B8">
        <w:rPr>
          <w:rFonts w:ascii="Times New Roman" w:eastAsia="Times New Roman" w:hAnsi="Times New Roman"/>
          <w:sz w:val="24"/>
          <w:szCs w:val="24"/>
        </w:rPr>
        <w:t>4</w:t>
      </w:r>
      <w:r w:rsidRPr="00BE41E1">
        <w:rPr>
          <w:rFonts w:ascii="Times New Roman" w:eastAsia="Times New Roman" w:hAnsi="Times New Roman"/>
          <w:sz w:val="24"/>
          <w:szCs w:val="24"/>
        </w:rPr>
        <w:t xml:space="preserve"> - 11 stosuje się odpowiednio.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lastRenderedPageBreak/>
        <w:t xml:space="preserve">Zawarcie aneksu, o którym mowa w ust. 3, nastąpi nie później niż w terminie 14 dni od dnia zatwierdzenia wniosku o dokonanie zmiany wysokości wynagrodzenia należnego Wykonawcy.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Strony umowy przewidują możliwość zmiany wysokości wynagrodzenia Wykonawcy, </w:t>
      </w:r>
      <w:r w:rsidR="00394DB8" w:rsidRPr="00394DB8">
        <w:rPr>
          <w:rFonts w:ascii="Times New Roman" w:eastAsia="Times New Roman" w:hAnsi="Times New Roman"/>
          <w:sz w:val="24"/>
          <w:szCs w:val="24"/>
        </w:rPr>
        <w:t>w</w:t>
      </w:r>
      <w:r w:rsidR="00394DB8">
        <w:rPr>
          <w:rFonts w:ascii="Times New Roman" w:eastAsia="Times New Roman" w:hAnsi="Times New Roman"/>
          <w:sz w:val="24"/>
          <w:szCs w:val="24"/>
        </w:rPr>
        <w:t> </w:t>
      </w:r>
      <w:r w:rsidR="00394DB8" w:rsidRPr="00394DB8">
        <w:rPr>
          <w:rFonts w:ascii="Times New Roman" w:eastAsia="Times New Roman" w:hAnsi="Times New Roman"/>
          <w:sz w:val="24"/>
          <w:szCs w:val="24"/>
        </w:rPr>
        <w:t>przypadku zmiany ceny materiałów lub kosztów związanych z realizacją zamówienia</w:t>
      </w:r>
      <w:r w:rsidR="00394DB8">
        <w:rPr>
          <w:rFonts w:ascii="Times New Roman" w:eastAsia="Times New Roman" w:hAnsi="Times New Roman"/>
          <w:sz w:val="24"/>
          <w:szCs w:val="24"/>
        </w:rPr>
        <w:t xml:space="preserve"> </w:t>
      </w:r>
      <w:r w:rsidRPr="00BE41E1">
        <w:rPr>
          <w:rFonts w:ascii="Times New Roman" w:eastAsia="Times New Roman" w:hAnsi="Times New Roman"/>
          <w:sz w:val="24"/>
          <w:szCs w:val="24"/>
        </w:rPr>
        <w:t xml:space="preserve">gdy roczny wskaźnik wzrostu cen </w:t>
      </w:r>
      <w:r w:rsidR="0099021D" w:rsidRPr="0099021D">
        <w:rPr>
          <w:rFonts w:ascii="Times New Roman" w:eastAsia="Times New Roman" w:hAnsi="Times New Roman"/>
          <w:sz w:val="24"/>
          <w:szCs w:val="24"/>
        </w:rPr>
        <w:t>produkcji budowlano-montażowej</w:t>
      </w:r>
      <w:r w:rsidR="0099021D">
        <w:rPr>
          <w:rFonts w:ascii="Times New Roman" w:eastAsia="Times New Roman" w:hAnsi="Times New Roman"/>
          <w:sz w:val="24"/>
          <w:szCs w:val="24"/>
        </w:rPr>
        <w:t xml:space="preserve"> w </w:t>
      </w:r>
      <w:r w:rsidR="0099021D" w:rsidRPr="0099021D">
        <w:rPr>
          <w:rFonts w:ascii="Times New Roman" w:eastAsia="Times New Roman" w:hAnsi="Times New Roman" w:cs="Times New Roman"/>
          <w:sz w:val="24"/>
          <w:szCs w:val="24"/>
        </w:rPr>
        <w:t xml:space="preserve">zakresie </w:t>
      </w:r>
      <w:r w:rsidR="0099021D" w:rsidRPr="0099021D">
        <w:rPr>
          <w:rFonts w:ascii="Times New Roman" w:hAnsi="Times New Roman" w:cs="Times New Roman"/>
          <w:color w:val="222222"/>
          <w:sz w:val="24"/>
          <w:szCs w:val="24"/>
          <w:shd w:val="clear" w:color="auto" w:fill="FDFDFD"/>
        </w:rPr>
        <w:t>budowy obiektów inżynierii lądowej i wodnej</w:t>
      </w:r>
      <w:r w:rsidRPr="0099021D">
        <w:rPr>
          <w:rFonts w:ascii="Times New Roman" w:eastAsia="Times New Roman" w:hAnsi="Times New Roman" w:cs="Times New Roman"/>
          <w:sz w:val="24"/>
          <w:szCs w:val="24"/>
        </w:rPr>
        <w:t>, ogłos</w:t>
      </w:r>
      <w:r w:rsidRPr="00BE41E1">
        <w:rPr>
          <w:rFonts w:ascii="Times New Roman" w:eastAsia="Times New Roman" w:hAnsi="Times New Roman"/>
          <w:sz w:val="24"/>
          <w:szCs w:val="24"/>
        </w:rPr>
        <w:t xml:space="preserve">zony w ostatnim komunikacie Prezesa Głównego Urzędu Statystycznego poprzedzającym wniosek o waloryzację, wzrośnie lub spadnie o co najmniej </w:t>
      </w:r>
      <w:r w:rsidR="00D526B8">
        <w:rPr>
          <w:rFonts w:ascii="Times New Roman" w:eastAsia="Times New Roman" w:hAnsi="Times New Roman"/>
          <w:sz w:val="24"/>
          <w:szCs w:val="24"/>
        </w:rPr>
        <w:t>15</w:t>
      </w:r>
      <w:r w:rsidRPr="00BE41E1">
        <w:rPr>
          <w:rFonts w:ascii="Times New Roman" w:eastAsia="Times New Roman" w:hAnsi="Times New Roman"/>
          <w:sz w:val="24"/>
          <w:szCs w:val="24"/>
        </w:rPr>
        <w:t xml:space="preserve"> punktów procentowych względem wysokości tego wskaźnika </w:t>
      </w:r>
      <w:r w:rsidR="0099021D">
        <w:rPr>
          <w:rFonts w:ascii="Times New Roman" w:eastAsia="Times New Roman" w:hAnsi="Times New Roman"/>
          <w:sz w:val="24"/>
          <w:szCs w:val="24"/>
        </w:rPr>
        <w:t>w miesiącu, w którym Wykonawca złożył ofertę</w:t>
      </w:r>
      <w:r w:rsidRPr="00BE41E1">
        <w:rPr>
          <w:rFonts w:ascii="Times New Roman" w:eastAsia="Times New Roman" w:hAnsi="Times New Roman"/>
          <w:sz w:val="24"/>
          <w:szCs w:val="24"/>
        </w:rPr>
        <w:t xml:space="preserve">.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Waloryzacja dotyczy tylko części zamówienia, która nie została wykonana do dnia waloryzacji wynagrodzenia.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Przez zmianę ceny rozumie się wzrost odpowiednio cen lub kosztów, jak i ich obniżenie, względem ceny lub kosztu przyjętych w ofercie Wykonawcy.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Pierwsza waloryzacja może nastąpić nie wcześniej niż po upływie 12 miesięcy od dnia podpisania umowy.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Jeżeli zawarcie umowy nastąpiło po upływie 180 dni od dnia upływu terminu składania ofert, terminem zmiany wysokości wynagrodzenia jest dzień otwarcia ofert.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Maksymalna wartość zmiany wysokości wynagrodzenia, o której mowa w ust. 14, jaką dopuszcza Zamawiający, nie może przekroczy 10 % wynagrodzenia brutto, o którym mowa w § </w:t>
      </w:r>
      <w:r w:rsidR="0099021D">
        <w:rPr>
          <w:rFonts w:ascii="Times New Roman" w:eastAsia="Times New Roman" w:hAnsi="Times New Roman"/>
          <w:sz w:val="24"/>
          <w:szCs w:val="24"/>
        </w:rPr>
        <w:t>3</w:t>
      </w:r>
      <w:r w:rsidRPr="00BE41E1">
        <w:rPr>
          <w:rFonts w:ascii="Times New Roman" w:eastAsia="Times New Roman" w:hAnsi="Times New Roman"/>
          <w:sz w:val="24"/>
          <w:szCs w:val="24"/>
        </w:rPr>
        <w:t xml:space="preserve"> ust.1 umowy.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Strona zainteresowana waloryzacją składa drugiej stronie wniosek o dokonanie waloryzacji wynagrodzenia wraz z uzasadnieniem wskazującym wysokość wskaźnika oraz przedmiot i</w:t>
      </w:r>
      <w:r w:rsidR="004308A8">
        <w:rPr>
          <w:rFonts w:ascii="Times New Roman" w:eastAsia="Times New Roman" w:hAnsi="Times New Roman"/>
          <w:sz w:val="24"/>
          <w:szCs w:val="24"/>
        </w:rPr>
        <w:t> </w:t>
      </w:r>
      <w:r w:rsidRPr="00BE41E1">
        <w:rPr>
          <w:rFonts w:ascii="Times New Roman" w:eastAsia="Times New Roman" w:hAnsi="Times New Roman"/>
          <w:sz w:val="24"/>
          <w:szCs w:val="24"/>
        </w:rPr>
        <w:t xml:space="preserve">wartość usług podlegających waloryzacji (niewykonanych do dnia złożenia wniosku). </w:t>
      </w:r>
    </w:p>
    <w:p w:rsidR="00CF32C0"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 xml:space="preserve">Wykonawca, którego wynagrodzenie zostało zmienione zgodnie z postanowieniami </w:t>
      </w:r>
      <w:r w:rsidR="004308A8">
        <w:rPr>
          <w:rFonts w:ascii="Times New Roman" w:eastAsia="Times New Roman" w:hAnsi="Times New Roman"/>
          <w:sz w:val="24"/>
          <w:szCs w:val="24"/>
        </w:rPr>
        <w:t xml:space="preserve">                       </w:t>
      </w:r>
      <w:r w:rsidRPr="00BE41E1">
        <w:rPr>
          <w:rFonts w:ascii="Times New Roman" w:eastAsia="Times New Roman" w:hAnsi="Times New Roman"/>
          <w:sz w:val="24"/>
          <w:szCs w:val="24"/>
        </w:rPr>
        <w:t xml:space="preserve">ust.  </w:t>
      </w:r>
      <w:r w:rsidR="004308A8">
        <w:rPr>
          <w:rFonts w:ascii="Times New Roman" w:eastAsia="Times New Roman" w:hAnsi="Times New Roman"/>
          <w:sz w:val="24"/>
          <w:szCs w:val="24"/>
        </w:rPr>
        <w:t>3</w:t>
      </w:r>
      <w:r w:rsidRPr="00BE41E1">
        <w:rPr>
          <w:rFonts w:ascii="Times New Roman" w:eastAsia="Times New Roman" w:hAnsi="Times New Roman"/>
          <w:sz w:val="24"/>
          <w:szCs w:val="24"/>
        </w:rPr>
        <w:t>-20, zobowiązany jest do zmiany wynagrodzenia przysługującego Podwykonawcy, z</w:t>
      </w:r>
      <w:r w:rsidR="004308A8">
        <w:rPr>
          <w:rFonts w:ascii="Times New Roman" w:eastAsia="Times New Roman" w:hAnsi="Times New Roman"/>
          <w:sz w:val="24"/>
          <w:szCs w:val="24"/>
        </w:rPr>
        <w:t> </w:t>
      </w:r>
      <w:r w:rsidRPr="00BE41E1">
        <w:rPr>
          <w:rFonts w:ascii="Times New Roman" w:eastAsia="Times New Roman" w:hAnsi="Times New Roman"/>
          <w:sz w:val="24"/>
          <w:szCs w:val="24"/>
        </w:rPr>
        <w:t xml:space="preserve">którym zawarł umowę, w zakresie odpowiadającym zmianom cen dotyczących zobowiązania Podwykonawcy, jeżeli łącznie spełnione są następujące warunki:  </w:t>
      </w:r>
    </w:p>
    <w:p w:rsidR="00CF32C0" w:rsidRDefault="00BE41E1" w:rsidP="00072BE6">
      <w:pPr>
        <w:pStyle w:val="Akapitzlist"/>
        <w:suppressAutoHyphens/>
        <w:spacing w:after="0" w:line="276" w:lineRule="auto"/>
        <w:ind w:left="535" w:firstLine="0"/>
        <w:rPr>
          <w:rFonts w:ascii="Times New Roman" w:eastAsia="Times New Roman" w:hAnsi="Times New Roman"/>
          <w:sz w:val="24"/>
          <w:szCs w:val="24"/>
        </w:rPr>
      </w:pPr>
      <w:r w:rsidRPr="00BE41E1">
        <w:rPr>
          <w:rFonts w:ascii="Times New Roman" w:eastAsia="Times New Roman" w:hAnsi="Times New Roman"/>
          <w:sz w:val="24"/>
          <w:szCs w:val="24"/>
        </w:rPr>
        <w:t>1) przedmiotem umowy są roboty budowlane lub usługi</w:t>
      </w:r>
      <w:r w:rsidR="00CF32C0">
        <w:rPr>
          <w:rFonts w:ascii="Times New Roman" w:eastAsia="Times New Roman" w:hAnsi="Times New Roman"/>
          <w:sz w:val="24"/>
          <w:szCs w:val="24"/>
        </w:rPr>
        <w:t>;</w:t>
      </w:r>
    </w:p>
    <w:p w:rsidR="00BE41E1" w:rsidRPr="00BE41E1" w:rsidRDefault="00BE41E1" w:rsidP="00072BE6">
      <w:pPr>
        <w:pStyle w:val="Akapitzlist"/>
        <w:suppressAutoHyphens/>
        <w:spacing w:after="0" w:line="276" w:lineRule="auto"/>
        <w:ind w:left="535" w:firstLine="0"/>
        <w:rPr>
          <w:rFonts w:ascii="Times New Roman" w:eastAsia="Times New Roman" w:hAnsi="Times New Roman"/>
          <w:sz w:val="24"/>
          <w:szCs w:val="24"/>
        </w:rPr>
      </w:pPr>
      <w:r w:rsidRPr="00BE41E1">
        <w:rPr>
          <w:rFonts w:ascii="Times New Roman" w:eastAsia="Times New Roman" w:hAnsi="Times New Roman"/>
          <w:sz w:val="24"/>
          <w:szCs w:val="24"/>
        </w:rPr>
        <w:t xml:space="preserve">2)  okres obowiązywania umowy przekracza 12 miesięcy.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Zamawiający dopuszcza zmiany umowy bez przeprowadzenia nowego postępowania o</w:t>
      </w:r>
      <w:r w:rsidR="001748F5">
        <w:rPr>
          <w:rFonts w:ascii="Times New Roman" w:eastAsia="Times New Roman" w:hAnsi="Times New Roman"/>
          <w:sz w:val="24"/>
          <w:szCs w:val="24"/>
        </w:rPr>
        <w:t> </w:t>
      </w:r>
      <w:r w:rsidRPr="00BE41E1">
        <w:rPr>
          <w:rFonts w:ascii="Times New Roman" w:eastAsia="Times New Roman" w:hAnsi="Times New Roman"/>
          <w:sz w:val="24"/>
          <w:szCs w:val="24"/>
        </w:rPr>
        <w:t xml:space="preserve">udzielenie zamówienia, których łączna wartość jest mniejsza niż 15%, wartości umowy, a zmiany te nie powodują zmiany ogólnego charakteru umowy. </w:t>
      </w:r>
    </w:p>
    <w:p w:rsidR="001748F5"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1748F5">
        <w:rPr>
          <w:rFonts w:ascii="Times New Roman" w:eastAsia="Times New Roman" w:hAnsi="Times New Roman"/>
          <w:sz w:val="24"/>
          <w:szCs w:val="24"/>
        </w:rPr>
        <w:t>Zmianie podlegają także wszelkie nieistotne postanowienia w stosunku do treści oferty, a</w:t>
      </w:r>
      <w:r w:rsidR="001748F5" w:rsidRPr="001748F5">
        <w:rPr>
          <w:rFonts w:ascii="Times New Roman" w:eastAsia="Times New Roman" w:hAnsi="Times New Roman"/>
          <w:sz w:val="24"/>
          <w:szCs w:val="24"/>
        </w:rPr>
        <w:t> </w:t>
      </w:r>
      <w:r w:rsidRPr="001748F5">
        <w:rPr>
          <w:rFonts w:ascii="Times New Roman" w:eastAsia="Times New Roman" w:hAnsi="Times New Roman"/>
          <w:sz w:val="24"/>
          <w:szCs w:val="24"/>
        </w:rPr>
        <w:t xml:space="preserve">także inne nieistotne zmiany, które nie stanowią istotnej zmiany umowy, w tym m.in.: </w:t>
      </w:r>
    </w:p>
    <w:p w:rsidR="00BE41E1" w:rsidRPr="001748F5" w:rsidRDefault="00BE41E1" w:rsidP="00072BE6">
      <w:pPr>
        <w:pStyle w:val="Akapitzlist"/>
        <w:numPr>
          <w:ilvl w:val="0"/>
          <w:numId w:val="60"/>
        </w:numPr>
        <w:suppressAutoHyphens/>
        <w:spacing w:after="0" w:line="276" w:lineRule="auto"/>
        <w:ind w:left="870"/>
        <w:rPr>
          <w:rFonts w:ascii="Times New Roman" w:eastAsia="Times New Roman" w:hAnsi="Times New Roman"/>
          <w:sz w:val="24"/>
          <w:szCs w:val="24"/>
        </w:rPr>
      </w:pPr>
      <w:r w:rsidRPr="001748F5">
        <w:rPr>
          <w:rFonts w:ascii="Times New Roman" w:eastAsia="Times New Roman" w:hAnsi="Times New Roman"/>
          <w:sz w:val="24"/>
          <w:szCs w:val="24"/>
        </w:rPr>
        <w:t xml:space="preserve">zmiana przedstawicieli stron umowy odpowiedzialnych za jej realizację, w przypadku braku możliwości wykonywania wskazanych czynności przez wskazaną osobę - zmiana ta następuje poprzez pisemne zgłoszenie tego faktu drugiej Stronie i nie wymaga zawarcia aneksu do umowy, </w:t>
      </w:r>
    </w:p>
    <w:p w:rsidR="00BE41E1" w:rsidRPr="004534CA" w:rsidRDefault="00BE41E1" w:rsidP="00072BE6">
      <w:pPr>
        <w:pStyle w:val="Akapitzlist"/>
        <w:numPr>
          <w:ilvl w:val="0"/>
          <w:numId w:val="60"/>
        </w:numPr>
        <w:suppressAutoHyphens/>
        <w:spacing w:after="0" w:line="276" w:lineRule="auto"/>
        <w:ind w:left="870"/>
        <w:rPr>
          <w:rFonts w:ascii="Times New Roman" w:eastAsia="Times New Roman" w:hAnsi="Times New Roman"/>
          <w:sz w:val="24"/>
          <w:szCs w:val="24"/>
        </w:rPr>
      </w:pPr>
      <w:r w:rsidRPr="004534CA">
        <w:rPr>
          <w:rFonts w:ascii="Times New Roman" w:eastAsia="Times New Roman" w:hAnsi="Times New Roman"/>
          <w:sz w:val="24"/>
          <w:szCs w:val="24"/>
        </w:rPr>
        <w:t xml:space="preserve">zmiana harmonogramu rzeczowo-finansowego - zmiana ta nie wymaga zawarcia aneksu do umowy – wymagana jest akceptacja Zamawiającego, </w:t>
      </w:r>
    </w:p>
    <w:p w:rsidR="00BE41E1" w:rsidRPr="00BE41E1" w:rsidRDefault="00BE41E1" w:rsidP="00072BE6">
      <w:pPr>
        <w:pStyle w:val="Akapitzlist"/>
        <w:numPr>
          <w:ilvl w:val="0"/>
          <w:numId w:val="60"/>
        </w:numPr>
        <w:suppressAutoHyphens/>
        <w:spacing w:after="0" w:line="276" w:lineRule="auto"/>
        <w:ind w:left="870"/>
        <w:rPr>
          <w:rFonts w:ascii="Times New Roman" w:eastAsia="Times New Roman" w:hAnsi="Times New Roman"/>
          <w:sz w:val="24"/>
          <w:szCs w:val="24"/>
        </w:rPr>
      </w:pPr>
      <w:r w:rsidRPr="00BE41E1">
        <w:rPr>
          <w:rFonts w:ascii="Times New Roman" w:eastAsia="Times New Roman" w:hAnsi="Times New Roman"/>
          <w:sz w:val="24"/>
          <w:szCs w:val="24"/>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BE41E1" w:rsidRP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lastRenderedPageBreak/>
        <w:t xml:space="preserve">Zmiany postanowień umowy następują zgodnie z zasadami określonymi w umowie oraz przy zastosowaniu przepisów ustawy Pzp i nie mogą prowadzić do zmiany charakteru umowy. </w:t>
      </w:r>
    </w:p>
    <w:p w:rsidR="00BE41E1"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BE41E1">
        <w:rPr>
          <w:rFonts w:ascii="Times New Roman" w:eastAsia="Times New Roman" w:hAnsi="Times New Roman"/>
          <w:sz w:val="24"/>
          <w:szCs w:val="24"/>
        </w:rPr>
        <w:t>W przypadku wystąpienia okoliczności</w:t>
      </w:r>
      <w:r w:rsidR="004534CA">
        <w:rPr>
          <w:rFonts w:ascii="Times New Roman" w:eastAsia="Times New Roman" w:hAnsi="Times New Roman"/>
          <w:sz w:val="24"/>
          <w:szCs w:val="24"/>
        </w:rPr>
        <w:t xml:space="preserve"> wskazanych w ust. 2</w:t>
      </w:r>
      <w:r w:rsidRPr="00BE41E1">
        <w:rPr>
          <w:rFonts w:ascii="Times New Roman" w:eastAsia="Times New Roman" w:hAnsi="Times New Roman"/>
          <w:sz w:val="24"/>
          <w:szCs w:val="24"/>
        </w:rPr>
        <w:t xml:space="preserve">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r w:rsidR="00600615">
        <w:rPr>
          <w:rFonts w:ascii="Times New Roman" w:eastAsia="Times New Roman" w:hAnsi="Times New Roman"/>
          <w:sz w:val="24"/>
          <w:szCs w:val="24"/>
        </w:rPr>
        <w:t>.</w:t>
      </w:r>
    </w:p>
    <w:p w:rsidR="007E0075" w:rsidRPr="007E0075" w:rsidRDefault="007E0075" w:rsidP="00072BE6">
      <w:pPr>
        <w:pStyle w:val="Akapitzlist"/>
        <w:numPr>
          <w:ilvl w:val="0"/>
          <w:numId w:val="10"/>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dokumentacji projektowej oraz </w:t>
      </w:r>
      <w:proofErr w:type="spellStart"/>
      <w:r w:rsidRPr="007E0075">
        <w:rPr>
          <w:rFonts w:ascii="Times New Roman" w:eastAsia="Times New Roman" w:hAnsi="Times New Roman"/>
          <w:sz w:val="24"/>
          <w:szCs w:val="24"/>
        </w:rPr>
        <w:t>STWiORB</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su świadczenia Wykonawcy zgodnej</w:t>
      </w:r>
      <w:r w:rsidR="009105E1" w:rsidRPr="00AB019F">
        <w:rPr>
          <w:rFonts w:ascii="Times New Roman" w:hAnsi="Times New Roman" w:cs="Times New Roman"/>
          <w:sz w:val="24"/>
          <w:szCs w:val="24"/>
        </w:rPr>
        <w:t xml:space="preserve"> z art. 455 PZP</w:t>
      </w:r>
      <w:r w:rsidR="009105E1" w:rsidRPr="007E0075">
        <w:rPr>
          <w:rFonts w:ascii="Times New Roman" w:eastAsia="Times New Roman" w:hAnsi="Times New Roman"/>
          <w:sz w:val="24"/>
          <w:szCs w:val="24"/>
        </w:rPr>
        <w:t xml:space="preserve"> </w:t>
      </w:r>
      <w:r w:rsidRPr="007E0075">
        <w:rPr>
          <w:rFonts w:ascii="Times New Roman" w:eastAsia="Times New Roman" w:hAnsi="Times New Roman"/>
          <w:sz w:val="24"/>
          <w:szCs w:val="24"/>
        </w:rPr>
        <w:t>ustalona zostanie według następujących zasad:</w:t>
      </w:r>
    </w:p>
    <w:p w:rsidR="007E0075" w:rsidRPr="007E0075" w:rsidRDefault="007E0075" w:rsidP="00072BE6">
      <w:pPr>
        <w:numPr>
          <w:ilvl w:val="0"/>
          <w:numId w:val="49"/>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072BE6">
      <w:pPr>
        <w:pStyle w:val="Akapitzlist"/>
        <w:numPr>
          <w:ilvl w:val="0"/>
          <w:numId w:val="49"/>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 a w </w:t>
      </w:r>
      <w:r w:rsidRPr="007E0075">
        <w:rPr>
          <w:rFonts w:ascii="Times New Roman" w:eastAsia="Times New Roman" w:hAnsi="Times New Roman"/>
          <w:sz w:val="24"/>
          <w:szCs w:val="24"/>
        </w:rPr>
        <w:t>przypadku ich braku wg kalkulacji własnej.</w:t>
      </w:r>
    </w:p>
    <w:p w:rsidR="007E0075" w:rsidRPr="007E0075"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072BE6">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072BE6">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t>§</w:t>
      </w:r>
      <w:r w:rsidR="007E7D9D" w:rsidRPr="00AB019F">
        <w:rPr>
          <w:rFonts w:ascii="Times New Roman" w:hAnsi="Times New Roman" w:cs="Times New Roman"/>
          <w:b/>
          <w:sz w:val="24"/>
          <w:szCs w:val="24"/>
        </w:rPr>
        <w:t xml:space="preserve"> </w:t>
      </w:r>
      <w:r w:rsidR="00871833">
        <w:rPr>
          <w:rFonts w:ascii="Times New Roman" w:hAnsi="Times New Roman" w:cs="Times New Roman"/>
          <w:b/>
          <w:sz w:val="24"/>
          <w:szCs w:val="24"/>
        </w:rPr>
        <w:t>20</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072BE6">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072BE6">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lastRenderedPageBreak/>
        <w:t>Wykonawca bez uzasadnionych przyczyn przerwał realizację robót i przerwa ta trwa dłużej niż 15 dni i pomimo dodatkowego pisemnego wezwania Zamawiającego nie 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8A358B" w:rsidP="00072BE6">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4704AD" w:rsidRPr="00AB019F">
        <w:rPr>
          <w:rFonts w:ascii="Times New Roman" w:hAnsi="Times New Roman" w:cs="Times New Roman"/>
          <w:sz w:val="24"/>
          <w:szCs w:val="24"/>
        </w:rPr>
        <w:t xml:space="preserve"> </w:t>
      </w:r>
    </w:p>
    <w:p w:rsidR="008A358B" w:rsidRPr="00AB019F"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072BE6">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072BE6">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AB019F" w:rsidRDefault="004704AD" w:rsidP="00072BE6">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sporządzi wykaz tych materiałów, konstrukcji lub urządzeń, które nie</w:t>
      </w:r>
      <w:r w:rsidR="006C37F7">
        <w:rPr>
          <w:rFonts w:ascii="Times New Roman" w:hAnsi="Times New Roman" w:cs="Times New Roman"/>
          <w:sz w:val="24"/>
          <w:szCs w:val="24"/>
        </w:rPr>
        <w:t> </w:t>
      </w:r>
      <w:r w:rsidRPr="00AB019F">
        <w:rPr>
          <w:rFonts w:ascii="Times New Roman" w:hAnsi="Times New Roman" w:cs="Times New Roman"/>
          <w:sz w:val="24"/>
          <w:szCs w:val="24"/>
        </w:rPr>
        <w:t xml:space="preserve">mogą być wykorzystane przez Wykonawcę do realizacji innych robót nieobjętych niniejszą umową, jeżeli odstąpienie od umowy nastąpiło z przyczyn niezależnych od Wykonawcy;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lastRenderedPageBreak/>
        <w:t xml:space="preserve">Zamawiający, w razie odstąpienia od umowy z przyczyn, za które Wykonawca nie ponosi odpowiedzialności, zobowiązany jest w terminie do 30 dni do: </w:t>
      </w:r>
    </w:p>
    <w:p w:rsidR="002B02BA" w:rsidRPr="00AB019F"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odkupienia materiałów, konstrukcji lub urządzeń, określonych w ustępie </w:t>
      </w:r>
      <w:r w:rsidR="007A198D" w:rsidRPr="00AB019F">
        <w:rPr>
          <w:rFonts w:ascii="Times New Roman" w:hAnsi="Times New Roman" w:cs="Times New Roman"/>
          <w:sz w:val="24"/>
          <w:szCs w:val="24"/>
        </w:rPr>
        <w:t>7</w:t>
      </w:r>
      <w:r w:rsidRPr="00AB019F">
        <w:rPr>
          <w:rFonts w:ascii="Times New Roman" w:hAnsi="Times New Roman" w:cs="Times New Roman"/>
          <w:sz w:val="24"/>
          <w:szCs w:val="24"/>
        </w:rPr>
        <w:t xml:space="preserve">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AB019F"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B019F">
        <w:rPr>
          <w:rFonts w:ascii="Times New Roman" w:hAnsi="Times New Roman" w:cs="Times New Roman"/>
          <w:sz w:val="24"/>
          <w:szCs w:val="24"/>
        </w:rPr>
        <w:t>N</w:t>
      </w:r>
      <w:r w:rsidRPr="00AB019F">
        <w:rPr>
          <w:rFonts w:ascii="Times New Roman" w:hAnsi="Times New Roman" w:cs="Times New Roman"/>
          <w:sz w:val="24"/>
          <w:szCs w:val="24"/>
        </w:rPr>
        <w:t xml:space="preserve">adzoru i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2B02BA" w:rsidRPr="0058617C" w:rsidRDefault="004704AD" w:rsidP="00072BE6">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072BE6">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w:t>
      </w:r>
      <w:r w:rsidR="00871833">
        <w:rPr>
          <w:rFonts w:ascii="Times New Roman" w:hAnsi="Times New Roman" w:cs="Times New Roman"/>
          <w:b/>
          <w:sz w:val="24"/>
          <w:szCs w:val="24"/>
        </w:rPr>
        <w:t>1</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072BE6">
      <w:pPr>
        <w:numPr>
          <w:ilvl w:val="0"/>
          <w:numId w:val="15"/>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6C37F7" w:rsidRPr="0058617C" w:rsidRDefault="006C37F7"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zwłokę w realizacji </w:t>
      </w:r>
      <w:r>
        <w:rPr>
          <w:rFonts w:ascii="Times New Roman" w:hAnsi="Times New Roman" w:cs="Times New Roman"/>
          <w:sz w:val="24"/>
          <w:szCs w:val="24"/>
        </w:rPr>
        <w:t xml:space="preserve">I etapu </w:t>
      </w:r>
      <w:r w:rsidRPr="0058617C">
        <w:rPr>
          <w:rFonts w:ascii="Times New Roman" w:hAnsi="Times New Roman" w:cs="Times New Roman"/>
          <w:sz w:val="24"/>
          <w:szCs w:val="24"/>
        </w:rPr>
        <w:t>robót będących przedmiotem umowy - w wysokości 0,</w:t>
      </w:r>
      <w:r w:rsidR="0037474D">
        <w:rPr>
          <w:rFonts w:ascii="Times New Roman" w:hAnsi="Times New Roman" w:cs="Times New Roman"/>
          <w:sz w:val="24"/>
          <w:szCs w:val="24"/>
        </w:rPr>
        <w:t>2</w:t>
      </w:r>
      <w:r w:rsidRPr="0058617C">
        <w:rPr>
          <w:rFonts w:ascii="Times New Roman" w:hAnsi="Times New Roman" w:cs="Times New Roman"/>
          <w:sz w:val="24"/>
          <w:szCs w:val="24"/>
        </w:rPr>
        <w:t xml:space="preserve">% wynagrodzenia brutto, o którym mowa w § 3 ust. </w:t>
      </w:r>
      <w:r w:rsidR="0037474D">
        <w:rPr>
          <w:rFonts w:ascii="Times New Roman" w:hAnsi="Times New Roman" w:cs="Times New Roman"/>
          <w:sz w:val="24"/>
          <w:szCs w:val="24"/>
        </w:rPr>
        <w:t>5 pkt 1</w:t>
      </w:r>
      <w:r w:rsidRPr="0058617C">
        <w:rPr>
          <w:rFonts w:ascii="Times New Roman" w:hAnsi="Times New Roman" w:cs="Times New Roman"/>
          <w:sz w:val="24"/>
          <w:szCs w:val="24"/>
        </w:rPr>
        <w:t xml:space="preserve">,  za każdy dzień zwłoki, jaki upłynie pomiędzy terminem zakończenia robót wskazanym w § 4 ust. </w:t>
      </w:r>
      <w:r w:rsidR="0037474D">
        <w:rPr>
          <w:rFonts w:ascii="Times New Roman" w:hAnsi="Times New Roman" w:cs="Times New Roman"/>
          <w:sz w:val="24"/>
          <w:szCs w:val="24"/>
        </w:rPr>
        <w:t>2</w:t>
      </w:r>
      <w:r w:rsidRPr="0058617C">
        <w:rPr>
          <w:rFonts w:ascii="Times New Roman" w:hAnsi="Times New Roman" w:cs="Times New Roman"/>
          <w:sz w:val="24"/>
          <w:szCs w:val="24"/>
        </w:rPr>
        <w:t xml:space="preserve">, a faktycznym dniem zakończenia robót; </w:t>
      </w:r>
    </w:p>
    <w:p w:rsidR="002B02BA" w:rsidRPr="0058617C"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F63F11" w:rsidRPr="0058617C" w:rsidRDefault="00F63F11" w:rsidP="00F63F11">
      <w:pPr>
        <w:numPr>
          <w:ilvl w:val="1"/>
          <w:numId w:val="15"/>
        </w:numPr>
        <w:spacing w:after="0" w:line="276" w:lineRule="auto"/>
        <w:ind w:left="937" w:right="46" w:hanging="427"/>
        <w:rPr>
          <w:rFonts w:ascii="Times New Roman" w:hAnsi="Times New Roman" w:cs="Times New Roman"/>
          <w:sz w:val="24"/>
          <w:szCs w:val="24"/>
        </w:rPr>
      </w:pPr>
      <w:r w:rsidRPr="00F63F11">
        <w:rPr>
          <w:rFonts w:ascii="Times New Roman" w:hAnsi="Times New Roman" w:cs="Times New Roman"/>
          <w:sz w:val="24"/>
          <w:szCs w:val="24"/>
        </w:rPr>
        <w:t xml:space="preserve">z tytułu braku zapłaty lub nieterminowej zapłaty wynagrodzenia należnego podwykonawcom z tytułu zmiany wysokości wynagrodzenia, o której mowa w art. 439 ust. 5 </w:t>
      </w:r>
      <w:r w:rsidR="00600615">
        <w:rPr>
          <w:rFonts w:ascii="Times New Roman" w:hAnsi="Times New Roman" w:cs="Times New Roman"/>
          <w:sz w:val="24"/>
          <w:szCs w:val="24"/>
        </w:rPr>
        <w:t xml:space="preserve">PZP </w:t>
      </w:r>
      <w:r w:rsidRPr="0058617C">
        <w:rPr>
          <w:rFonts w:ascii="Times New Roman" w:hAnsi="Times New Roman" w:cs="Times New Roman"/>
          <w:sz w:val="24"/>
          <w:szCs w:val="24"/>
        </w:rPr>
        <w:t>w wysokości 0,1 % wynagrodzenia brutto, o którym mowa w § 3 ust. 1 za każdy dzień zwłoki, od dnia upływu terminu zapłaty do dnia zapłaty;</w:t>
      </w:r>
    </w:p>
    <w:p w:rsidR="002B02BA" w:rsidRPr="0058617C"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lastRenderedPageBreak/>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58617C">
        <w:rPr>
          <w:rFonts w:ascii="Times New Roman" w:hAnsi="Times New Roman" w:cs="Times New Roman"/>
          <w:sz w:val="24"/>
          <w:szCs w:val="24"/>
        </w:rPr>
        <w:t>2</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każdy nieprzedłożony do zaakceptowania projekt umowy lub jej zmiany</w:t>
      </w:r>
      <w:r w:rsidR="00256837" w:rsidRPr="0058617C">
        <w:rPr>
          <w:rFonts w:ascii="Times New Roman" w:hAnsi="Times New Roman" w:cs="Times New Roman"/>
          <w:sz w:val="24"/>
          <w:szCs w:val="24"/>
        </w:rPr>
        <w:t>;</w:t>
      </w:r>
      <w:r w:rsidR="004704AD" w:rsidRPr="0058617C">
        <w:rPr>
          <w:rFonts w:ascii="Times New Roman" w:hAnsi="Times New Roman" w:cs="Times New Roman"/>
          <w:sz w:val="24"/>
          <w:szCs w:val="24"/>
        </w:rPr>
        <w:t xml:space="preserve"> </w:t>
      </w:r>
    </w:p>
    <w:p w:rsidR="002B02BA" w:rsidRPr="0058617C"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poświadczonej za zgod</w:t>
      </w:r>
      <w:r w:rsidR="00256837" w:rsidRPr="0058617C">
        <w:rPr>
          <w:rFonts w:ascii="Times New Roman" w:hAnsi="Times New Roman" w:cs="Times New Roman"/>
          <w:sz w:val="24"/>
          <w:szCs w:val="24"/>
        </w:rPr>
        <w:t>ność z oryginałem kopii umowy o </w:t>
      </w:r>
      <w:r w:rsidR="004704AD" w:rsidRPr="0058617C">
        <w:rPr>
          <w:rFonts w:ascii="Times New Roman" w:hAnsi="Times New Roman" w:cs="Times New Roman"/>
          <w:sz w:val="24"/>
          <w:szCs w:val="24"/>
        </w:rPr>
        <w:t xml:space="preserve">podwykonawstwo lub jej zmiany </w:t>
      </w:r>
      <w:r w:rsidR="002977D4" w:rsidRPr="0058617C">
        <w:rPr>
          <w:rFonts w:ascii="Times New Roman" w:hAnsi="Times New Roman" w:cs="Times New Roman"/>
          <w:sz w:val="24"/>
          <w:szCs w:val="24"/>
        </w:rPr>
        <w:t>w terminie o którym mowa w § 1</w:t>
      </w:r>
      <w:r w:rsidR="0037474D">
        <w:rPr>
          <w:rFonts w:ascii="Times New Roman" w:hAnsi="Times New Roman" w:cs="Times New Roman"/>
          <w:sz w:val="24"/>
          <w:szCs w:val="24"/>
        </w:rPr>
        <w:t>3</w:t>
      </w:r>
      <w:r w:rsidR="004704AD" w:rsidRPr="0058617C">
        <w:rPr>
          <w:rFonts w:ascii="Times New Roman" w:hAnsi="Times New Roman" w:cs="Times New Roman"/>
          <w:sz w:val="24"/>
          <w:szCs w:val="24"/>
        </w:rPr>
        <w:t xml:space="preserve"> ust. </w:t>
      </w:r>
      <w:r w:rsidR="0037474D">
        <w:rPr>
          <w:rFonts w:ascii="Times New Roman" w:hAnsi="Times New Roman" w:cs="Times New Roman"/>
          <w:sz w:val="24"/>
          <w:szCs w:val="24"/>
        </w:rPr>
        <w:t>5</w:t>
      </w:r>
      <w:r w:rsidR="002977D4" w:rsidRPr="0058617C">
        <w:rPr>
          <w:rFonts w:ascii="Times New Roman" w:hAnsi="Times New Roman" w:cs="Times New Roman"/>
          <w:sz w:val="24"/>
          <w:szCs w:val="24"/>
        </w:rPr>
        <w:t xml:space="preserve"> i </w:t>
      </w:r>
      <w:r w:rsidR="0037474D">
        <w:rPr>
          <w:rFonts w:ascii="Times New Roman" w:hAnsi="Times New Roman" w:cs="Times New Roman"/>
          <w:sz w:val="24"/>
          <w:szCs w:val="24"/>
        </w:rPr>
        <w:t>8</w:t>
      </w:r>
      <w:r w:rsidR="004704AD" w:rsidRPr="0058617C">
        <w:rPr>
          <w:rFonts w:ascii="Times New Roman" w:hAnsi="Times New Roman" w:cs="Times New Roman"/>
          <w:sz w:val="24"/>
          <w:szCs w:val="24"/>
        </w:rPr>
        <w:t xml:space="preserve"> </w:t>
      </w:r>
      <w:r w:rsidR="00C41439" w:rsidRPr="0058617C">
        <w:rPr>
          <w:rFonts w:ascii="Times New Roman" w:hAnsi="Times New Roman" w:cs="Times New Roman"/>
          <w:sz w:val="24"/>
          <w:szCs w:val="24"/>
        </w:rPr>
        <w:t>– w </w:t>
      </w:r>
      <w:r w:rsidR="004704AD" w:rsidRPr="0058617C">
        <w:rPr>
          <w:rFonts w:ascii="Times New Roman" w:hAnsi="Times New Roman" w:cs="Times New Roman"/>
          <w:sz w:val="24"/>
          <w:szCs w:val="24"/>
        </w:rPr>
        <w:t xml:space="preserve">wysokości </w:t>
      </w:r>
      <w:r w:rsidR="00647CF1" w:rsidRPr="0058617C">
        <w:rPr>
          <w:rFonts w:ascii="Times New Roman" w:hAnsi="Times New Roman" w:cs="Times New Roman"/>
          <w:sz w:val="24"/>
          <w:szCs w:val="24"/>
        </w:rPr>
        <w:t>3</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każdą nieprzedłożoną kopię umowy lub</w:t>
      </w:r>
      <w:r w:rsidR="00256837" w:rsidRPr="0058617C">
        <w:rPr>
          <w:rFonts w:ascii="Times New Roman" w:hAnsi="Times New Roman" w:cs="Times New Roman"/>
          <w:sz w:val="24"/>
          <w:szCs w:val="24"/>
        </w:rPr>
        <w:t xml:space="preserve"> jej zmiany;</w:t>
      </w:r>
      <w:r w:rsidR="004704AD" w:rsidRPr="0058617C">
        <w:rPr>
          <w:rFonts w:ascii="Times New Roman" w:hAnsi="Times New Roman" w:cs="Times New Roman"/>
          <w:sz w:val="24"/>
          <w:szCs w:val="24"/>
        </w:rPr>
        <w:t xml:space="preserve"> </w:t>
      </w:r>
    </w:p>
    <w:p w:rsidR="005E7580"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braku zmiany umowy o podwykonawstwo w zakresie </w:t>
      </w:r>
      <w:r w:rsidR="00256837" w:rsidRPr="0058617C">
        <w:rPr>
          <w:rFonts w:ascii="Times New Roman" w:hAnsi="Times New Roman" w:cs="Times New Roman"/>
          <w:sz w:val="24"/>
          <w:szCs w:val="24"/>
        </w:rPr>
        <w:t xml:space="preserve">terminu zapłaty - w wysokości </w:t>
      </w:r>
      <w:r w:rsidR="002977D4" w:rsidRPr="0058617C">
        <w:rPr>
          <w:rFonts w:ascii="Times New Roman" w:hAnsi="Times New Roman" w:cs="Times New Roman"/>
          <w:sz w:val="24"/>
          <w:szCs w:val="24"/>
        </w:rPr>
        <w:t>1</w:t>
      </w:r>
      <w:r w:rsidR="00647CF1" w:rsidRPr="0058617C">
        <w:rPr>
          <w:rFonts w:ascii="Times New Roman" w:hAnsi="Times New Roman" w:cs="Times New Roman"/>
          <w:sz w:val="24"/>
          <w:szCs w:val="24"/>
        </w:rPr>
        <w:t>.</w:t>
      </w:r>
      <w:r w:rsidR="00082BBC" w:rsidRPr="0058617C">
        <w:rPr>
          <w:rFonts w:ascii="Times New Roman" w:hAnsi="Times New Roman" w:cs="Times New Roman"/>
          <w:sz w:val="24"/>
          <w:szCs w:val="24"/>
        </w:rPr>
        <w:t>000 zł</w:t>
      </w:r>
      <w:r w:rsidR="002977D4" w:rsidRPr="0058617C">
        <w:rPr>
          <w:rFonts w:ascii="Times New Roman" w:hAnsi="Times New Roman" w:cs="Times New Roman"/>
          <w:sz w:val="24"/>
          <w:szCs w:val="24"/>
        </w:rPr>
        <w:t xml:space="preserve"> za każdą umowę</w:t>
      </w:r>
      <w:r w:rsidR="005E7580">
        <w:rPr>
          <w:rFonts w:ascii="Times New Roman" w:hAnsi="Times New Roman" w:cs="Times New Roman"/>
          <w:sz w:val="24"/>
          <w:szCs w:val="24"/>
        </w:rPr>
        <w:t>;</w:t>
      </w:r>
    </w:p>
    <w:p w:rsidR="002B02BA" w:rsidRPr="005E7580" w:rsidRDefault="005E7580" w:rsidP="00072BE6">
      <w:pPr>
        <w:pStyle w:val="Akapitzlist"/>
        <w:numPr>
          <w:ilvl w:val="1"/>
          <w:numId w:val="15"/>
        </w:numPr>
        <w:spacing w:after="0" w:line="276" w:lineRule="auto"/>
        <w:ind w:left="881" w:right="46"/>
        <w:rPr>
          <w:rFonts w:ascii="Times New Roman" w:hAnsi="Times New Roman" w:cs="Times New Roman"/>
          <w:sz w:val="24"/>
          <w:szCs w:val="24"/>
        </w:rPr>
      </w:pPr>
      <w:r w:rsidRPr="005E7580">
        <w:rPr>
          <w:rFonts w:ascii="Times New Roman" w:hAnsi="Times New Roman" w:cs="Times New Roman"/>
          <w:sz w:val="24"/>
          <w:szCs w:val="24"/>
        </w:rPr>
        <w:t xml:space="preserve">w przypadku stwierdzenia niezatrudniania osób wykonujących wskazane przez Zamawiającego czynności na podstawie umowy o pracę, w wysokości </w:t>
      </w:r>
      <w:r>
        <w:rPr>
          <w:rFonts w:ascii="Times New Roman" w:hAnsi="Times New Roman" w:cs="Times New Roman"/>
          <w:sz w:val="24"/>
          <w:szCs w:val="24"/>
        </w:rPr>
        <w:t>5</w:t>
      </w:r>
      <w:r w:rsidRPr="005E7580">
        <w:rPr>
          <w:rFonts w:ascii="Times New Roman" w:hAnsi="Times New Roman" w:cs="Times New Roman"/>
          <w:sz w:val="24"/>
          <w:szCs w:val="24"/>
        </w:rPr>
        <w:t>00 zł na każdy stwierdzony przypadek.</w:t>
      </w:r>
      <w:r w:rsidR="004704AD" w:rsidRPr="005E7580">
        <w:rPr>
          <w:rFonts w:ascii="Times New Roman" w:hAnsi="Times New Roman" w:cs="Times New Roman"/>
          <w:sz w:val="24"/>
          <w:szCs w:val="24"/>
        </w:rPr>
        <w:t xml:space="preserve">  </w:t>
      </w:r>
    </w:p>
    <w:p w:rsidR="0058617C" w:rsidRPr="0058617C" w:rsidRDefault="0058617C" w:rsidP="00072BE6">
      <w:pPr>
        <w:pStyle w:val="Akapitzlist"/>
        <w:numPr>
          <w:ilvl w:val="0"/>
          <w:numId w:val="15"/>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Pr>
          <w:rFonts w:ascii="Times New Roman" w:hAnsi="Times New Roman" w:cs="Times New Roman"/>
          <w:sz w:val="24"/>
          <w:szCs w:val="24"/>
        </w:rPr>
        <w:t>2</w:t>
      </w:r>
      <w:r w:rsidRPr="0058617C">
        <w:rPr>
          <w:rFonts w:ascii="Times New Roman" w:hAnsi="Times New Roman" w:cs="Times New Roman"/>
          <w:sz w:val="24"/>
          <w:szCs w:val="24"/>
        </w:rPr>
        <w:t>0% wynagrodzenia brutto, o którym mowa w § 3 ust. 1, przy czym kara nie jest należna, jeżeli</w:t>
      </w:r>
      <w:r w:rsidR="00256837" w:rsidRPr="0058617C">
        <w:rPr>
          <w:rFonts w:ascii="Times New Roman" w:hAnsi="Times New Roman" w:cs="Times New Roman"/>
          <w:sz w:val="24"/>
          <w:szCs w:val="24"/>
        </w:rPr>
        <w:t xml:space="preserve"> odstąpienie od umowy nastąpi z </w:t>
      </w:r>
      <w:r w:rsidRPr="0058617C">
        <w:rPr>
          <w:rFonts w:ascii="Times New Roman" w:hAnsi="Times New Roman" w:cs="Times New Roman"/>
          <w:sz w:val="24"/>
          <w:szCs w:val="24"/>
        </w:rPr>
        <w:t xml:space="preserve">przyczyn, o których mowa w art. </w:t>
      </w:r>
      <w:r w:rsidR="002977D4" w:rsidRPr="0058617C">
        <w:rPr>
          <w:rFonts w:ascii="Times New Roman" w:hAnsi="Times New Roman" w:cs="Times New Roman"/>
          <w:sz w:val="24"/>
          <w:szCs w:val="24"/>
        </w:rPr>
        <w:t xml:space="preserve">456 PZP </w:t>
      </w:r>
      <w:r w:rsidR="0093638B" w:rsidRPr="0058617C">
        <w:rPr>
          <w:rFonts w:ascii="Times New Roman" w:hAnsi="Times New Roman" w:cs="Times New Roman"/>
          <w:sz w:val="24"/>
          <w:szCs w:val="24"/>
        </w:rPr>
        <w:t>oraz określonych w § 1</w:t>
      </w:r>
      <w:r w:rsidR="0037474D">
        <w:rPr>
          <w:rFonts w:ascii="Times New Roman" w:hAnsi="Times New Roman" w:cs="Times New Roman"/>
          <w:sz w:val="24"/>
          <w:szCs w:val="24"/>
        </w:rPr>
        <w:t>9</w:t>
      </w:r>
      <w:r w:rsidR="0093638B" w:rsidRPr="0058617C">
        <w:rPr>
          <w:rFonts w:ascii="Times New Roman" w:hAnsi="Times New Roman" w:cs="Times New Roman"/>
          <w:sz w:val="24"/>
          <w:szCs w:val="24"/>
        </w:rPr>
        <w:t xml:space="preserve"> ust. 2 pkt 1.</w:t>
      </w:r>
      <w:r w:rsidRPr="0058617C">
        <w:rPr>
          <w:rFonts w:ascii="Times New Roman" w:hAnsi="Times New Roman" w:cs="Times New Roman"/>
          <w:sz w:val="24"/>
          <w:szCs w:val="24"/>
        </w:rPr>
        <w:t xml:space="preserve">  </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Odstąpienie od umowy nie skutkuje utratą praw do żądania kar umownych z innych tytułów. </w:t>
      </w:r>
    </w:p>
    <w:p w:rsidR="002B02BA" w:rsidRPr="0058617C" w:rsidRDefault="004704AD" w:rsidP="00072BE6">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072BE6">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072BE6">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w:t>
      </w:r>
      <w:r w:rsidR="00871833">
        <w:rPr>
          <w:rFonts w:ascii="Times New Roman" w:hAnsi="Times New Roman" w:cs="Times New Roman"/>
          <w:b/>
          <w:sz w:val="24"/>
          <w:szCs w:val="24"/>
        </w:rPr>
        <w:t>2</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072BE6">
      <w:pPr>
        <w:pStyle w:val="Akapitzlist"/>
        <w:numPr>
          <w:ilvl w:val="0"/>
          <w:numId w:val="17"/>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072BE6">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rsidR="00F3575B" w:rsidRPr="00F3575B"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w:t>
      </w:r>
      <w:r w:rsidRPr="00F3575B">
        <w:rPr>
          <w:rFonts w:ascii="Times New Roman" w:hAnsi="Times New Roman" w:cs="Times New Roman"/>
          <w:sz w:val="24"/>
          <w:szCs w:val="24"/>
        </w:rPr>
        <w:lastRenderedPageBreak/>
        <w:t xml:space="preserve">prawa, przepis prawa zastępuje postanowienie umowy, bez szkody dla innych postanowień umowy.  </w:t>
      </w:r>
    </w:p>
    <w:p w:rsidR="00F3575B" w:rsidRPr="00F3575B"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Istotnych Warunków Zamówienia; </w:t>
      </w:r>
    </w:p>
    <w:p w:rsidR="00F3575B" w:rsidRPr="00F3575B"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Dokumentacja projektowa z wyłączeniem przedmiaru robót</w:t>
      </w:r>
      <w:r w:rsidR="00C951D7">
        <w:rPr>
          <w:rFonts w:ascii="Times New Roman" w:hAnsi="Times New Roman" w:cs="Times New Roman"/>
          <w:sz w:val="24"/>
          <w:szCs w:val="24"/>
        </w:rPr>
        <w:t xml:space="preserve"> i opis sprzętu do oczyszczalni;</w:t>
      </w:r>
    </w:p>
    <w:p w:rsidR="00F3575B" w:rsidRPr="00F3575B"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Specyfikacja techniczna wykonania i odbioru robót</w:t>
      </w:r>
      <w:r w:rsidR="00CF2B5F">
        <w:rPr>
          <w:rFonts w:ascii="Times New Roman" w:hAnsi="Times New Roman" w:cs="Times New Roman"/>
          <w:sz w:val="24"/>
          <w:szCs w:val="24"/>
        </w:rPr>
        <w:t xml:space="preserve"> budowlanych</w:t>
      </w:r>
      <w:r w:rsidRPr="00F3575B">
        <w:rPr>
          <w:rFonts w:ascii="Times New Roman" w:hAnsi="Times New Roman" w:cs="Times New Roman"/>
          <w:sz w:val="24"/>
          <w:szCs w:val="24"/>
        </w:rPr>
        <w:t xml:space="preserve">; </w:t>
      </w:r>
    </w:p>
    <w:p w:rsidR="00F3575B" w:rsidRPr="00F3575B"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072BE6">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EB69E5" w:rsidRPr="00EB69E5" w:rsidRDefault="00EB69E5" w:rsidP="00072BE6">
      <w:pPr>
        <w:pStyle w:val="Akapitzlist"/>
        <w:numPr>
          <w:ilvl w:val="0"/>
          <w:numId w:val="17"/>
        </w:numPr>
        <w:spacing w:after="0" w:line="276" w:lineRule="auto"/>
        <w:ind w:right="46"/>
        <w:rPr>
          <w:rFonts w:ascii="Times New Roman" w:hAnsi="Times New Roman" w:cs="Times New Roman"/>
          <w:sz w:val="24"/>
          <w:szCs w:val="24"/>
        </w:rPr>
      </w:pPr>
      <w:r w:rsidRPr="00EB69E5">
        <w:rPr>
          <w:rFonts w:ascii="Times New Roman" w:hAnsi="Times New Roman" w:cs="Times New Roman"/>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w ten sposób spór nie zostanie rozwiązany, strony poddadzą go pod rozstrzygnięcie sądów powszechnych, właściwych dla siedziby Zamawiającego.</w:t>
      </w:r>
    </w:p>
    <w:p w:rsidR="00F3575B" w:rsidRPr="00F3575B" w:rsidRDefault="00F3575B" w:rsidP="00072BE6">
      <w:pPr>
        <w:pStyle w:val="Akapitzlist"/>
        <w:numPr>
          <w:ilvl w:val="0"/>
          <w:numId w:val="17"/>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072BE6">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2B02BA" w:rsidRPr="00F3575B" w:rsidRDefault="00871833" w:rsidP="00072BE6">
      <w:pPr>
        <w:spacing w:after="0" w:line="276" w:lineRule="auto"/>
        <w:ind w:left="187" w:right="122" w:hanging="10"/>
        <w:jc w:val="center"/>
        <w:rPr>
          <w:rFonts w:ascii="Times New Roman" w:hAnsi="Times New Roman" w:cs="Times New Roman"/>
          <w:sz w:val="24"/>
          <w:szCs w:val="24"/>
        </w:rPr>
      </w:pPr>
      <w:r>
        <w:rPr>
          <w:rFonts w:ascii="Times New Roman" w:hAnsi="Times New Roman" w:cs="Times New Roman"/>
          <w:b/>
          <w:sz w:val="24"/>
          <w:szCs w:val="24"/>
        </w:rPr>
        <w:t>§ 23</w:t>
      </w:r>
      <w:r w:rsidR="00F3575B" w:rsidRPr="00F3575B">
        <w:rPr>
          <w:rFonts w:ascii="Times New Roman" w:hAnsi="Times New Roman" w:cs="Times New Roman"/>
          <w:b/>
          <w:sz w:val="24"/>
          <w:szCs w:val="24"/>
        </w:rPr>
        <w:t>.Załączniki</w:t>
      </w:r>
      <w:r w:rsidR="004704AD" w:rsidRPr="00F3575B">
        <w:rPr>
          <w:rFonts w:ascii="Times New Roman" w:hAnsi="Times New Roman" w:cs="Times New Roman"/>
          <w:b/>
          <w:sz w:val="24"/>
          <w:szCs w:val="24"/>
        </w:rPr>
        <w:t xml:space="preserve"> </w:t>
      </w:r>
    </w:p>
    <w:p w:rsidR="002B02BA" w:rsidRPr="00F3575B" w:rsidRDefault="004704AD" w:rsidP="00072BE6">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072BE6">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BE79E1" w:rsidP="00072BE6">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SWZ;</w:t>
      </w:r>
      <w:r w:rsidR="004704AD" w:rsidRPr="00F3575B">
        <w:rPr>
          <w:rFonts w:ascii="Times New Roman" w:hAnsi="Times New Roman" w:cs="Times New Roman"/>
          <w:sz w:val="24"/>
          <w:szCs w:val="24"/>
        </w:rPr>
        <w:t xml:space="preserve"> </w:t>
      </w:r>
    </w:p>
    <w:p w:rsidR="002B02BA" w:rsidRPr="00F3575B" w:rsidRDefault="00BE79E1" w:rsidP="00072BE6">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A853C9">
        <w:rPr>
          <w:rFonts w:ascii="Times New Roman" w:hAnsi="Times New Roman" w:cs="Times New Roman"/>
          <w:sz w:val="24"/>
          <w:szCs w:val="24"/>
        </w:rPr>
        <w:t>;</w:t>
      </w:r>
    </w:p>
    <w:p w:rsidR="008D5102" w:rsidRPr="00F3575B" w:rsidRDefault="004704AD" w:rsidP="00072BE6">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Szczegółowe specyfikacje techniczne wykonania i odbioru robót budowlanych</w:t>
      </w:r>
      <w:r w:rsidR="00BE79E1">
        <w:rPr>
          <w:rFonts w:ascii="Times New Roman" w:hAnsi="Times New Roman" w:cs="Times New Roman"/>
          <w:sz w:val="24"/>
          <w:szCs w:val="24"/>
        </w:rPr>
        <w:t>;</w:t>
      </w:r>
      <w:r w:rsidRPr="00F3575B">
        <w:rPr>
          <w:rFonts w:ascii="Times New Roman" w:hAnsi="Times New Roman" w:cs="Times New Roman"/>
          <w:sz w:val="24"/>
          <w:szCs w:val="24"/>
        </w:rPr>
        <w:t xml:space="preserve"> </w:t>
      </w:r>
    </w:p>
    <w:p w:rsidR="008D5102" w:rsidRPr="00F3575B" w:rsidRDefault="004704AD" w:rsidP="00072BE6">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072BE6">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072BE6">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Default="000A6C7E" w:rsidP="00072BE6">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A853C9" w:rsidRPr="00F3575B" w:rsidRDefault="00A853C9" w:rsidP="00072BE6">
      <w:pPr>
        <w:spacing w:after="0" w:line="276" w:lineRule="auto"/>
        <w:ind w:left="103" w:right="46" w:firstLine="0"/>
        <w:rPr>
          <w:rFonts w:ascii="Times New Roman" w:hAnsi="Times New Roman" w:cs="Times New Roman"/>
          <w:sz w:val="24"/>
          <w:szCs w:val="24"/>
        </w:rPr>
      </w:pPr>
    </w:p>
    <w:p w:rsidR="000A6C7E" w:rsidRDefault="004704AD" w:rsidP="00072BE6">
      <w:pPr>
        <w:spacing w:after="0" w:line="276" w:lineRule="auto"/>
        <w:ind w:left="98" w:firstLine="0"/>
        <w:jc w:val="left"/>
        <w:rPr>
          <w:rFonts w:ascii="Times New Roman" w:hAnsi="Times New Roman" w:cs="Times New Roman"/>
          <w:b/>
          <w:i/>
          <w:sz w:val="24"/>
          <w:szCs w:val="24"/>
        </w:rPr>
      </w:pPr>
      <w:r w:rsidRPr="00F3575B">
        <w:rPr>
          <w:rFonts w:ascii="Times New Roman" w:hAnsi="Times New Roman" w:cs="Times New Roman"/>
          <w:b/>
          <w:sz w:val="24"/>
          <w:szCs w:val="24"/>
        </w:rPr>
        <w:t xml:space="preserve">  </w:t>
      </w: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 </w:t>
      </w:r>
    </w:p>
    <w:p w:rsidR="00871833" w:rsidRPr="007B27B6" w:rsidRDefault="000A6C7E" w:rsidP="00072BE6">
      <w:pPr>
        <w:spacing w:after="160" w:line="276" w:lineRule="auto"/>
        <w:ind w:left="0" w:firstLine="0"/>
        <w:jc w:val="left"/>
        <w:rPr>
          <w:rFonts w:ascii="Times New Roman" w:hAnsi="Times New Roman" w:cs="Times New Roman"/>
          <w:sz w:val="24"/>
          <w:szCs w:val="24"/>
        </w:rPr>
      </w:pPr>
      <w:r>
        <w:rPr>
          <w:rFonts w:ascii="Times New Roman" w:hAnsi="Times New Roman" w:cs="Times New Roman"/>
          <w:b/>
          <w:i/>
          <w:sz w:val="24"/>
          <w:szCs w:val="24"/>
        </w:rPr>
        <w:br w:type="page"/>
      </w:r>
      <w:r w:rsidR="00871833" w:rsidRPr="007B27B6">
        <w:rPr>
          <w:rFonts w:ascii="Times New Roman" w:hAnsi="Times New Roman" w:cs="Times New Roman"/>
          <w:sz w:val="24"/>
          <w:szCs w:val="24"/>
        </w:rPr>
        <w:lastRenderedPageBreak/>
        <w:t xml:space="preserve">Załącznik nr </w:t>
      </w:r>
      <w:r w:rsidR="00871833">
        <w:rPr>
          <w:rFonts w:ascii="Times New Roman" w:hAnsi="Times New Roman" w:cs="Times New Roman"/>
          <w:sz w:val="24"/>
          <w:szCs w:val="24"/>
        </w:rPr>
        <w:t>8</w:t>
      </w:r>
      <w:r w:rsidR="00871833" w:rsidRPr="007B27B6">
        <w:rPr>
          <w:rFonts w:ascii="Times New Roman" w:hAnsi="Times New Roman" w:cs="Times New Roman"/>
          <w:sz w:val="24"/>
          <w:szCs w:val="24"/>
        </w:rPr>
        <w:t xml:space="preserve"> do umowy </w:t>
      </w:r>
    </w:p>
    <w:p w:rsidR="00871833" w:rsidRPr="007B27B6" w:rsidRDefault="00871833" w:rsidP="00072BE6">
      <w:pPr>
        <w:pStyle w:val="Nagwek1"/>
        <w:spacing w:line="276" w:lineRule="auto"/>
        <w:rPr>
          <w:rFonts w:ascii="Times New Roman" w:hAnsi="Times New Roman"/>
          <w:sz w:val="24"/>
          <w:szCs w:val="24"/>
        </w:rPr>
      </w:pPr>
      <w:r w:rsidRPr="007B27B6">
        <w:rPr>
          <w:rFonts w:ascii="Times New Roman" w:hAnsi="Times New Roman"/>
          <w:sz w:val="24"/>
          <w:szCs w:val="24"/>
        </w:rPr>
        <w:t>KARTA GWARANCYJNA (WZÓR)</w:t>
      </w:r>
      <w:r w:rsidRPr="007B27B6">
        <w:rPr>
          <w:rFonts w:ascii="Times New Roman" w:hAnsi="Times New Roman"/>
          <w:sz w:val="24"/>
          <w:szCs w:val="24"/>
          <w:u w:val="none"/>
        </w:rPr>
        <w:t xml:space="preserve"> </w:t>
      </w:r>
    </w:p>
    <w:p w:rsidR="00871833" w:rsidRPr="007B27B6" w:rsidRDefault="00871833" w:rsidP="00072BE6">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871833" w:rsidRPr="007B27B6" w:rsidRDefault="00871833" w:rsidP="00072BE6">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871833" w:rsidRPr="007B27B6" w:rsidRDefault="00871833" w:rsidP="00072BE6">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z dnia ………………… </w:t>
      </w:r>
    </w:p>
    <w:p w:rsidR="00871833" w:rsidRPr="004909C3" w:rsidRDefault="00871833" w:rsidP="00072BE6">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r w:rsidRPr="004909C3">
        <w:rPr>
          <w:rFonts w:ascii="Times New Roman" w:hAnsi="Times New Roman" w:cs="Times New Roman"/>
          <w:sz w:val="24"/>
          <w:szCs w:val="24"/>
        </w:rPr>
        <w:t xml:space="preserve">„……………………………………………………………” </w:t>
      </w:r>
    </w:p>
    <w:p w:rsidR="00871833" w:rsidRPr="007B27B6" w:rsidRDefault="00871833" w:rsidP="00072BE6">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w:t>
      </w:r>
      <w:r w:rsidR="00D475EF">
        <w:rPr>
          <w:rFonts w:ascii="Times New Roman" w:hAnsi="Times New Roman" w:cs="Times New Roman"/>
          <w:sz w:val="24"/>
          <w:szCs w:val="24"/>
        </w:rPr>
        <w:t>częściowego/</w:t>
      </w:r>
      <w:r w:rsidRPr="007B27B6">
        <w:rPr>
          <w:rFonts w:ascii="Times New Roman" w:hAnsi="Times New Roman" w:cs="Times New Roman"/>
          <w:sz w:val="24"/>
          <w:szCs w:val="24"/>
        </w:rPr>
        <w:t xml:space="preserve">końcowego: ……………………..r. </w:t>
      </w:r>
    </w:p>
    <w:p w:rsidR="00871833" w:rsidRPr="007B27B6" w:rsidRDefault="00871833" w:rsidP="00072BE6">
      <w:pPr>
        <w:spacing w:after="0" w:line="276" w:lineRule="auto"/>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871833" w:rsidRPr="007B27B6" w:rsidRDefault="00871833" w:rsidP="00072BE6">
      <w:pPr>
        <w:pStyle w:val="Nagwek1"/>
        <w:spacing w:line="276" w:lineRule="auto"/>
        <w:rPr>
          <w:rFonts w:ascii="Times New Roman" w:hAnsi="Times New Roman"/>
          <w:sz w:val="24"/>
          <w:szCs w:val="24"/>
        </w:rPr>
      </w:pPr>
      <w:r w:rsidRPr="007B27B6">
        <w:rPr>
          <w:rFonts w:ascii="Times New Roman" w:hAnsi="Times New Roman"/>
          <w:sz w:val="24"/>
          <w:szCs w:val="24"/>
        </w:rPr>
        <w:t>Warunki gwarancji</w:t>
      </w:r>
      <w:r w:rsidRPr="007B27B6">
        <w:rPr>
          <w:rFonts w:ascii="Times New Roman" w:hAnsi="Times New Roman"/>
          <w:sz w:val="24"/>
          <w:szCs w:val="24"/>
          <w:u w:val="none"/>
        </w:rPr>
        <w:t xml:space="preserve">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Wykonawca oświadcza, że objęty niniejszą kartą gwarancyjną przedmiot gwarancji został wykonany zgodnie z umową, dokumentacją projektową, specyfikacją</w:t>
      </w:r>
      <w:r>
        <w:rPr>
          <w:rFonts w:ascii="Times New Roman" w:hAnsi="Times New Roman" w:cs="Times New Roman"/>
          <w:sz w:val="24"/>
          <w:szCs w:val="24"/>
        </w:rPr>
        <w:t xml:space="preserve"> techniczną wykonania i odbioru</w:t>
      </w:r>
      <w:r w:rsidR="00CF2B5F">
        <w:rPr>
          <w:rFonts w:ascii="Times New Roman" w:hAnsi="Times New Roman" w:cs="Times New Roman"/>
          <w:sz w:val="24"/>
          <w:szCs w:val="24"/>
        </w:rPr>
        <w:t xml:space="preserve"> robót budowlanych</w:t>
      </w:r>
      <w:r w:rsidRPr="007B27B6">
        <w:rPr>
          <w:rFonts w:ascii="Times New Roman" w:hAnsi="Times New Roman" w:cs="Times New Roman"/>
          <w:sz w:val="24"/>
          <w:szCs w:val="24"/>
        </w:rPr>
        <w:t xml:space="preserve">, zasadami wiedzy technicznej i przepisami techniczno-budowlanymi.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D475EF"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w:t>
      </w:r>
    </w:p>
    <w:p w:rsidR="00871833" w:rsidRPr="007B27B6" w:rsidRDefault="00871833" w:rsidP="00072BE6">
      <w:pPr>
        <w:spacing w:after="0" w:line="276" w:lineRule="auto"/>
        <w:ind w:left="665" w:right="46" w:firstLine="0"/>
        <w:rPr>
          <w:rFonts w:ascii="Times New Roman" w:hAnsi="Times New Roman" w:cs="Times New Roman"/>
          <w:sz w:val="24"/>
          <w:szCs w:val="24"/>
        </w:rPr>
      </w:pPr>
      <w:r w:rsidRPr="007B27B6">
        <w:rPr>
          <w:rFonts w:ascii="Times New Roman" w:hAnsi="Times New Roman" w:cs="Times New Roman"/>
          <w:sz w:val="24"/>
          <w:szCs w:val="24"/>
        </w:rPr>
        <w:t xml:space="preserve">licząc od dnia spisania protokołu odbioru </w:t>
      </w:r>
      <w:r w:rsidR="00D475EF">
        <w:rPr>
          <w:rFonts w:ascii="Times New Roman" w:hAnsi="Times New Roman" w:cs="Times New Roman"/>
          <w:sz w:val="24"/>
          <w:szCs w:val="24"/>
        </w:rPr>
        <w:t>częściowego/</w:t>
      </w:r>
      <w:r w:rsidRPr="007B27B6">
        <w:rPr>
          <w:rFonts w:ascii="Times New Roman" w:hAnsi="Times New Roman" w:cs="Times New Roman"/>
          <w:sz w:val="24"/>
          <w:szCs w:val="24"/>
        </w:rPr>
        <w:t xml:space="preserve">końcowego w zakresie wolnym od wad, a w przypadku stwierdzenia wad przy odbiorze końcowym od dnia protokolarnego potwierdzenia ich usunięcia.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871833" w:rsidRPr="007B27B6" w:rsidRDefault="00871833" w:rsidP="00072BE6">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871833" w:rsidRDefault="00871833" w:rsidP="00072BE6">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w pozostałych przypadkach w ciągu 14 dn</w:t>
      </w:r>
      <w:r>
        <w:rPr>
          <w:rFonts w:ascii="Times New Roman" w:hAnsi="Times New Roman" w:cs="Times New Roman"/>
          <w:sz w:val="24"/>
          <w:szCs w:val="24"/>
        </w:rPr>
        <w:t>i od daty otrzymania zgłoszenia.</w:t>
      </w:r>
    </w:p>
    <w:p w:rsidR="00871833" w:rsidRPr="009F2887" w:rsidRDefault="00871833" w:rsidP="00072BE6">
      <w:pPr>
        <w:pStyle w:val="Akapitzlis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Terminy określone w ust. 6 ulegają wydłużeniu, jeżeli usuniecie wady w terminie określonym w  ust. 6, nie jest możliwe z przyczyn technicznych lub technologicznych.</w:t>
      </w:r>
      <w:r w:rsidRPr="009F2887">
        <w:rPr>
          <w:rFonts w:ascii="Times New Roman" w:hAnsi="Times New Roman" w:cs="Times New Roman"/>
          <w:sz w:val="24"/>
          <w:szCs w:val="24"/>
        </w:rPr>
        <w:t xml:space="preserve">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w:t>
      </w:r>
      <w:r>
        <w:rPr>
          <w:rFonts w:ascii="Times New Roman" w:hAnsi="Times New Roman" w:cs="Times New Roman"/>
          <w:sz w:val="24"/>
          <w:szCs w:val="24"/>
        </w:rPr>
        <w:t>9</w:t>
      </w:r>
      <w:r w:rsidRPr="007B27B6">
        <w:rPr>
          <w:rFonts w:ascii="Times New Roman" w:hAnsi="Times New Roman" w:cs="Times New Roman"/>
          <w:sz w:val="24"/>
          <w:szCs w:val="24"/>
        </w:rPr>
        <w:t xml:space="preserve">. Zamawiający nie traci gwarancji udzielonej przez Wykonawcę.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871833" w:rsidRPr="007B27B6" w:rsidRDefault="00871833" w:rsidP="00072BE6">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871833" w:rsidRPr="007B27B6" w:rsidRDefault="00871833" w:rsidP="00072BE6">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 dnia …………………..</w:t>
      </w:r>
    </w:p>
    <w:p w:rsidR="00647CF1" w:rsidRPr="00F3575B" w:rsidRDefault="00871833" w:rsidP="00072BE6">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28" w:rsidRDefault="00643128" w:rsidP="00CE125B">
      <w:pPr>
        <w:spacing w:after="0" w:line="240" w:lineRule="auto"/>
      </w:pPr>
      <w:r>
        <w:separator/>
      </w:r>
    </w:p>
  </w:endnote>
  <w:endnote w:type="continuationSeparator" w:id="0">
    <w:p w:rsidR="00643128" w:rsidRDefault="00643128"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5" w:rsidRDefault="003279E5">
    <w:pPr>
      <w:pStyle w:val="Stopka"/>
      <w:jc w:val="right"/>
    </w:pPr>
    <w:r>
      <w:fldChar w:fldCharType="begin"/>
    </w:r>
    <w:r>
      <w:instrText>PAGE   \* MERGEFORMAT</w:instrText>
    </w:r>
    <w:r>
      <w:fldChar w:fldCharType="separate"/>
    </w:r>
    <w:r w:rsidR="006F53C1">
      <w:rPr>
        <w:noProof/>
      </w:rPr>
      <w:t>30</w:t>
    </w:r>
    <w:r>
      <w:fldChar w:fldCharType="end"/>
    </w:r>
  </w:p>
  <w:p w:rsidR="003279E5" w:rsidRDefault="00327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28" w:rsidRDefault="00643128" w:rsidP="00CE125B">
      <w:pPr>
        <w:spacing w:after="0" w:line="240" w:lineRule="auto"/>
      </w:pPr>
      <w:r>
        <w:separator/>
      </w:r>
    </w:p>
  </w:footnote>
  <w:footnote w:type="continuationSeparator" w:id="0">
    <w:p w:rsidR="00643128" w:rsidRDefault="00643128" w:rsidP="00CE125B">
      <w:pPr>
        <w:spacing w:after="0" w:line="240" w:lineRule="auto"/>
      </w:pPr>
      <w:r>
        <w:continuationSeparator/>
      </w:r>
    </w:p>
  </w:footnote>
  <w:footnote w:id="1">
    <w:p w:rsidR="000B5A7A" w:rsidRPr="002152DC" w:rsidRDefault="000B5A7A" w:rsidP="000B5A7A">
      <w:pPr>
        <w:autoSpaceDE w:val="0"/>
        <w:autoSpaceDN w:val="0"/>
        <w:adjustRightInd w:val="0"/>
        <w:spacing w:after="0" w:line="240" w:lineRule="auto"/>
        <w:ind w:left="0" w:firstLine="0"/>
        <w:rPr>
          <w:rFonts w:ascii="Times New Roman" w:eastAsia="Times New Roman" w:hAnsi="Times New Roman" w:cs="Times New Roman"/>
          <w:color w:val="auto"/>
        </w:rPr>
      </w:pPr>
      <w:r w:rsidRPr="00D15BE1">
        <w:rPr>
          <w:rStyle w:val="Odwoanieprzypisudolnego"/>
          <w:rFonts w:ascii="Times New Roman" w:hAnsi="Times New Roman" w:cs="Times New Roman"/>
        </w:rPr>
        <w:footnoteRef/>
      </w:r>
      <w:r w:rsidRPr="00D15BE1">
        <w:rPr>
          <w:rFonts w:ascii="Times New Roman" w:hAnsi="Times New Roman" w:cs="Times New Roman"/>
        </w:rPr>
        <w:t xml:space="preserve"> </w:t>
      </w:r>
      <w:r w:rsidR="00FD04C8">
        <w:rPr>
          <w:rFonts w:ascii="Times New Roman" w:hAnsi="Times New Roman" w:cs="Times New Roman"/>
        </w:rPr>
        <w:t xml:space="preserve">Cytat z promesy: </w:t>
      </w:r>
      <w:r w:rsidRPr="00D15BE1">
        <w:rPr>
          <w:rFonts w:ascii="Times New Roman" w:hAnsi="Times New Roman" w:cs="Times New Roman"/>
        </w:rPr>
        <w:t>„</w:t>
      </w:r>
      <w:r w:rsidRPr="002152DC">
        <w:rPr>
          <w:rFonts w:ascii="Times New Roman" w:eastAsia="Times New Roman" w:hAnsi="Times New Roman" w:cs="Times New Roman"/>
          <w:color w:val="auto"/>
        </w:rPr>
        <w:t>ustalenie w Umowie/Umowach zawartych z Wykonawcą/Wykonawcami warunków wypłaty wynagrodzenia zgodnych z warunkami wypłat dofinansowania z Programu, które zostaną wskazane w Promesie, tj.: (…)</w:t>
      </w:r>
    </w:p>
    <w:p w:rsidR="000B5A7A" w:rsidRPr="002152DC" w:rsidRDefault="000B5A7A" w:rsidP="000B5A7A">
      <w:pPr>
        <w:autoSpaceDE w:val="0"/>
        <w:autoSpaceDN w:val="0"/>
        <w:adjustRightInd w:val="0"/>
        <w:spacing w:after="0" w:line="240" w:lineRule="auto"/>
        <w:ind w:left="0" w:firstLine="0"/>
        <w:rPr>
          <w:rFonts w:ascii="Times New Roman" w:eastAsia="Times New Roman" w:hAnsi="Times New Roman" w:cs="Times New Roman"/>
          <w:color w:val="auto"/>
        </w:rPr>
      </w:pPr>
      <w:r w:rsidRPr="002152DC">
        <w:rPr>
          <w:rFonts w:ascii="Times New Roman" w:eastAsia="Times New Roman" w:hAnsi="Times New Roman" w:cs="Times New Roman"/>
          <w:color w:val="auto"/>
        </w:rPr>
        <w:t>b) 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rsidR="000B5A7A" w:rsidRPr="002152DC" w:rsidRDefault="000B5A7A" w:rsidP="000B5A7A">
      <w:pPr>
        <w:autoSpaceDE w:val="0"/>
        <w:autoSpaceDN w:val="0"/>
        <w:adjustRightInd w:val="0"/>
        <w:spacing w:after="0" w:line="240" w:lineRule="auto"/>
        <w:ind w:left="0" w:firstLine="0"/>
        <w:jc w:val="left"/>
        <w:rPr>
          <w:rFonts w:ascii="Times New Roman" w:eastAsia="Times New Roman" w:hAnsi="Times New Roman" w:cs="Times New Roman"/>
          <w:color w:val="auto"/>
        </w:rPr>
      </w:pPr>
      <w:r w:rsidRPr="002152DC">
        <w:rPr>
          <w:rFonts w:ascii="Segoe UI Emoji" w:eastAsia="Times New Roman" w:hAnsi="Segoe UI Emoji" w:cs="Segoe UI Emoji"/>
          <w:color w:val="auto"/>
        </w:rPr>
        <w:t>◾</w:t>
      </w:r>
      <w:r w:rsidRPr="002152DC">
        <w:rPr>
          <w:rFonts w:ascii="Times New Roman" w:eastAsia="Times New Roman" w:hAnsi="Times New Roman" w:cs="Times New Roman"/>
          <w:color w:val="auto"/>
        </w:rPr>
        <w:t xml:space="preserve"> pierwsza transza w wysokości nie wyższej niż 50 % kwoty wynagrodzenia,</w:t>
      </w:r>
    </w:p>
    <w:p w:rsidR="000B5A7A" w:rsidRPr="00D15BE1" w:rsidRDefault="000B5A7A" w:rsidP="000B5A7A">
      <w:pPr>
        <w:pStyle w:val="Tekstprzypisudolnego"/>
        <w:rPr>
          <w:rFonts w:ascii="Times New Roman" w:hAnsi="Times New Roman"/>
          <w:sz w:val="22"/>
          <w:szCs w:val="22"/>
        </w:rPr>
      </w:pPr>
      <w:r w:rsidRPr="002152DC">
        <w:rPr>
          <w:rFonts w:ascii="Segoe UI Emoji" w:eastAsia="Times New Roman" w:hAnsi="Segoe UI Emoji" w:cs="Segoe UI Emoji"/>
          <w:color w:val="auto"/>
          <w:sz w:val="22"/>
          <w:szCs w:val="22"/>
        </w:rPr>
        <w:t>◾</w:t>
      </w:r>
      <w:r w:rsidRPr="002152DC">
        <w:rPr>
          <w:rFonts w:ascii="Times New Roman" w:eastAsia="Times New Roman" w:hAnsi="Times New Roman"/>
          <w:color w:val="auto"/>
          <w:sz w:val="22"/>
          <w:szCs w:val="22"/>
        </w:rPr>
        <w:t xml:space="preserve"> druga transza w wysokości pozostałej do zapłaty kwoty wynagrodzenia”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CD3DA9"/>
    <w:multiLevelType w:val="multilevel"/>
    <w:tmpl w:val="CFEE6AA2"/>
    <w:lvl w:ilvl="0">
      <w:start w:val="1"/>
      <w:numFmt w:val="decimal"/>
      <w:lvlText w:val="%1)"/>
      <w:lvlJc w:val="left"/>
      <w:pPr>
        <w:ind w:left="97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5"/>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81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6" w15:restartNumberingAfterBreak="0">
    <w:nsid w:val="0F4E4A84"/>
    <w:multiLevelType w:val="hybridMultilevel"/>
    <w:tmpl w:val="5C08F9D8"/>
    <w:lvl w:ilvl="0" w:tplc="6E8A3444">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2"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3"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1347A12"/>
    <w:multiLevelType w:val="hybridMultilevel"/>
    <w:tmpl w:val="C32C1A1E"/>
    <w:lvl w:ilvl="0" w:tplc="04150011">
      <w:start w:val="1"/>
      <w:numFmt w:val="decimal"/>
      <w:lvlText w:val="%1)"/>
      <w:lvlJc w:val="left"/>
      <w:pPr>
        <w:ind w:left="458" w:hanging="360"/>
      </w:pPr>
      <w:rPr>
        <w:rFonts w:hint="default"/>
      </w:rPr>
    </w:lvl>
    <w:lvl w:ilvl="1" w:tplc="FFFFFFFF" w:tentative="1">
      <w:start w:val="1"/>
      <w:numFmt w:val="lowerLetter"/>
      <w:lvlText w:val="%2."/>
      <w:lvlJc w:val="left"/>
      <w:pPr>
        <w:ind w:left="1178" w:hanging="360"/>
      </w:pPr>
    </w:lvl>
    <w:lvl w:ilvl="2" w:tplc="FFFFFFFF" w:tentative="1">
      <w:start w:val="1"/>
      <w:numFmt w:val="lowerRoman"/>
      <w:lvlText w:val="%3."/>
      <w:lvlJc w:val="right"/>
      <w:pPr>
        <w:ind w:left="1898" w:hanging="180"/>
      </w:pPr>
    </w:lvl>
    <w:lvl w:ilvl="3" w:tplc="FFFFFFFF" w:tentative="1">
      <w:start w:val="1"/>
      <w:numFmt w:val="decimal"/>
      <w:lvlText w:val="%4."/>
      <w:lvlJc w:val="left"/>
      <w:pPr>
        <w:ind w:left="2618" w:hanging="360"/>
      </w:pPr>
    </w:lvl>
    <w:lvl w:ilvl="4" w:tplc="FFFFFFFF" w:tentative="1">
      <w:start w:val="1"/>
      <w:numFmt w:val="lowerLetter"/>
      <w:lvlText w:val="%5."/>
      <w:lvlJc w:val="left"/>
      <w:pPr>
        <w:ind w:left="3338" w:hanging="360"/>
      </w:pPr>
    </w:lvl>
    <w:lvl w:ilvl="5" w:tplc="FFFFFFFF" w:tentative="1">
      <w:start w:val="1"/>
      <w:numFmt w:val="lowerRoman"/>
      <w:lvlText w:val="%6."/>
      <w:lvlJc w:val="right"/>
      <w:pPr>
        <w:ind w:left="4058" w:hanging="180"/>
      </w:pPr>
    </w:lvl>
    <w:lvl w:ilvl="6" w:tplc="FFFFFFFF" w:tentative="1">
      <w:start w:val="1"/>
      <w:numFmt w:val="decimal"/>
      <w:lvlText w:val="%7."/>
      <w:lvlJc w:val="left"/>
      <w:pPr>
        <w:ind w:left="4778" w:hanging="360"/>
      </w:pPr>
    </w:lvl>
    <w:lvl w:ilvl="7" w:tplc="FFFFFFFF" w:tentative="1">
      <w:start w:val="1"/>
      <w:numFmt w:val="lowerLetter"/>
      <w:lvlText w:val="%8."/>
      <w:lvlJc w:val="left"/>
      <w:pPr>
        <w:ind w:left="5498" w:hanging="360"/>
      </w:pPr>
    </w:lvl>
    <w:lvl w:ilvl="8" w:tplc="FFFFFFFF" w:tentative="1">
      <w:start w:val="1"/>
      <w:numFmt w:val="lowerRoman"/>
      <w:lvlText w:val="%9."/>
      <w:lvlJc w:val="right"/>
      <w:pPr>
        <w:ind w:left="6218" w:hanging="180"/>
      </w:pPr>
    </w:lvl>
  </w:abstractNum>
  <w:abstractNum w:abstractNumId="26" w15:restartNumberingAfterBreak="0">
    <w:nsid w:val="25DA44E5"/>
    <w:multiLevelType w:val="multilevel"/>
    <w:tmpl w:val="3BDCE3C8"/>
    <w:lvl w:ilvl="0">
      <w:start w:val="1"/>
      <w:numFmt w:val="decimal"/>
      <w:lvlText w:val="%1)"/>
      <w:lvlJc w:val="left"/>
      <w:pPr>
        <w:ind w:left="535"/>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0B24E55"/>
    <w:multiLevelType w:val="hybridMultilevel"/>
    <w:tmpl w:val="92426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4" w15:restartNumberingAfterBreak="0">
    <w:nsid w:val="3AF3361F"/>
    <w:multiLevelType w:val="hybridMultilevel"/>
    <w:tmpl w:val="C31CAD02"/>
    <w:lvl w:ilvl="0" w:tplc="04150011">
      <w:start w:val="1"/>
      <w:numFmt w:val="decimal"/>
      <w:lvlText w:val="%1)"/>
      <w:lvlJc w:val="left"/>
      <w:pPr>
        <w:ind w:left="870"/>
      </w:pPr>
      <w:rPr>
        <w:rFonts w:hint="default"/>
        <w:b w:val="0"/>
        <w:i w:val="0"/>
        <w:strike w:val="0"/>
        <w:dstrike w:val="0"/>
        <w:color w:val="000000"/>
        <w:sz w:val="24"/>
        <w:szCs w:val="22"/>
        <w:u w:val="none" w:color="000000"/>
        <w:bdr w:val="none" w:sz="0" w:space="0" w:color="auto"/>
        <w:shd w:val="clear" w:color="auto" w:fill="auto"/>
        <w:vertAlign w:val="baseline"/>
      </w:rPr>
    </w:lvl>
    <w:lvl w:ilvl="1" w:tplc="FFFFFFFF">
      <w:start w:val="1"/>
      <w:numFmt w:val="lowerLetter"/>
      <w:lvlText w:val="%2"/>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D6A393E"/>
    <w:multiLevelType w:val="hybridMultilevel"/>
    <w:tmpl w:val="A32ECACA"/>
    <w:lvl w:ilvl="0" w:tplc="04150011">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7"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8"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3A473F7"/>
    <w:multiLevelType w:val="hybridMultilevel"/>
    <w:tmpl w:val="BCB05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549929B1"/>
    <w:multiLevelType w:val="hybridMultilevel"/>
    <w:tmpl w:val="65887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00600C"/>
    <w:multiLevelType w:val="hybridMultilevel"/>
    <w:tmpl w:val="793C97A0"/>
    <w:lvl w:ilvl="0" w:tplc="FFFFFFFF">
      <w:start w:val="1"/>
      <w:numFmt w:val="decimal"/>
      <w:lvlText w:val="%1."/>
      <w:lvlJc w:val="left"/>
      <w:pPr>
        <w:ind w:left="360" w:hanging="360"/>
      </w:pPr>
      <w:rPr>
        <w:rFonts w:ascii="Times New Roman" w:eastAsia="Calibri" w:hAnsi="Times New Roman" w:cs="Times New Roman" w:hint="default"/>
      </w:rPr>
    </w:lvl>
    <w:lvl w:ilvl="1" w:tplc="FFFFFFFF">
      <w:start w:val="1"/>
      <w:numFmt w:val="lowerLetter"/>
      <w:lvlText w:val="%2."/>
      <w:lvlJc w:val="left"/>
      <w:pPr>
        <w:ind w:left="1156" w:hanging="360"/>
      </w:pPr>
      <w:rPr>
        <w:rFonts w:cs="Times New Roman"/>
      </w:rPr>
    </w:lvl>
    <w:lvl w:ilvl="2" w:tplc="FFFFFFFF">
      <w:start w:val="1"/>
      <w:numFmt w:val="lowerRoman"/>
      <w:lvlText w:val="%3."/>
      <w:lvlJc w:val="right"/>
      <w:pPr>
        <w:ind w:left="1876" w:hanging="180"/>
      </w:pPr>
      <w:rPr>
        <w:rFonts w:cs="Times New Roman"/>
      </w:rPr>
    </w:lvl>
    <w:lvl w:ilvl="3" w:tplc="FFFFFFFF">
      <w:start w:val="1"/>
      <w:numFmt w:val="decimal"/>
      <w:lvlText w:val="%4."/>
      <w:lvlJc w:val="left"/>
      <w:pPr>
        <w:ind w:left="2596" w:hanging="360"/>
      </w:pPr>
      <w:rPr>
        <w:rFonts w:cs="Times New Roman"/>
      </w:rPr>
    </w:lvl>
    <w:lvl w:ilvl="4" w:tplc="FFFFFFFF">
      <w:start w:val="1"/>
      <w:numFmt w:val="lowerLetter"/>
      <w:lvlText w:val="%5."/>
      <w:lvlJc w:val="left"/>
      <w:pPr>
        <w:ind w:left="3316" w:hanging="360"/>
      </w:pPr>
      <w:rPr>
        <w:rFonts w:cs="Times New Roman"/>
      </w:rPr>
    </w:lvl>
    <w:lvl w:ilvl="5" w:tplc="FFFFFFFF">
      <w:start w:val="1"/>
      <w:numFmt w:val="lowerRoman"/>
      <w:lvlText w:val="%6."/>
      <w:lvlJc w:val="right"/>
      <w:pPr>
        <w:ind w:left="4036" w:hanging="180"/>
      </w:pPr>
      <w:rPr>
        <w:rFonts w:cs="Times New Roman"/>
      </w:rPr>
    </w:lvl>
    <w:lvl w:ilvl="6" w:tplc="FFFFFFFF">
      <w:start w:val="1"/>
      <w:numFmt w:val="decimal"/>
      <w:lvlText w:val="%7."/>
      <w:lvlJc w:val="left"/>
      <w:pPr>
        <w:ind w:left="4756" w:hanging="360"/>
      </w:pPr>
      <w:rPr>
        <w:rFonts w:cs="Times New Roman"/>
      </w:rPr>
    </w:lvl>
    <w:lvl w:ilvl="7" w:tplc="FFFFFFFF">
      <w:start w:val="1"/>
      <w:numFmt w:val="lowerLetter"/>
      <w:lvlText w:val="%8."/>
      <w:lvlJc w:val="left"/>
      <w:pPr>
        <w:ind w:left="5476" w:hanging="360"/>
      </w:pPr>
      <w:rPr>
        <w:rFonts w:cs="Times New Roman"/>
      </w:rPr>
    </w:lvl>
    <w:lvl w:ilvl="8" w:tplc="FFFFFFFF">
      <w:start w:val="1"/>
      <w:numFmt w:val="lowerRoman"/>
      <w:lvlText w:val="%9."/>
      <w:lvlJc w:val="right"/>
      <w:pPr>
        <w:ind w:left="6196" w:hanging="180"/>
      </w:pPr>
      <w:rPr>
        <w:rFonts w:cs="Times New Roman"/>
      </w:rPr>
    </w:lvl>
  </w:abstractNum>
  <w:abstractNum w:abstractNumId="51"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52"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4"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9"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4E0002"/>
    <w:multiLevelType w:val="hybridMultilevel"/>
    <w:tmpl w:val="D92ACF7A"/>
    <w:lvl w:ilvl="0" w:tplc="6CE2AF18">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64"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66"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7"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67"/>
  </w:num>
  <w:num w:numId="3">
    <w:abstractNumId w:val="45"/>
  </w:num>
  <w:num w:numId="4">
    <w:abstractNumId w:val="23"/>
  </w:num>
  <w:num w:numId="5">
    <w:abstractNumId w:val="61"/>
  </w:num>
  <w:num w:numId="6">
    <w:abstractNumId w:val="57"/>
  </w:num>
  <w:num w:numId="7">
    <w:abstractNumId w:val="53"/>
  </w:num>
  <w:num w:numId="8">
    <w:abstractNumId w:val="42"/>
  </w:num>
  <w:num w:numId="9">
    <w:abstractNumId w:val="35"/>
  </w:num>
  <w:num w:numId="10">
    <w:abstractNumId w:val="60"/>
  </w:num>
  <w:num w:numId="11">
    <w:abstractNumId w:val="30"/>
  </w:num>
  <w:num w:numId="12">
    <w:abstractNumId w:val="41"/>
  </w:num>
  <w:num w:numId="13">
    <w:abstractNumId w:val="29"/>
  </w:num>
  <w:num w:numId="14">
    <w:abstractNumId w:val="52"/>
  </w:num>
  <w:num w:numId="15">
    <w:abstractNumId w:val="24"/>
  </w:num>
  <w:num w:numId="16">
    <w:abstractNumId w:val="40"/>
  </w:num>
  <w:num w:numId="17">
    <w:abstractNumId w:val="49"/>
  </w:num>
  <w:num w:numId="18">
    <w:abstractNumId w:val="10"/>
  </w:num>
  <w:num w:numId="19">
    <w:abstractNumId w:val="64"/>
  </w:num>
  <w:num w:numId="20">
    <w:abstractNumId w:val="19"/>
  </w:num>
  <w:num w:numId="21">
    <w:abstractNumId w:val="18"/>
  </w:num>
  <w:num w:numId="22">
    <w:abstractNumId w:val="33"/>
  </w:num>
  <w:num w:numId="23">
    <w:abstractNumId w:val="14"/>
  </w:num>
  <w:num w:numId="24">
    <w:abstractNumId w:val="44"/>
  </w:num>
  <w:num w:numId="25">
    <w:abstractNumId w:val="58"/>
  </w:num>
  <w:num w:numId="26">
    <w:abstractNumId w:val="21"/>
  </w:num>
  <w:num w:numId="27">
    <w:abstractNumId w:val="65"/>
  </w:num>
  <w:num w:numId="28">
    <w:abstractNumId w:val="15"/>
  </w:num>
  <w:num w:numId="29">
    <w:abstractNumId w:val="66"/>
  </w:num>
  <w:num w:numId="30">
    <w:abstractNumId w:val="12"/>
  </w:num>
  <w:num w:numId="31">
    <w:abstractNumId w:val="17"/>
  </w:num>
  <w:num w:numId="32">
    <w:abstractNumId w:val="3"/>
  </w:num>
  <w:num w:numId="33">
    <w:abstractNumId w:val="6"/>
  </w:num>
  <w:num w:numId="34">
    <w:abstractNumId w:val="51"/>
  </w:num>
  <w:num w:numId="35">
    <w:abstractNumId w:val="22"/>
  </w:num>
  <w:num w:numId="36">
    <w:abstractNumId w:val="62"/>
  </w:num>
  <w:num w:numId="37">
    <w:abstractNumId w:val="68"/>
  </w:num>
  <w:num w:numId="38">
    <w:abstractNumId w:val="4"/>
  </w:num>
  <w:num w:numId="39">
    <w:abstractNumId w:val="43"/>
  </w:num>
  <w:num w:numId="40">
    <w:abstractNumId w:val="59"/>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55"/>
  </w:num>
  <w:num w:numId="44">
    <w:abstractNumId w:val="13"/>
  </w:num>
  <w:num w:numId="45">
    <w:abstractNumId w:val="28"/>
  </w:num>
  <w:num w:numId="46">
    <w:abstractNumId w:val="37"/>
  </w:num>
  <w:num w:numId="47">
    <w:abstractNumId w:val="32"/>
  </w:num>
  <w:num w:numId="48">
    <w:abstractNumId w:val="47"/>
  </w:num>
  <w:num w:numId="49">
    <w:abstractNumId w:val="27"/>
  </w:num>
  <w:num w:numId="50">
    <w:abstractNumId w:val="56"/>
  </w:num>
  <w:num w:numId="51">
    <w:abstractNumId w:val="36"/>
  </w:num>
  <w:num w:numId="52">
    <w:abstractNumId w:val="38"/>
  </w:num>
  <w:num w:numId="53">
    <w:abstractNumId w:val="34"/>
  </w:num>
  <w:num w:numId="54">
    <w:abstractNumId w:val="50"/>
  </w:num>
  <w:num w:numId="55">
    <w:abstractNumId w:val="46"/>
  </w:num>
  <w:num w:numId="56">
    <w:abstractNumId w:val="16"/>
  </w:num>
  <w:num w:numId="57">
    <w:abstractNumId w:val="26"/>
  </w:num>
  <w:num w:numId="58">
    <w:abstractNumId w:val="11"/>
  </w:num>
  <w:num w:numId="59">
    <w:abstractNumId w:val="63"/>
  </w:num>
  <w:num w:numId="60">
    <w:abstractNumId w:val="31"/>
  </w:num>
  <w:num w:numId="61">
    <w:abstractNumId w:val="25"/>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14A0A"/>
    <w:rsid w:val="00016A70"/>
    <w:rsid w:val="0003131C"/>
    <w:rsid w:val="000401BC"/>
    <w:rsid w:val="00041B95"/>
    <w:rsid w:val="000448C0"/>
    <w:rsid w:val="00053CF6"/>
    <w:rsid w:val="000670AD"/>
    <w:rsid w:val="00072BE6"/>
    <w:rsid w:val="00082BBC"/>
    <w:rsid w:val="00095E46"/>
    <w:rsid w:val="000961A1"/>
    <w:rsid w:val="0009652B"/>
    <w:rsid w:val="000A6C7E"/>
    <w:rsid w:val="000B0549"/>
    <w:rsid w:val="000B3795"/>
    <w:rsid w:val="000B5A7A"/>
    <w:rsid w:val="000D402C"/>
    <w:rsid w:val="000D5092"/>
    <w:rsid w:val="000E2971"/>
    <w:rsid w:val="000E7CC3"/>
    <w:rsid w:val="000F35D9"/>
    <w:rsid w:val="000F3CC5"/>
    <w:rsid w:val="0012225A"/>
    <w:rsid w:val="001248C7"/>
    <w:rsid w:val="001444E3"/>
    <w:rsid w:val="0014763E"/>
    <w:rsid w:val="0015137E"/>
    <w:rsid w:val="00152CD5"/>
    <w:rsid w:val="00154A4B"/>
    <w:rsid w:val="001565E1"/>
    <w:rsid w:val="00156A03"/>
    <w:rsid w:val="00160B8F"/>
    <w:rsid w:val="0016417B"/>
    <w:rsid w:val="00166E63"/>
    <w:rsid w:val="00171BB9"/>
    <w:rsid w:val="001748F5"/>
    <w:rsid w:val="001901BE"/>
    <w:rsid w:val="001903A1"/>
    <w:rsid w:val="001957DC"/>
    <w:rsid w:val="001B3D96"/>
    <w:rsid w:val="001C0D00"/>
    <w:rsid w:val="001C3AAC"/>
    <w:rsid w:val="001C4BBB"/>
    <w:rsid w:val="001C6CE7"/>
    <w:rsid w:val="001D233E"/>
    <w:rsid w:val="001D2820"/>
    <w:rsid w:val="001D6F2F"/>
    <w:rsid w:val="001E1A29"/>
    <w:rsid w:val="001E7ACF"/>
    <w:rsid w:val="001F38FE"/>
    <w:rsid w:val="00203CD1"/>
    <w:rsid w:val="0021046B"/>
    <w:rsid w:val="00211172"/>
    <w:rsid w:val="002152DC"/>
    <w:rsid w:val="00221B34"/>
    <w:rsid w:val="0023482F"/>
    <w:rsid w:val="00236678"/>
    <w:rsid w:val="00254CE8"/>
    <w:rsid w:val="00256837"/>
    <w:rsid w:val="00260529"/>
    <w:rsid w:val="002772B0"/>
    <w:rsid w:val="00287BF5"/>
    <w:rsid w:val="00287F05"/>
    <w:rsid w:val="00296B5A"/>
    <w:rsid w:val="002977D4"/>
    <w:rsid w:val="002B02BA"/>
    <w:rsid w:val="002B4704"/>
    <w:rsid w:val="002C7FC2"/>
    <w:rsid w:val="002F03E5"/>
    <w:rsid w:val="002F0406"/>
    <w:rsid w:val="00313C89"/>
    <w:rsid w:val="00320199"/>
    <w:rsid w:val="003204AA"/>
    <w:rsid w:val="003279E5"/>
    <w:rsid w:val="00334D4F"/>
    <w:rsid w:val="00342A45"/>
    <w:rsid w:val="003561C8"/>
    <w:rsid w:val="003734A9"/>
    <w:rsid w:val="0037474D"/>
    <w:rsid w:val="0038306B"/>
    <w:rsid w:val="0039154F"/>
    <w:rsid w:val="00394DB8"/>
    <w:rsid w:val="003A2049"/>
    <w:rsid w:val="003A36D8"/>
    <w:rsid w:val="003A701E"/>
    <w:rsid w:val="003F0848"/>
    <w:rsid w:val="00403D19"/>
    <w:rsid w:val="00426884"/>
    <w:rsid w:val="004308A8"/>
    <w:rsid w:val="00434258"/>
    <w:rsid w:val="004346B5"/>
    <w:rsid w:val="004534CA"/>
    <w:rsid w:val="00460178"/>
    <w:rsid w:val="00470131"/>
    <w:rsid w:val="004704AD"/>
    <w:rsid w:val="00490182"/>
    <w:rsid w:val="004A15B6"/>
    <w:rsid w:val="004A3FEE"/>
    <w:rsid w:val="004B7D63"/>
    <w:rsid w:val="004E7FE5"/>
    <w:rsid w:val="004F02AE"/>
    <w:rsid w:val="004F0B46"/>
    <w:rsid w:val="004F5DC6"/>
    <w:rsid w:val="00500D0A"/>
    <w:rsid w:val="00502D39"/>
    <w:rsid w:val="005067FC"/>
    <w:rsid w:val="005114DC"/>
    <w:rsid w:val="00521B54"/>
    <w:rsid w:val="0056738F"/>
    <w:rsid w:val="00575FC5"/>
    <w:rsid w:val="00580867"/>
    <w:rsid w:val="005815FC"/>
    <w:rsid w:val="0058617C"/>
    <w:rsid w:val="00594680"/>
    <w:rsid w:val="005B10D6"/>
    <w:rsid w:val="005B29D7"/>
    <w:rsid w:val="005C5DB1"/>
    <w:rsid w:val="005E7580"/>
    <w:rsid w:val="00600615"/>
    <w:rsid w:val="00613727"/>
    <w:rsid w:val="00614C4A"/>
    <w:rsid w:val="006314BE"/>
    <w:rsid w:val="00632DC2"/>
    <w:rsid w:val="00637188"/>
    <w:rsid w:val="00643128"/>
    <w:rsid w:val="00647CF1"/>
    <w:rsid w:val="0065641E"/>
    <w:rsid w:val="00662B64"/>
    <w:rsid w:val="006810D0"/>
    <w:rsid w:val="006C37F7"/>
    <w:rsid w:val="006D2083"/>
    <w:rsid w:val="006F2589"/>
    <w:rsid w:val="006F3FDF"/>
    <w:rsid w:val="006F53C1"/>
    <w:rsid w:val="006F53F9"/>
    <w:rsid w:val="00700B65"/>
    <w:rsid w:val="00702FA2"/>
    <w:rsid w:val="00716520"/>
    <w:rsid w:val="00716E8B"/>
    <w:rsid w:val="00717F9E"/>
    <w:rsid w:val="00723F19"/>
    <w:rsid w:val="00723FF6"/>
    <w:rsid w:val="00734949"/>
    <w:rsid w:val="00760DC7"/>
    <w:rsid w:val="00762CB9"/>
    <w:rsid w:val="0079079E"/>
    <w:rsid w:val="007A198D"/>
    <w:rsid w:val="007B003F"/>
    <w:rsid w:val="007B08B7"/>
    <w:rsid w:val="007B0B9E"/>
    <w:rsid w:val="007B27B6"/>
    <w:rsid w:val="007B5719"/>
    <w:rsid w:val="007D3242"/>
    <w:rsid w:val="007D64F7"/>
    <w:rsid w:val="007E0075"/>
    <w:rsid w:val="007E7D9D"/>
    <w:rsid w:val="008056D1"/>
    <w:rsid w:val="00812567"/>
    <w:rsid w:val="00831FF9"/>
    <w:rsid w:val="00834D04"/>
    <w:rsid w:val="00836EA9"/>
    <w:rsid w:val="0084211B"/>
    <w:rsid w:val="00867E38"/>
    <w:rsid w:val="00870559"/>
    <w:rsid w:val="00871833"/>
    <w:rsid w:val="0089014B"/>
    <w:rsid w:val="00896DFA"/>
    <w:rsid w:val="008A20C2"/>
    <w:rsid w:val="008A358B"/>
    <w:rsid w:val="008A55F8"/>
    <w:rsid w:val="008A5C37"/>
    <w:rsid w:val="008A67F6"/>
    <w:rsid w:val="008B1815"/>
    <w:rsid w:val="008B2377"/>
    <w:rsid w:val="008B40B9"/>
    <w:rsid w:val="008C71FB"/>
    <w:rsid w:val="008D2C42"/>
    <w:rsid w:val="008D3AAB"/>
    <w:rsid w:val="008D5102"/>
    <w:rsid w:val="008E29AD"/>
    <w:rsid w:val="008F7E81"/>
    <w:rsid w:val="009105E1"/>
    <w:rsid w:val="009150AE"/>
    <w:rsid w:val="00921379"/>
    <w:rsid w:val="0093638B"/>
    <w:rsid w:val="00942C12"/>
    <w:rsid w:val="00956918"/>
    <w:rsid w:val="0096545D"/>
    <w:rsid w:val="00972526"/>
    <w:rsid w:val="009770B9"/>
    <w:rsid w:val="00977546"/>
    <w:rsid w:val="00983392"/>
    <w:rsid w:val="00983BF4"/>
    <w:rsid w:val="00985148"/>
    <w:rsid w:val="009873ED"/>
    <w:rsid w:val="0099021D"/>
    <w:rsid w:val="009923AF"/>
    <w:rsid w:val="009B5EF8"/>
    <w:rsid w:val="009E05E8"/>
    <w:rsid w:val="009E0D67"/>
    <w:rsid w:val="009E5612"/>
    <w:rsid w:val="009F1DD0"/>
    <w:rsid w:val="00A04733"/>
    <w:rsid w:val="00A1680A"/>
    <w:rsid w:val="00A25D5E"/>
    <w:rsid w:val="00A36E54"/>
    <w:rsid w:val="00A40788"/>
    <w:rsid w:val="00A532CB"/>
    <w:rsid w:val="00A56EDF"/>
    <w:rsid w:val="00A6759C"/>
    <w:rsid w:val="00A7581C"/>
    <w:rsid w:val="00A853C9"/>
    <w:rsid w:val="00AA55B1"/>
    <w:rsid w:val="00AA7042"/>
    <w:rsid w:val="00AA781B"/>
    <w:rsid w:val="00AB019F"/>
    <w:rsid w:val="00AE1EE4"/>
    <w:rsid w:val="00AE70E7"/>
    <w:rsid w:val="00AF1177"/>
    <w:rsid w:val="00B0173F"/>
    <w:rsid w:val="00B17557"/>
    <w:rsid w:val="00B22068"/>
    <w:rsid w:val="00B272BC"/>
    <w:rsid w:val="00B51AA0"/>
    <w:rsid w:val="00B631EB"/>
    <w:rsid w:val="00B65614"/>
    <w:rsid w:val="00B67437"/>
    <w:rsid w:val="00B962CE"/>
    <w:rsid w:val="00BE01F4"/>
    <w:rsid w:val="00BE1851"/>
    <w:rsid w:val="00BE41E1"/>
    <w:rsid w:val="00BE77EE"/>
    <w:rsid w:val="00BE79E1"/>
    <w:rsid w:val="00BF4F07"/>
    <w:rsid w:val="00BF7C8C"/>
    <w:rsid w:val="00C11EB7"/>
    <w:rsid w:val="00C41439"/>
    <w:rsid w:val="00C45549"/>
    <w:rsid w:val="00C467F4"/>
    <w:rsid w:val="00C6092F"/>
    <w:rsid w:val="00C623FC"/>
    <w:rsid w:val="00C705D6"/>
    <w:rsid w:val="00C72D5A"/>
    <w:rsid w:val="00C75E49"/>
    <w:rsid w:val="00C7783F"/>
    <w:rsid w:val="00C91821"/>
    <w:rsid w:val="00C951D7"/>
    <w:rsid w:val="00CB3B2E"/>
    <w:rsid w:val="00CB3DC9"/>
    <w:rsid w:val="00CC44FA"/>
    <w:rsid w:val="00CD29A5"/>
    <w:rsid w:val="00CD55B9"/>
    <w:rsid w:val="00CE125B"/>
    <w:rsid w:val="00CF2B5F"/>
    <w:rsid w:val="00CF32C0"/>
    <w:rsid w:val="00CF7132"/>
    <w:rsid w:val="00D105B5"/>
    <w:rsid w:val="00D15BE1"/>
    <w:rsid w:val="00D167E1"/>
    <w:rsid w:val="00D21560"/>
    <w:rsid w:val="00D24430"/>
    <w:rsid w:val="00D26B18"/>
    <w:rsid w:val="00D440FA"/>
    <w:rsid w:val="00D475EF"/>
    <w:rsid w:val="00D526B8"/>
    <w:rsid w:val="00D54877"/>
    <w:rsid w:val="00D641B7"/>
    <w:rsid w:val="00D647C8"/>
    <w:rsid w:val="00D717C5"/>
    <w:rsid w:val="00D72012"/>
    <w:rsid w:val="00D77C2E"/>
    <w:rsid w:val="00D87B31"/>
    <w:rsid w:val="00DC1B50"/>
    <w:rsid w:val="00DD42F2"/>
    <w:rsid w:val="00DE3837"/>
    <w:rsid w:val="00DE5414"/>
    <w:rsid w:val="00E11D7A"/>
    <w:rsid w:val="00E23835"/>
    <w:rsid w:val="00E46401"/>
    <w:rsid w:val="00E47C09"/>
    <w:rsid w:val="00E6020C"/>
    <w:rsid w:val="00E71666"/>
    <w:rsid w:val="00E7625E"/>
    <w:rsid w:val="00E93A1F"/>
    <w:rsid w:val="00EA2915"/>
    <w:rsid w:val="00EB4920"/>
    <w:rsid w:val="00EB54E1"/>
    <w:rsid w:val="00EB5723"/>
    <w:rsid w:val="00EB661E"/>
    <w:rsid w:val="00EB69E5"/>
    <w:rsid w:val="00EC6C49"/>
    <w:rsid w:val="00EC7222"/>
    <w:rsid w:val="00ED2A1E"/>
    <w:rsid w:val="00EE380A"/>
    <w:rsid w:val="00EE447A"/>
    <w:rsid w:val="00F10399"/>
    <w:rsid w:val="00F15DF0"/>
    <w:rsid w:val="00F23D19"/>
    <w:rsid w:val="00F27B3F"/>
    <w:rsid w:val="00F27E81"/>
    <w:rsid w:val="00F318B0"/>
    <w:rsid w:val="00F3575B"/>
    <w:rsid w:val="00F63F11"/>
    <w:rsid w:val="00F8060D"/>
    <w:rsid w:val="00F90C74"/>
    <w:rsid w:val="00FB1BBA"/>
    <w:rsid w:val="00FC0DB7"/>
    <w:rsid w:val="00FC3B30"/>
    <w:rsid w:val="00FC4308"/>
    <w:rsid w:val="00FC50C7"/>
    <w:rsid w:val="00FC7A45"/>
    <w:rsid w:val="00FD04C8"/>
    <w:rsid w:val="00FD3218"/>
    <w:rsid w:val="00FD518E"/>
    <w:rsid w:val="00FD56F9"/>
    <w:rsid w:val="00FE1BA2"/>
    <w:rsid w:val="00FE3B86"/>
    <w:rsid w:val="00FE798A"/>
    <w:rsid w:val="00FF0F1B"/>
    <w:rsid w:val="00FF304E"/>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C11E1A-C5C5-4C6D-8C78-0F593039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sz w:val="22"/>
      <w:szCs w:val="22"/>
    </w:rPr>
  </w:style>
  <w:style w:type="paragraph" w:styleId="Nagwek1">
    <w:name w:val="heading 1"/>
    <w:next w:val="Normalny"/>
    <w:link w:val="Nagwek1Znak"/>
    <w:uiPriority w:val="9"/>
    <w:unhideWhenUsed/>
    <w:qFormat/>
    <w:pPr>
      <w:keepNext/>
      <w:keepLines/>
      <w:spacing w:line="259" w:lineRule="auto"/>
      <w:ind w:left="48" w:hanging="10"/>
      <w:jc w:val="center"/>
      <w:outlineLvl w:val="0"/>
    </w:pPr>
    <w:rPr>
      <w:rFonts w:ascii="Arial" w:eastAsia="Arial" w:hAnsi="Arial"/>
      <w:b/>
      <w:color w:val="000000"/>
      <w:sz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b/>
      <w:color w:val="000000"/>
      <w:sz w:val="22"/>
      <w:u w:val="single" w:color="000000"/>
      <w:lang w:bidi="ar-SA"/>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rFonts w:cs="Times New Roman"/>
      <w:color w:val="auto"/>
      <w:sz w:val="18"/>
      <w:szCs w:val="18"/>
      <w:lang w:val="x-none" w:eastAsia="x-none"/>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Calibri" w:eastAsia="Times New Roman" w:hAnsi="Calibri" w:cs="Times New Roman"/>
      <w:b/>
      <w:bCs/>
      <w:color w:val="auto"/>
      <w:sz w:val="20"/>
      <w:szCs w:val="20"/>
      <w:lang w:val="x-none" w:eastAsia="x-none"/>
    </w:rPr>
  </w:style>
  <w:style w:type="paragraph" w:styleId="Nagwek">
    <w:name w:val="header"/>
    <w:basedOn w:val="Normalny"/>
    <w:link w:val="Nagwek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rsid w:val="00CE125B"/>
    <w:rPr>
      <w:rFonts w:ascii="Arial" w:eastAsia="Arial" w:hAnsi="Arial" w:cs="Arial"/>
      <w:color w:val="000000"/>
    </w:rPr>
  </w:style>
  <w:style w:type="character" w:styleId="Tytuksiki">
    <w:name w:val="Book Title"/>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 w:type="paragraph" w:styleId="Tekstprzypisudolnego">
    <w:name w:val="footnote text"/>
    <w:basedOn w:val="Normalny"/>
    <w:link w:val="TekstprzypisudolnegoZnak"/>
    <w:uiPriority w:val="99"/>
    <w:semiHidden/>
    <w:unhideWhenUsed/>
    <w:rsid w:val="000B5A7A"/>
    <w:pPr>
      <w:spacing w:after="0" w:line="240" w:lineRule="auto"/>
    </w:pPr>
    <w:rPr>
      <w:rFonts w:cs="Times New Roman"/>
      <w:sz w:val="20"/>
      <w:szCs w:val="20"/>
      <w:lang w:val="x-none" w:eastAsia="x-none"/>
    </w:rPr>
  </w:style>
  <w:style w:type="character" w:customStyle="1" w:styleId="TekstprzypisudolnegoZnak">
    <w:name w:val="Tekst przypisu dolnego Znak"/>
    <w:link w:val="Tekstprzypisudolnego"/>
    <w:uiPriority w:val="99"/>
    <w:semiHidden/>
    <w:rsid w:val="000B5A7A"/>
    <w:rPr>
      <w:rFonts w:ascii="Arial" w:eastAsia="Arial" w:hAnsi="Arial" w:cs="Arial"/>
      <w:color w:val="000000"/>
      <w:sz w:val="20"/>
      <w:szCs w:val="20"/>
    </w:rPr>
  </w:style>
  <w:style w:type="character" w:styleId="Odwoanieprzypisudolnego">
    <w:name w:val="footnote reference"/>
    <w:uiPriority w:val="99"/>
    <w:semiHidden/>
    <w:unhideWhenUsed/>
    <w:rsid w:val="000B5A7A"/>
    <w:rPr>
      <w:vertAlign w:val="superscript"/>
    </w:rPr>
  </w:style>
  <w:style w:type="paragraph" w:customStyle="1" w:styleId="Default">
    <w:name w:val="Default"/>
    <w:rsid w:val="00342A45"/>
    <w:pPr>
      <w:autoSpaceDE w:val="0"/>
      <w:autoSpaceDN w:val="0"/>
      <w:adjustRightInd w:val="0"/>
    </w:pPr>
    <w:rPr>
      <w:rFonts w:cs="Calibri"/>
      <w:color w:val="000000"/>
      <w:sz w:val="24"/>
      <w:szCs w:val="24"/>
    </w:rPr>
  </w:style>
  <w:style w:type="character" w:styleId="Odwoaniedokomentarza">
    <w:name w:val="annotation reference"/>
    <w:uiPriority w:val="99"/>
    <w:semiHidden/>
    <w:unhideWhenUsed/>
    <w:rsid w:val="00EA2915"/>
    <w:rPr>
      <w:sz w:val="16"/>
      <w:szCs w:val="16"/>
    </w:rPr>
  </w:style>
  <w:style w:type="paragraph" w:styleId="Tekstkomentarza">
    <w:name w:val="annotation text"/>
    <w:basedOn w:val="Normalny"/>
    <w:link w:val="TekstkomentarzaZnak"/>
    <w:uiPriority w:val="99"/>
    <w:semiHidden/>
    <w:unhideWhenUsed/>
    <w:rsid w:val="00EA2915"/>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EA29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A2915"/>
    <w:rPr>
      <w:b/>
      <w:bCs/>
    </w:rPr>
  </w:style>
  <w:style w:type="character" w:customStyle="1" w:styleId="TematkomentarzaZnak">
    <w:name w:val="Temat komentarza Znak"/>
    <w:link w:val="Tematkomentarza"/>
    <w:uiPriority w:val="99"/>
    <w:semiHidden/>
    <w:rsid w:val="00EA291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58746657">
          <w:marLeft w:val="450"/>
          <w:marRight w:val="0"/>
          <w:marTop w:val="0"/>
          <w:marBottom w:val="0"/>
          <w:divBdr>
            <w:top w:val="none" w:sz="0" w:space="0" w:color="auto"/>
            <w:left w:val="none" w:sz="0" w:space="0" w:color="auto"/>
            <w:bottom w:val="none" w:sz="0" w:space="0" w:color="auto"/>
            <w:right w:val="none" w:sz="0" w:space="0" w:color="auto"/>
          </w:divBdr>
          <w:divsChild>
            <w:div w:id="34277857">
              <w:marLeft w:val="45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1450003616">
              <w:marLeft w:val="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sChild>
        </w:div>
        <w:div w:id="476265174">
          <w:marLeft w:val="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1275671214">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2079160677">
          <w:marLeft w:val="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3F1E-27F9-4216-8594-9B07D81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13030</Words>
  <Characters>78182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91030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5</cp:revision>
  <cp:lastPrinted>2021-08-23T11:48:00Z</cp:lastPrinted>
  <dcterms:created xsi:type="dcterms:W3CDTF">2022-04-26T10:41:00Z</dcterms:created>
  <dcterms:modified xsi:type="dcterms:W3CDTF">2022-04-27T11:02:00Z</dcterms:modified>
</cp:coreProperties>
</file>