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665F" w14:textId="60CEE74A" w:rsidR="0032583E" w:rsidRPr="00D90D6E" w:rsidRDefault="0032583E" w:rsidP="002A784C">
      <w:pPr>
        <w:widowControl w:val="0"/>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D90D6E">
        <w:rPr>
          <w:rFonts w:ascii="Times New Roman" w:eastAsia="Times New Roman" w:hAnsi="Times New Roman" w:cs="Times New Roman"/>
          <w:b/>
          <w:bCs/>
          <w:color w:val="000000"/>
          <w:sz w:val="24"/>
          <w:szCs w:val="24"/>
          <w:lang w:eastAsia="pl-PL"/>
        </w:rPr>
        <w:t>SPECYFIKACJA WARUNKÓW ZAMÓWIENIA</w:t>
      </w:r>
    </w:p>
    <w:p w14:paraId="43293343" w14:textId="77777777" w:rsidR="0032583E" w:rsidRPr="00D90D6E"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16"/>
          <w:szCs w:val="24"/>
          <w:lang w:eastAsia="pl-PL"/>
        </w:rPr>
      </w:pPr>
    </w:p>
    <w:p w14:paraId="4298C175" w14:textId="6F1466AC" w:rsidR="004D3C2A" w:rsidRPr="00D90D6E"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 xml:space="preserve">Numer sprawy: </w:t>
      </w:r>
      <w:r w:rsidR="004D3C2A" w:rsidRPr="00D90D6E">
        <w:rPr>
          <w:rFonts w:ascii="Times New Roman" w:eastAsia="Times New Roman" w:hAnsi="Times New Roman" w:cs="Times New Roman"/>
          <w:color w:val="000000"/>
          <w:sz w:val="24"/>
          <w:szCs w:val="24"/>
          <w:lang w:eastAsia="pl-PL"/>
        </w:rPr>
        <w:t>ZP.027</w:t>
      </w:r>
      <w:r w:rsidR="00A204B6">
        <w:rPr>
          <w:rFonts w:ascii="Times New Roman" w:eastAsia="Times New Roman" w:hAnsi="Times New Roman" w:cs="Times New Roman"/>
          <w:color w:val="000000"/>
          <w:sz w:val="24"/>
          <w:szCs w:val="24"/>
          <w:lang w:eastAsia="pl-PL"/>
        </w:rPr>
        <w:t>1</w:t>
      </w:r>
      <w:r w:rsidR="004D3C2A" w:rsidRPr="00D90D6E">
        <w:rPr>
          <w:rFonts w:ascii="Times New Roman" w:eastAsia="Times New Roman" w:hAnsi="Times New Roman" w:cs="Times New Roman"/>
          <w:color w:val="000000"/>
          <w:sz w:val="24"/>
          <w:szCs w:val="24"/>
          <w:lang w:eastAsia="pl-PL"/>
        </w:rPr>
        <w:t>.</w:t>
      </w:r>
      <w:r w:rsidR="000F733A" w:rsidRPr="00D90D6E">
        <w:rPr>
          <w:rFonts w:ascii="Times New Roman" w:eastAsia="Times New Roman" w:hAnsi="Times New Roman" w:cs="Times New Roman"/>
          <w:color w:val="000000"/>
          <w:sz w:val="24"/>
          <w:szCs w:val="24"/>
          <w:lang w:eastAsia="pl-PL"/>
        </w:rPr>
        <w:t>1</w:t>
      </w:r>
      <w:r w:rsidR="004D3C2A" w:rsidRPr="00D90D6E">
        <w:rPr>
          <w:rFonts w:ascii="Times New Roman" w:eastAsia="Times New Roman" w:hAnsi="Times New Roman" w:cs="Times New Roman"/>
          <w:color w:val="000000"/>
          <w:sz w:val="24"/>
          <w:szCs w:val="24"/>
          <w:lang w:eastAsia="pl-PL"/>
        </w:rPr>
        <w:t>.202</w:t>
      </w:r>
      <w:r w:rsidR="000F733A" w:rsidRPr="00D90D6E">
        <w:rPr>
          <w:rFonts w:ascii="Times New Roman" w:eastAsia="Times New Roman" w:hAnsi="Times New Roman" w:cs="Times New Roman"/>
          <w:color w:val="000000"/>
          <w:sz w:val="24"/>
          <w:szCs w:val="24"/>
          <w:lang w:eastAsia="pl-PL"/>
        </w:rPr>
        <w:t>2</w:t>
      </w:r>
      <w:r w:rsidRPr="00D90D6E">
        <w:rPr>
          <w:rFonts w:ascii="Times New Roman" w:eastAsia="Times New Roman" w:hAnsi="Times New Roman" w:cs="Times New Roman"/>
          <w:color w:val="000000"/>
          <w:sz w:val="24"/>
          <w:szCs w:val="24"/>
          <w:lang w:eastAsia="pl-PL"/>
        </w:rPr>
        <w:t xml:space="preserve"> </w:t>
      </w:r>
    </w:p>
    <w:p w14:paraId="09218D5E" w14:textId="0C375754" w:rsidR="004D3C2A" w:rsidRPr="00D90D6E" w:rsidRDefault="004D3C2A"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16"/>
          <w:szCs w:val="24"/>
          <w:lang w:eastAsia="pl-PL"/>
        </w:rPr>
      </w:pPr>
    </w:p>
    <w:p w14:paraId="2B077F27" w14:textId="20074B7C" w:rsidR="00C36818" w:rsidRPr="00D90D6E" w:rsidRDefault="00C36818" w:rsidP="00932C0C">
      <w:pPr>
        <w:widowControl w:val="0"/>
        <w:spacing w:after="0" w:line="276" w:lineRule="auto"/>
        <w:ind w:left="10"/>
        <w:jc w:val="both"/>
        <w:rPr>
          <w:rFonts w:ascii="Times New Roman" w:hAnsi="Times New Roman" w:cs="Times New Roman"/>
          <w:b/>
          <w:bCs/>
          <w:sz w:val="24"/>
          <w:szCs w:val="26"/>
          <w:u w:val="single"/>
        </w:rPr>
      </w:pPr>
      <w:r w:rsidRPr="00D90D6E">
        <w:rPr>
          <w:rFonts w:ascii="Times New Roman" w:hAnsi="Times New Roman" w:cs="Times New Roman"/>
          <w:b/>
          <w:bCs/>
          <w:sz w:val="24"/>
          <w:szCs w:val="26"/>
          <w:u w:val="single"/>
        </w:rPr>
        <w:t xml:space="preserve">Specyfikacja Warunków Zamówienia dla </w:t>
      </w:r>
      <w:r w:rsidR="00192D96" w:rsidRPr="00D90D6E">
        <w:rPr>
          <w:rFonts w:ascii="Times New Roman" w:hAnsi="Times New Roman" w:cs="Times New Roman"/>
          <w:b/>
          <w:bCs/>
          <w:sz w:val="24"/>
          <w:szCs w:val="26"/>
          <w:u w:val="single"/>
        </w:rPr>
        <w:t>zamówie</w:t>
      </w:r>
      <w:r w:rsidR="000F733A" w:rsidRPr="00D90D6E">
        <w:rPr>
          <w:rFonts w:ascii="Times New Roman" w:hAnsi="Times New Roman" w:cs="Times New Roman"/>
          <w:b/>
          <w:bCs/>
          <w:sz w:val="24"/>
          <w:szCs w:val="26"/>
          <w:u w:val="single"/>
        </w:rPr>
        <w:t>nia</w:t>
      </w:r>
      <w:r w:rsidR="00192D96" w:rsidRPr="00D90D6E">
        <w:rPr>
          <w:rFonts w:ascii="Times New Roman" w:hAnsi="Times New Roman" w:cs="Times New Roman"/>
          <w:b/>
          <w:bCs/>
          <w:sz w:val="24"/>
          <w:szCs w:val="26"/>
          <w:u w:val="single"/>
        </w:rPr>
        <w:t xml:space="preserve"> publiczn</w:t>
      </w:r>
      <w:r w:rsidR="000F733A" w:rsidRPr="00D90D6E">
        <w:rPr>
          <w:rFonts w:ascii="Times New Roman" w:hAnsi="Times New Roman" w:cs="Times New Roman"/>
          <w:b/>
          <w:bCs/>
          <w:sz w:val="24"/>
          <w:szCs w:val="26"/>
          <w:u w:val="single"/>
        </w:rPr>
        <w:t>ego</w:t>
      </w:r>
      <w:r w:rsidR="00192D96" w:rsidRPr="00D90D6E">
        <w:rPr>
          <w:rFonts w:ascii="Times New Roman" w:hAnsi="Times New Roman" w:cs="Times New Roman"/>
          <w:b/>
          <w:bCs/>
          <w:sz w:val="24"/>
          <w:szCs w:val="26"/>
          <w:u w:val="single"/>
        </w:rPr>
        <w:t xml:space="preserve"> na </w:t>
      </w:r>
      <w:r w:rsidR="000F733A" w:rsidRPr="00D90D6E">
        <w:rPr>
          <w:rFonts w:ascii="Times New Roman" w:hAnsi="Times New Roman" w:cs="Times New Roman"/>
          <w:b/>
          <w:bCs/>
          <w:sz w:val="24"/>
          <w:szCs w:val="26"/>
          <w:u w:val="single"/>
        </w:rPr>
        <w:t>dostawę</w:t>
      </w:r>
      <w:r w:rsidRPr="00D90D6E">
        <w:rPr>
          <w:rFonts w:ascii="Times New Roman" w:hAnsi="Times New Roman" w:cs="Times New Roman"/>
          <w:b/>
          <w:bCs/>
          <w:sz w:val="24"/>
          <w:szCs w:val="26"/>
          <w:u w:val="single"/>
        </w:rPr>
        <w:t xml:space="preserve"> pn.: </w:t>
      </w:r>
      <w:bookmarkStart w:id="0" w:name="_Hlk24997501"/>
      <w:bookmarkEnd w:id="0"/>
      <w:r w:rsidRPr="00D90D6E">
        <w:rPr>
          <w:rFonts w:ascii="Times New Roman" w:hAnsi="Times New Roman" w:cs="Times New Roman"/>
          <w:b/>
          <w:bCs/>
          <w:sz w:val="24"/>
          <w:szCs w:val="26"/>
          <w:u w:val="single"/>
        </w:rPr>
        <w:t>„</w:t>
      </w:r>
      <w:r w:rsidR="000F733A" w:rsidRPr="00D90D6E">
        <w:rPr>
          <w:rFonts w:ascii="Times New Roman" w:hAnsi="Times New Roman" w:cs="Times New Roman"/>
          <w:b/>
          <w:bCs/>
          <w:sz w:val="24"/>
          <w:szCs w:val="26"/>
          <w:u w:val="single"/>
        </w:rPr>
        <w:t>Adaptacja budynku Wiejskiego Domu Kultury w Przyworach Dużych jako miejsca spotkań mieszkańców Gminy Domanice</w:t>
      </w:r>
      <w:r w:rsidR="00B33C2B" w:rsidRPr="00D90D6E">
        <w:rPr>
          <w:rFonts w:ascii="Times New Roman" w:hAnsi="Times New Roman" w:cs="Times New Roman"/>
          <w:b/>
          <w:bCs/>
          <w:sz w:val="24"/>
          <w:szCs w:val="26"/>
          <w:u w:val="single"/>
        </w:rPr>
        <w:t>”</w:t>
      </w:r>
      <w:r w:rsidR="000F733A" w:rsidRPr="00D90D6E">
        <w:rPr>
          <w:rFonts w:ascii="Times New Roman" w:hAnsi="Times New Roman" w:cs="Times New Roman"/>
          <w:b/>
          <w:bCs/>
          <w:sz w:val="24"/>
          <w:szCs w:val="26"/>
          <w:u w:val="single"/>
        </w:rPr>
        <w:t>.</w:t>
      </w:r>
      <w:r w:rsidR="00B33C2B" w:rsidRPr="00D90D6E">
        <w:rPr>
          <w:rFonts w:ascii="Times New Roman" w:hAnsi="Times New Roman" w:cs="Times New Roman"/>
          <w:b/>
          <w:bCs/>
          <w:sz w:val="24"/>
          <w:szCs w:val="26"/>
          <w:u w:val="single"/>
        </w:rPr>
        <w:t xml:space="preserve">  </w:t>
      </w:r>
    </w:p>
    <w:p w14:paraId="08E199B6" w14:textId="7CF000C8" w:rsidR="0032583E" w:rsidRPr="00D90D6E" w:rsidRDefault="006E328A" w:rsidP="002A784C">
      <w:pPr>
        <w:pStyle w:val="Nagwek1"/>
        <w:spacing w:line="276" w:lineRule="auto"/>
      </w:pPr>
      <w:r w:rsidRPr="00D90D6E">
        <w:t>Dane</w:t>
      </w:r>
      <w:r w:rsidR="00C36818" w:rsidRPr="00D90D6E">
        <w:t xml:space="preserve"> Zamawiającego</w:t>
      </w:r>
      <w:r w:rsidR="009B25AE" w:rsidRPr="00D90D6E">
        <w:t>:</w:t>
      </w:r>
    </w:p>
    <w:p w14:paraId="2A5AC433" w14:textId="1EE1B700" w:rsidR="00C36818" w:rsidRPr="00D90D6E" w:rsidRDefault="000B1DB6" w:rsidP="002A784C">
      <w:pPr>
        <w:spacing w:after="0" w:line="276" w:lineRule="auto"/>
        <w:jc w:val="both"/>
        <w:rPr>
          <w:rFonts w:ascii="Times New Roman" w:hAnsi="Times New Roman" w:cs="Times New Roman"/>
          <w:bCs/>
          <w:color w:val="000000" w:themeColor="text1"/>
          <w:sz w:val="24"/>
          <w:szCs w:val="24"/>
        </w:rPr>
      </w:pPr>
      <w:r w:rsidRPr="00D90D6E">
        <w:rPr>
          <w:rFonts w:ascii="Times New Roman" w:hAnsi="Times New Roman" w:cs="Times New Roman"/>
          <w:bCs/>
          <w:color w:val="000000" w:themeColor="text1"/>
          <w:sz w:val="24"/>
          <w:szCs w:val="24"/>
        </w:rPr>
        <w:t xml:space="preserve">Nazwa </w:t>
      </w:r>
      <w:r w:rsidR="00C36818" w:rsidRPr="00D90D6E">
        <w:rPr>
          <w:rFonts w:ascii="Times New Roman" w:hAnsi="Times New Roman" w:cs="Times New Roman"/>
          <w:bCs/>
          <w:color w:val="000000" w:themeColor="text1"/>
          <w:sz w:val="24"/>
          <w:szCs w:val="24"/>
        </w:rPr>
        <w:t>Zamawiając</w:t>
      </w:r>
      <w:r w:rsidRPr="00D90D6E">
        <w:rPr>
          <w:rFonts w:ascii="Times New Roman" w:hAnsi="Times New Roman" w:cs="Times New Roman"/>
          <w:bCs/>
          <w:color w:val="000000" w:themeColor="text1"/>
          <w:sz w:val="24"/>
          <w:szCs w:val="24"/>
        </w:rPr>
        <w:t>ego</w:t>
      </w:r>
      <w:r w:rsidR="00C36818" w:rsidRPr="00D90D6E">
        <w:rPr>
          <w:rFonts w:ascii="Times New Roman" w:hAnsi="Times New Roman" w:cs="Times New Roman"/>
          <w:bCs/>
          <w:color w:val="000000" w:themeColor="text1"/>
          <w:sz w:val="24"/>
          <w:szCs w:val="24"/>
        </w:rPr>
        <w:t xml:space="preserve">: Gmina Domanice </w:t>
      </w:r>
    </w:p>
    <w:p w14:paraId="7725A314" w14:textId="74D5F528" w:rsidR="00C36818" w:rsidRPr="00D90D6E" w:rsidRDefault="00C36818" w:rsidP="002A784C">
      <w:pPr>
        <w:spacing w:after="0" w:line="276" w:lineRule="auto"/>
        <w:jc w:val="both"/>
        <w:rPr>
          <w:rFonts w:ascii="Times New Roman" w:hAnsi="Times New Roman" w:cs="Times New Roman"/>
          <w:bCs/>
          <w:color w:val="000000" w:themeColor="text1"/>
          <w:sz w:val="24"/>
          <w:szCs w:val="24"/>
        </w:rPr>
      </w:pPr>
      <w:r w:rsidRPr="00D90D6E">
        <w:rPr>
          <w:rFonts w:ascii="Times New Roman" w:hAnsi="Times New Roman" w:cs="Times New Roman"/>
          <w:bCs/>
          <w:color w:val="000000" w:themeColor="text1"/>
          <w:sz w:val="24"/>
          <w:szCs w:val="24"/>
        </w:rPr>
        <w:t>Adres</w:t>
      </w:r>
      <w:r w:rsidR="000B1DB6" w:rsidRPr="00D90D6E">
        <w:rPr>
          <w:rFonts w:ascii="Times New Roman" w:hAnsi="Times New Roman" w:cs="Times New Roman"/>
          <w:bCs/>
          <w:color w:val="000000" w:themeColor="text1"/>
          <w:sz w:val="24"/>
          <w:szCs w:val="24"/>
        </w:rPr>
        <w:t xml:space="preserve"> Zamawiającego</w:t>
      </w:r>
      <w:r w:rsidRPr="00D90D6E">
        <w:rPr>
          <w:rFonts w:ascii="Times New Roman" w:hAnsi="Times New Roman" w:cs="Times New Roman"/>
          <w:bCs/>
          <w:color w:val="000000" w:themeColor="text1"/>
          <w:sz w:val="24"/>
          <w:szCs w:val="24"/>
        </w:rPr>
        <w:t xml:space="preserve">: Domanice 52, 08-113 Domanice </w:t>
      </w:r>
    </w:p>
    <w:p w14:paraId="79EE2C33" w14:textId="4B6A1AA2" w:rsidR="00C36818" w:rsidRPr="00D90D6E" w:rsidRDefault="000B1DB6" w:rsidP="002A784C">
      <w:pPr>
        <w:spacing w:after="0" w:line="276" w:lineRule="auto"/>
        <w:ind w:right="3180"/>
        <w:jc w:val="both"/>
        <w:rPr>
          <w:rFonts w:ascii="Times New Roman" w:hAnsi="Times New Roman" w:cs="Times New Roman"/>
          <w:bCs/>
          <w:color w:val="000000" w:themeColor="text1"/>
          <w:sz w:val="24"/>
          <w:szCs w:val="24"/>
        </w:rPr>
      </w:pPr>
      <w:r w:rsidRPr="00D90D6E">
        <w:rPr>
          <w:rFonts w:ascii="Times New Roman" w:hAnsi="Times New Roman" w:cs="Times New Roman"/>
          <w:bCs/>
          <w:color w:val="000000" w:themeColor="text1"/>
          <w:sz w:val="24"/>
          <w:szCs w:val="24"/>
        </w:rPr>
        <w:t>Numer t</w:t>
      </w:r>
      <w:r w:rsidR="00C36818" w:rsidRPr="00D90D6E">
        <w:rPr>
          <w:rFonts w:ascii="Times New Roman" w:hAnsi="Times New Roman" w:cs="Times New Roman"/>
          <w:bCs/>
          <w:color w:val="000000" w:themeColor="text1"/>
          <w:sz w:val="24"/>
          <w:szCs w:val="24"/>
        </w:rPr>
        <w:t>elefon</w:t>
      </w:r>
      <w:r w:rsidRPr="00D90D6E">
        <w:rPr>
          <w:rFonts w:ascii="Times New Roman" w:hAnsi="Times New Roman" w:cs="Times New Roman"/>
          <w:bCs/>
          <w:color w:val="000000" w:themeColor="text1"/>
          <w:sz w:val="24"/>
          <w:szCs w:val="24"/>
        </w:rPr>
        <w:t>u</w:t>
      </w:r>
      <w:r w:rsidR="00C36818" w:rsidRPr="00D90D6E">
        <w:rPr>
          <w:rFonts w:ascii="Times New Roman" w:hAnsi="Times New Roman" w:cs="Times New Roman"/>
          <w:bCs/>
          <w:color w:val="000000" w:themeColor="text1"/>
          <w:sz w:val="24"/>
          <w:szCs w:val="24"/>
        </w:rPr>
        <w:t xml:space="preserve">: (25) 63 129 82 </w:t>
      </w:r>
    </w:p>
    <w:p w14:paraId="15883C37" w14:textId="77777777" w:rsidR="000B1DB6" w:rsidRPr="00D90D6E" w:rsidRDefault="000B1DB6" w:rsidP="002A784C">
      <w:pPr>
        <w:widowControl w:val="0"/>
        <w:tabs>
          <w:tab w:val="left" w:pos="3060"/>
        </w:tabs>
        <w:autoSpaceDE w:val="0"/>
        <w:autoSpaceDN w:val="0"/>
        <w:adjustRightInd w:val="0"/>
        <w:spacing w:after="0" w:line="276" w:lineRule="auto"/>
        <w:jc w:val="both"/>
        <w:rPr>
          <w:rFonts w:ascii="Times New Roman" w:eastAsia="Times New Roman" w:hAnsi="Times New Roman" w:cs="Times New Roman"/>
          <w:bCs/>
          <w:color w:val="000000" w:themeColor="text1"/>
          <w:sz w:val="24"/>
          <w:szCs w:val="24"/>
          <w:u w:val="single"/>
          <w:lang w:eastAsia="pl-PL"/>
        </w:rPr>
      </w:pPr>
      <w:r w:rsidRPr="00D90D6E">
        <w:rPr>
          <w:rFonts w:ascii="Times New Roman" w:eastAsia="Times New Roman" w:hAnsi="Times New Roman" w:cs="Times New Roman"/>
          <w:bCs/>
          <w:color w:val="000000" w:themeColor="text1"/>
          <w:sz w:val="24"/>
          <w:szCs w:val="24"/>
          <w:u w:val="single"/>
          <w:lang w:eastAsia="pl-PL"/>
        </w:rPr>
        <w:t xml:space="preserve">Adres poczty elektronicznej </w:t>
      </w:r>
      <w:r w:rsidRPr="00D90D6E">
        <w:rPr>
          <w:rFonts w:ascii="Times New Roman" w:eastAsia="Times New Roman" w:hAnsi="Times New Roman" w:cs="Times New Roman"/>
          <w:bCs/>
          <w:color w:val="000000" w:themeColor="text1"/>
          <w:sz w:val="24"/>
          <w:szCs w:val="24"/>
          <w:u w:val="single"/>
          <w:lang w:eastAsia="pl-PL"/>
        </w:rPr>
        <w:tab/>
      </w:r>
      <w:hyperlink r:id="rId8" w:history="1">
        <w:r w:rsidRPr="00D90D6E">
          <w:rPr>
            <w:rStyle w:val="Hipercze"/>
            <w:rFonts w:ascii="Times New Roman" w:eastAsia="Times New Roman" w:hAnsi="Times New Roman" w:cs="Times New Roman"/>
            <w:bCs/>
            <w:color w:val="000000" w:themeColor="text1"/>
            <w:sz w:val="24"/>
            <w:szCs w:val="24"/>
            <w:lang w:eastAsia="pl-PL"/>
          </w:rPr>
          <w:t>ugdomanice@wp.pl</w:t>
        </w:r>
      </w:hyperlink>
    </w:p>
    <w:p w14:paraId="11B5AC13" w14:textId="730F6159" w:rsidR="00BF34AA" w:rsidRPr="00D90D6E" w:rsidRDefault="00BF34AA" w:rsidP="002A784C">
      <w:pPr>
        <w:widowControl w:val="0"/>
        <w:tabs>
          <w:tab w:val="left" w:pos="3060"/>
        </w:tabs>
        <w:autoSpaceDE w:val="0"/>
        <w:autoSpaceDN w:val="0"/>
        <w:adjustRightInd w:val="0"/>
        <w:spacing w:after="0" w:line="276" w:lineRule="auto"/>
        <w:jc w:val="both"/>
        <w:rPr>
          <w:rFonts w:ascii="Times New Roman" w:eastAsia="Times New Roman" w:hAnsi="Times New Roman" w:cs="Times New Roman"/>
          <w:bCs/>
          <w:color w:val="000000" w:themeColor="text1"/>
          <w:sz w:val="24"/>
          <w:szCs w:val="24"/>
          <w:lang w:eastAsia="pl-PL"/>
        </w:rPr>
      </w:pPr>
      <w:r w:rsidRPr="00D90D6E">
        <w:rPr>
          <w:rFonts w:ascii="Times New Roman" w:eastAsia="Times New Roman" w:hAnsi="Times New Roman" w:cs="Times New Roman"/>
          <w:color w:val="000000" w:themeColor="text1"/>
          <w:sz w:val="24"/>
          <w:szCs w:val="24"/>
          <w:lang w:eastAsia="pl-PL"/>
        </w:rPr>
        <w:t xml:space="preserve">Adres strony internetowej prowadzonego postępowania, </w:t>
      </w:r>
      <w:r w:rsidR="000B1DB6" w:rsidRPr="00D90D6E">
        <w:rPr>
          <w:rFonts w:ascii="Times New Roman" w:eastAsia="Times New Roman" w:hAnsi="Times New Roman" w:cs="Times New Roman"/>
          <w:color w:val="000000" w:themeColor="text1"/>
          <w:sz w:val="24"/>
          <w:szCs w:val="24"/>
          <w:lang w:eastAsia="pl-PL"/>
        </w:rPr>
        <w:t xml:space="preserve">adres strony internetowej, </w:t>
      </w:r>
      <w:r w:rsidRPr="00D90D6E">
        <w:rPr>
          <w:rFonts w:ascii="Times New Roman" w:eastAsia="Times New Roman" w:hAnsi="Times New Roman" w:cs="Times New Roman"/>
          <w:color w:val="000000" w:themeColor="text1"/>
          <w:sz w:val="24"/>
          <w:szCs w:val="24"/>
          <w:lang w:eastAsia="pl-PL"/>
        </w:rPr>
        <w:t>na kt</w:t>
      </w:r>
      <w:r w:rsidR="000B1DB6" w:rsidRPr="00D90D6E">
        <w:rPr>
          <w:rFonts w:ascii="Times New Roman" w:eastAsia="Times New Roman" w:hAnsi="Times New Roman" w:cs="Times New Roman"/>
          <w:color w:val="000000" w:themeColor="text1"/>
          <w:sz w:val="24"/>
          <w:szCs w:val="24"/>
          <w:lang w:eastAsia="pl-PL"/>
        </w:rPr>
        <w:t xml:space="preserve">órej udostępniane będą zmiany i </w:t>
      </w:r>
      <w:r w:rsidRPr="00D90D6E">
        <w:rPr>
          <w:rFonts w:ascii="Times New Roman" w:eastAsia="Times New Roman" w:hAnsi="Times New Roman" w:cs="Times New Roman"/>
          <w:color w:val="000000" w:themeColor="text1"/>
          <w:sz w:val="24"/>
          <w:szCs w:val="24"/>
          <w:lang w:eastAsia="pl-PL"/>
        </w:rPr>
        <w:t>wyjaśnienia treści SWZ oraz inne dokumenty zam</w:t>
      </w:r>
      <w:r w:rsidR="000B1DB6" w:rsidRPr="00D90D6E">
        <w:rPr>
          <w:rFonts w:ascii="Times New Roman" w:eastAsia="Times New Roman" w:hAnsi="Times New Roman" w:cs="Times New Roman"/>
          <w:color w:val="000000" w:themeColor="text1"/>
          <w:sz w:val="24"/>
          <w:szCs w:val="24"/>
          <w:lang w:eastAsia="pl-PL"/>
        </w:rPr>
        <w:t xml:space="preserve">ówienia bezpośrednio związane z </w:t>
      </w:r>
      <w:r w:rsidRPr="00D90D6E">
        <w:rPr>
          <w:rFonts w:ascii="Times New Roman" w:eastAsia="Times New Roman" w:hAnsi="Times New Roman" w:cs="Times New Roman"/>
          <w:color w:val="000000" w:themeColor="text1"/>
          <w:sz w:val="24"/>
          <w:szCs w:val="24"/>
          <w:lang w:eastAsia="pl-PL"/>
        </w:rPr>
        <w:t>postępowaniem o udzielenie zamówienia:</w:t>
      </w:r>
      <w:r w:rsidRPr="00D90D6E">
        <w:rPr>
          <w:rFonts w:ascii="Times New Roman" w:eastAsia="Times New Roman" w:hAnsi="Times New Roman" w:cs="Times New Roman"/>
          <w:b/>
          <w:bCs/>
          <w:color w:val="000000" w:themeColor="text1"/>
          <w:sz w:val="24"/>
          <w:szCs w:val="24"/>
          <w:lang w:eastAsia="pl-PL"/>
        </w:rPr>
        <w:t xml:space="preserve"> </w:t>
      </w:r>
      <w:hyperlink w:history="1">
        <w:r w:rsidR="000257A2" w:rsidRPr="00D90D6E">
          <w:rPr>
            <w:rStyle w:val="Hipercze"/>
            <w:rFonts w:ascii="Times New Roman" w:eastAsia="Times New Roman" w:hAnsi="Times New Roman" w:cs="Times New Roman"/>
            <w:b/>
            <w:bCs/>
            <w:color w:val="000000" w:themeColor="text1"/>
            <w:sz w:val="24"/>
            <w:szCs w:val="24"/>
            <w:lang w:eastAsia="pl-PL"/>
          </w:rPr>
          <w:t xml:space="preserve">https://miniportal.uzp.gov.pl. </w:t>
        </w:r>
      </w:hyperlink>
      <w:r w:rsidR="000257A2" w:rsidRPr="00D90D6E">
        <w:rPr>
          <w:rFonts w:ascii="Times New Roman" w:eastAsia="Times New Roman" w:hAnsi="Times New Roman" w:cs="Times New Roman"/>
          <w:b/>
          <w:bCs/>
          <w:color w:val="000000" w:themeColor="text1"/>
          <w:sz w:val="24"/>
          <w:szCs w:val="24"/>
          <w:lang w:eastAsia="pl-PL"/>
        </w:rPr>
        <w:t>Dokumenty będą również dostępne na stronie</w:t>
      </w:r>
      <w:r w:rsidRPr="00D90D6E">
        <w:rPr>
          <w:rFonts w:ascii="Times New Roman" w:eastAsia="Times New Roman" w:hAnsi="Times New Roman" w:cs="Times New Roman"/>
          <w:b/>
          <w:bCs/>
          <w:color w:val="000000" w:themeColor="text1"/>
          <w:sz w:val="24"/>
          <w:szCs w:val="24"/>
          <w:lang w:eastAsia="pl-PL"/>
        </w:rPr>
        <w:t xml:space="preserve"> </w:t>
      </w:r>
      <w:r w:rsidR="00C36818" w:rsidRPr="00D90D6E">
        <w:rPr>
          <w:rFonts w:ascii="Times New Roman" w:eastAsia="Times New Roman" w:hAnsi="Times New Roman" w:cs="Times New Roman"/>
          <w:b/>
          <w:bCs/>
          <w:color w:val="000000" w:themeColor="text1"/>
          <w:sz w:val="24"/>
          <w:szCs w:val="24"/>
          <w:lang w:eastAsia="pl-PL"/>
        </w:rPr>
        <w:t>bip.domanice.eu</w:t>
      </w:r>
      <w:r w:rsidR="000B1DB6" w:rsidRPr="00D90D6E">
        <w:rPr>
          <w:rFonts w:ascii="Times New Roman" w:eastAsia="Times New Roman" w:hAnsi="Times New Roman" w:cs="Times New Roman"/>
          <w:b/>
          <w:bCs/>
          <w:color w:val="000000" w:themeColor="text1"/>
          <w:sz w:val="24"/>
          <w:szCs w:val="24"/>
          <w:lang w:eastAsia="pl-PL"/>
        </w:rPr>
        <w:t xml:space="preserve"> </w:t>
      </w:r>
      <w:r w:rsidR="000257A2" w:rsidRPr="00D90D6E">
        <w:rPr>
          <w:rFonts w:ascii="Times New Roman" w:eastAsia="Times New Roman" w:hAnsi="Times New Roman" w:cs="Times New Roman"/>
          <w:bCs/>
          <w:color w:val="000000" w:themeColor="text1"/>
          <w:sz w:val="24"/>
          <w:szCs w:val="24"/>
          <w:lang w:eastAsia="pl-PL"/>
        </w:rPr>
        <w:t>w zakładce</w:t>
      </w:r>
      <w:r w:rsidR="000B1DB6" w:rsidRPr="00D90D6E">
        <w:rPr>
          <w:rFonts w:ascii="Times New Roman" w:hAnsi="Times New Roman" w:cs="Times New Roman"/>
          <w:bCs/>
          <w:color w:val="000000" w:themeColor="text1"/>
          <w:sz w:val="24"/>
          <w:szCs w:val="24"/>
        </w:rPr>
        <w:t xml:space="preserve"> zamówienia publiczne.</w:t>
      </w:r>
    </w:p>
    <w:p w14:paraId="1C42CABB" w14:textId="061AF7CB" w:rsidR="00BF34AA" w:rsidRPr="00D90D6E" w:rsidRDefault="00C067AC" w:rsidP="002A784C">
      <w:pPr>
        <w:pStyle w:val="Nagwek1"/>
        <w:spacing w:line="276" w:lineRule="auto"/>
      </w:pPr>
      <w:r w:rsidRPr="00D90D6E">
        <w:t>Informacje ogólne o postępowaniu</w:t>
      </w:r>
    </w:p>
    <w:p w14:paraId="49681797" w14:textId="17976DBC" w:rsidR="00BF34AA" w:rsidRPr="00D90D6E" w:rsidRDefault="00BF34AA" w:rsidP="008F705F">
      <w:pPr>
        <w:pStyle w:val="Akapitzlist"/>
        <w:widowControl w:val="0"/>
        <w:numPr>
          <w:ilvl w:val="0"/>
          <w:numId w:val="27"/>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 xml:space="preserve">Postępowanie prowadzone </w:t>
      </w:r>
      <w:r w:rsidR="00472934" w:rsidRPr="00D90D6E">
        <w:rPr>
          <w:rFonts w:ascii="Times New Roman" w:eastAsia="Times New Roman" w:hAnsi="Times New Roman" w:cs="Times New Roman"/>
          <w:color w:val="000000"/>
          <w:sz w:val="24"/>
          <w:szCs w:val="24"/>
          <w:lang w:eastAsia="pl-PL"/>
        </w:rPr>
        <w:t>na podstawie</w:t>
      </w:r>
      <w:r w:rsidRPr="00D90D6E">
        <w:rPr>
          <w:rFonts w:ascii="Times New Roman" w:eastAsia="Times New Roman" w:hAnsi="Times New Roman" w:cs="Times New Roman"/>
          <w:color w:val="000000"/>
          <w:sz w:val="24"/>
          <w:szCs w:val="24"/>
          <w:lang w:eastAsia="pl-PL"/>
        </w:rPr>
        <w:t xml:space="preserve"> ustawy z dnia 11 września 2019 roku Prawo zamówień publicznych (Dz. U. z 20</w:t>
      </w:r>
      <w:r w:rsidR="0065474E" w:rsidRPr="00D90D6E">
        <w:rPr>
          <w:rFonts w:ascii="Times New Roman" w:eastAsia="Times New Roman" w:hAnsi="Times New Roman" w:cs="Times New Roman"/>
          <w:color w:val="000000"/>
          <w:sz w:val="24"/>
          <w:szCs w:val="24"/>
          <w:lang w:eastAsia="pl-PL"/>
        </w:rPr>
        <w:t>21</w:t>
      </w:r>
      <w:r w:rsidRPr="00D90D6E">
        <w:rPr>
          <w:rFonts w:ascii="Times New Roman" w:eastAsia="Times New Roman" w:hAnsi="Times New Roman" w:cs="Times New Roman"/>
          <w:color w:val="000000"/>
          <w:sz w:val="24"/>
          <w:szCs w:val="24"/>
          <w:lang w:eastAsia="pl-PL"/>
        </w:rPr>
        <w:t>r.</w:t>
      </w:r>
      <w:r w:rsidR="00472934" w:rsidRPr="00D90D6E">
        <w:rPr>
          <w:rFonts w:ascii="Times New Roman" w:eastAsia="Times New Roman" w:hAnsi="Times New Roman" w:cs="Times New Roman"/>
          <w:color w:val="000000"/>
          <w:sz w:val="24"/>
          <w:szCs w:val="24"/>
          <w:lang w:eastAsia="pl-PL"/>
        </w:rPr>
        <w:t>,</w:t>
      </w:r>
      <w:r w:rsidRPr="00D90D6E">
        <w:rPr>
          <w:rFonts w:ascii="Times New Roman" w:eastAsia="Times New Roman" w:hAnsi="Times New Roman" w:cs="Times New Roman"/>
          <w:color w:val="000000"/>
          <w:sz w:val="24"/>
          <w:szCs w:val="24"/>
          <w:lang w:eastAsia="pl-PL"/>
        </w:rPr>
        <w:t xml:space="preserve"> poz. </w:t>
      </w:r>
      <w:r w:rsidR="0065474E" w:rsidRPr="00D90D6E">
        <w:rPr>
          <w:rFonts w:ascii="Times New Roman" w:eastAsia="Times New Roman" w:hAnsi="Times New Roman" w:cs="Times New Roman"/>
          <w:color w:val="000000"/>
          <w:sz w:val="24"/>
          <w:szCs w:val="24"/>
          <w:lang w:eastAsia="pl-PL"/>
        </w:rPr>
        <w:t>1129</w:t>
      </w:r>
      <w:r w:rsidRPr="00D90D6E">
        <w:rPr>
          <w:rFonts w:ascii="Times New Roman" w:eastAsia="Times New Roman" w:hAnsi="Times New Roman" w:cs="Times New Roman"/>
          <w:color w:val="000000"/>
          <w:sz w:val="24"/>
          <w:szCs w:val="24"/>
          <w:lang w:eastAsia="pl-PL"/>
        </w:rPr>
        <w:t xml:space="preserve">), zwanej dalej również </w:t>
      </w:r>
      <w:r w:rsidR="00472934" w:rsidRPr="00D90D6E">
        <w:rPr>
          <w:rFonts w:ascii="Times New Roman" w:eastAsia="Times New Roman" w:hAnsi="Times New Roman" w:cs="Times New Roman"/>
          <w:color w:val="000000"/>
          <w:sz w:val="24"/>
          <w:szCs w:val="24"/>
          <w:lang w:eastAsia="pl-PL"/>
        </w:rPr>
        <w:t>„PZP”</w:t>
      </w:r>
      <w:r w:rsidRPr="00D90D6E">
        <w:rPr>
          <w:rFonts w:ascii="Times New Roman" w:eastAsia="Times New Roman" w:hAnsi="Times New Roman" w:cs="Times New Roman"/>
          <w:color w:val="000000"/>
          <w:sz w:val="24"/>
          <w:szCs w:val="24"/>
          <w:lang w:eastAsia="pl-PL"/>
        </w:rPr>
        <w:t>, a także  na podstawie rozporządze</w:t>
      </w:r>
      <w:r w:rsidR="00472934" w:rsidRPr="00D90D6E">
        <w:rPr>
          <w:rFonts w:ascii="Times New Roman" w:eastAsia="Times New Roman" w:hAnsi="Times New Roman" w:cs="Times New Roman"/>
          <w:color w:val="000000"/>
          <w:sz w:val="24"/>
          <w:szCs w:val="24"/>
          <w:lang w:eastAsia="pl-PL"/>
        </w:rPr>
        <w:t>ń</w:t>
      </w:r>
      <w:r w:rsidRPr="00D90D6E">
        <w:rPr>
          <w:rFonts w:ascii="Times New Roman" w:eastAsia="Times New Roman" w:hAnsi="Times New Roman" w:cs="Times New Roman"/>
          <w:color w:val="000000"/>
          <w:sz w:val="24"/>
          <w:szCs w:val="24"/>
          <w:lang w:eastAsia="pl-PL"/>
        </w:rPr>
        <w:t xml:space="preserve"> wykonawcz</w:t>
      </w:r>
      <w:r w:rsidR="00472934" w:rsidRPr="00D90D6E">
        <w:rPr>
          <w:rFonts w:ascii="Times New Roman" w:eastAsia="Times New Roman" w:hAnsi="Times New Roman" w:cs="Times New Roman"/>
          <w:color w:val="000000"/>
          <w:sz w:val="24"/>
          <w:szCs w:val="24"/>
          <w:lang w:eastAsia="pl-PL"/>
        </w:rPr>
        <w:t>ych</w:t>
      </w:r>
      <w:r w:rsidR="00C9098F" w:rsidRPr="00D90D6E">
        <w:rPr>
          <w:rFonts w:ascii="Times New Roman" w:eastAsia="Times New Roman" w:hAnsi="Times New Roman" w:cs="Times New Roman"/>
          <w:color w:val="000000"/>
          <w:sz w:val="24"/>
          <w:szCs w:val="24"/>
          <w:lang w:eastAsia="pl-PL"/>
        </w:rPr>
        <w:t xml:space="preserve">, w tym </w:t>
      </w:r>
      <w:r w:rsidR="00C9098F" w:rsidRPr="00D90D6E">
        <w:rPr>
          <w:rFonts w:ascii="Times New Roman" w:hAnsi="Times New Roman" w:cs="Times New Roman"/>
          <w:sz w:val="24"/>
          <w:szCs w:val="24"/>
        </w:rPr>
        <w:t>Rozporządzenia Ministra Rozwoju, Pracy i Technologii z dnia 23 grudnia 2020 r. w sprawie podmiotowych środków dowodowych oraz innych dokumentów lub oświadczeń, jakich może żądać zamawiający od wykonawcy</w:t>
      </w:r>
      <w:r w:rsidR="000F733A" w:rsidRPr="00D90D6E">
        <w:rPr>
          <w:rFonts w:ascii="Times New Roman" w:hAnsi="Times New Roman" w:cs="Times New Roman"/>
          <w:sz w:val="24"/>
          <w:szCs w:val="24"/>
        </w:rPr>
        <w:t xml:space="preserve"> (Dz. U. z </w:t>
      </w:r>
      <w:r w:rsidR="00AC6370" w:rsidRPr="00D90D6E">
        <w:rPr>
          <w:rFonts w:ascii="Times New Roman" w:hAnsi="Times New Roman" w:cs="Times New Roman"/>
          <w:sz w:val="24"/>
          <w:szCs w:val="24"/>
        </w:rPr>
        <w:t>2020 poz. 2415)</w:t>
      </w:r>
      <w:r w:rsidRPr="00D90D6E">
        <w:rPr>
          <w:rFonts w:ascii="Times New Roman" w:eastAsia="Times New Roman" w:hAnsi="Times New Roman" w:cs="Times New Roman"/>
          <w:color w:val="000000"/>
          <w:sz w:val="24"/>
          <w:szCs w:val="24"/>
          <w:lang w:eastAsia="pl-PL"/>
        </w:rPr>
        <w:t>.</w:t>
      </w:r>
    </w:p>
    <w:p w14:paraId="22E6A862" w14:textId="08222170" w:rsidR="00CD1328" w:rsidRPr="00D90D6E" w:rsidRDefault="00BF34AA" w:rsidP="008F705F">
      <w:pPr>
        <w:pStyle w:val="Akapitzlist"/>
        <w:widowControl w:val="0"/>
        <w:numPr>
          <w:ilvl w:val="0"/>
          <w:numId w:val="27"/>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Postępowanie prowadzone jest w trybie podstawowym bez negocjacji</w:t>
      </w:r>
      <w:r w:rsidR="009E2C6A" w:rsidRPr="00D90D6E">
        <w:rPr>
          <w:rFonts w:ascii="Times New Roman" w:eastAsia="Times New Roman" w:hAnsi="Times New Roman" w:cs="Times New Roman"/>
          <w:color w:val="000000"/>
          <w:sz w:val="24"/>
          <w:szCs w:val="24"/>
          <w:lang w:eastAsia="pl-PL"/>
        </w:rPr>
        <w:t>,</w:t>
      </w:r>
      <w:r w:rsidRPr="00D90D6E">
        <w:rPr>
          <w:rFonts w:ascii="Times New Roman" w:eastAsia="Times New Roman" w:hAnsi="Times New Roman" w:cs="Times New Roman"/>
          <w:color w:val="000000"/>
          <w:sz w:val="24"/>
          <w:szCs w:val="24"/>
          <w:lang w:eastAsia="pl-PL"/>
        </w:rPr>
        <w:t xml:space="preserve"> </w:t>
      </w:r>
      <w:r w:rsidR="00472934" w:rsidRPr="00D90D6E">
        <w:rPr>
          <w:rFonts w:ascii="Times New Roman" w:eastAsia="Times New Roman" w:hAnsi="Times New Roman" w:cs="Times New Roman"/>
          <w:color w:val="000000"/>
          <w:sz w:val="24"/>
          <w:szCs w:val="24"/>
          <w:lang w:eastAsia="pl-PL"/>
        </w:rPr>
        <w:t>o któ</w:t>
      </w:r>
      <w:r w:rsidR="006E328A" w:rsidRPr="00D90D6E">
        <w:rPr>
          <w:rFonts w:ascii="Times New Roman" w:eastAsia="Times New Roman" w:hAnsi="Times New Roman" w:cs="Times New Roman"/>
          <w:color w:val="000000"/>
          <w:sz w:val="24"/>
          <w:szCs w:val="24"/>
          <w:lang w:eastAsia="pl-PL"/>
        </w:rPr>
        <w:t>r</w:t>
      </w:r>
      <w:r w:rsidR="000B1DB6" w:rsidRPr="00D90D6E">
        <w:rPr>
          <w:rFonts w:ascii="Times New Roman" w:eastAsia="Times New Roman" w:hAnsi="Times New Roman" w:cs="Times New Roman"/>
          <w:color w:val="000000"/>
          <w:sz w:val="24"/>
          <w:szCs w:val="24"/>
          <w:lang w:eastAsia="pl-PL"/>
        </w:rPr>
        <w:t>ym mowa w </w:t>
      </w:r>
      <w:r w:rsidR="00C067AC" w:rsidRPr="00D90D6E">
        <w:rPr>
          <w:rFonts w:ascii="Times New Roman" w:eastAsia="Times New Roman" w:hAnsi="Times New Roman" w:cs="Times New Roman"/>
          <w:color w:val="000000"/>
          <w:sz w:val="24"/>
          <w:szCs w:val="24"/>
          <w:lang w:eastAsia="pl-PL"/>
        </w:rPr>
        <w:t>art. </w:t>
      </w:r>
      <w:r w:rsidR="00472934" w:rsidRPr="00D90D6E">
        <w:rPr>
          <w:rFonts w:ascii="Times New Roman" w:eastAsia="Times New Roman" w:hAnsi="Times New Roman" w:cs="Times New Roman"/>
          <w:color w:val="000000"/>
          <w:sz w:val="24"/>
          <w:szCs w:val="24"/>
          <w:lang w:eastAsia="pl-PL"/>
        </w:rPr>
        <w:t>275 PZP</w:t>
      </w:r>
      <w:r w:rsidR="000B1DB6" w:rsidRPr="00D90D6E">
        <w:rPr>
          <w:rFonts w:ascii="Times New Roman" w:eastAsia="Times New Roman" w:hAnsi="Times New Roman" w:cs="Times New Roman"/>
          <w:color w:val="000000"/>
          <w:sz w:val="24"/>
          <w:szCs w:val="24"/>
          <w:lang w:eastAsia="pl-PL"/>
        </w:rPr>
        <w:t xml:space="preserve"> ust. 1</w:t>
      </w:r>
      <w:r w:rsidR="00472934" w:rsidRPr="00D90D6E">
        <w:rPr>
          <w:rFonts w:ascii="Times New Roman" w:eastAsia="Times New Roman" w:hAnsi="Times New Roman" w:cs="Times New Roman"/>
          <w:color w:val="000000"/>
          <w:sz w:val="24"/>
          <w:szCs w:val="24"/>
          <w:lang w:eastAsia="pl-PL"/>
        </w:rPr>
        <w:t xml:space="preserve">, </w:t>
      </w:r>
      <w:r w:rsidRPr="00D90D6E">
        <w:rPr>
          <w:rFonts w:ascii="Times New Roman" w:eastAsia="Times New Roman" w:hAnsi="Times New Roman" w:cs="Times New Roman"/>
          <w:color w:val="000000"/>
          <w:sz w:val="24"/>
          <w:szCs w:val="24"/>
          <w:lang w:eastAsia="pl-PL"/>
        </w:rPr>
        <w:t>o wartości mniejszej niż progi unijne.</w:t>
      </w:r>
      <w:r w:rsidR="00CD1328" w:rsidRPr="00D90D6E">
        <w:rPr>
          <w:rFonts w:ascii="Times New Roman" w:eastAsia="Times New Roman" w:hAnsi="Times New Roman" w:cs="Times New Roman"/>
          <w:color w:val="000000"/>
          <w:sz w:val="24"/>
          <w:szCs w:val="24"/>
          <w:lang w:eastAsia="pl-PL"/>
        </w:rPr>
        <w:t xml:space="preserve"> </w:t>
      </w:r>
      <w:r w:rsidR="006E328A" w:rsidRPr="00D90D6E">
        <w:rPr>
          <w:rFonts w:ascii="Times New Roman" w:eastAsia="Times New Roman" w:hAnsi="Times New Roman" w:cs="Times New Roman"/>
          <w:color w:val="000000"/>
          <w:sz w:val="24"/>
          <w:szCs w:val="24"/>
          <w:lang w:eastAsia="pl-PL"/>
        </w:rPr>
        <w:t xml:space="preserve">Zamawiający przewiduje wybór najkorzystniejszej oferty </w:t>
      </w:r>
      <w:r w:rsidR="000B1DB6" w:rsidRPr="00D90D6E">
        <w:rPr>
          <w:rFonts w:ascii="Times New Roman" w:eastAsia="Times New Roman" w:hAnsi="Times New Roman" w:cs="Times New Roman"/>
          <w:color w:val="000000"/>
          <w:sz w:val="24"/>
          <w:szCs w:val="24"/>
          <w:lang w:eastAsia="pl-PL"/>
        </w:rPr>
        <w:t>be</w:t>
      </w:r>
      <w:r w:rsidR="006E328A" w:rsidRPr="00D90D6E">
        <w:rPr>
          <w:rFonts w:ascii="Times New Roman" w:eastAsia="Times New Roman" w:hAnsi="Times New Roman" w:cs="Times New Roman"/>
          <w:color w:val="000000"/>
          <w:sz w:val="24"/>
          <w:szCs w:val="24"/>
          <w:lang w:eastAsia="pl-PL"/>
        </w:rPr>
        <w:t>z możliwości prowadzenia negocjacji.</w:t>
      </w:r>
    </w:p>
    <w:p w14:paraId="6DE573E6" w14:textId="7A1108F1" w:rsidR="00CD1328" w:rsidRPr="00D90D6E" w:rsidRDefault="00CD1328" w:rsidP="008F705F">
      <w:pPr>
        <w:pStyle w:val="Akapitzlist"/>
        <w:widowControl w:val="0"/>
        <w:numPr>
          <w:ilvl w:val="0"/>
          <w:numId w:val="27"/>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Zamawiający</w:t>
      </w:r>
      <w:r w:rsidR="0023325A" w:rsidRPr="00D90D6E">
        <w:rPr>
          <w:rFonts w:ascii="Times New Roman" w:eastAsia="Times New Roman" w:hAnsi="Times New Roman" w:cs="Times New Roman"/>
          <w:color w:val="000000"/>
          <w:sz w:val="24"/>
          <w:szCs w:val="24"/>
          <w:lang w:eastAsia="pl-PL"/>
        </w:rPr>
        <w:t xml:space="preserve"> nie</w:t>
      </w:r>
      <w:r w:rsidRPr="00D90D6E">
        <w:rPr>
          <w:rFonts w:ascii="Times New Roman" w:eastAsia="Times New Roman" w:hAnsi="Times New Roman" w:cs="Times New Roman"/>
          <w:color w:val="000000"/>
          <w:sz w:val="24"/>
          <w:szCs w:val="24"/>
          <w:lang w:eastAsia="pl-PL"/>
        </w:rPr>
        <w:t xml:space="preserve"> przewiduje </w:t>
      </w:r>
      <w:r w:rsidR="0023325A" w:rsidRPr="00D90D6E">
        <w:rPr>
          <w:rFonts w:ascii="Times New Roman" w:eastAsia="Times New Roman" w:hAnsi="Times New Roman" w:cs="Times New Roman"/>
          <w:color w:val="000000"/>
          <w:sz w:val="24"/>
          <w:szCs w:val="24"/>
          <w:lang w:eastAsia="pl-PL"/>
        </w:rPr>
        <w:t>możliwości</w:t>
      </w:r>
      <w:r w:rsidRPr="00D90D6E">
        <w:rPr>
          <w:rFonts w:ascii="Times New Roman" w:eastAsia="Times New Roman" w:hAnsi="Times New Roman" w:cs="Times New Roman"/>
          <w:color w:val="000000"/>
          <w:sz w:val="24"/>
          <w:szCs w:val="24"/>
          <w:lang w:eastAsia="pl-PL"/>
        </w:rPr>
        <w:t xml:space="preserve"> składania ofert częściowych. </w:t>
      </w:r>
    </w:p>
    <w:p w14:paraId="57FDF5DA" w14:textId="77777777" w:rsidR="00192D96" w:rsidRPr="00D90D6E" w:rsidRDefault="00192D96" w:rsidP="008F705F">
      <w:pPr>
        <w:pStyle w:val="Akapitzlist"/>
        <w:numPr>
          <w:ilvl w:val="0"/>
          <w:numId w:val="27"/>
        </w:numPr>
        <w:suppressAutoHyphens/>
        <w:spacing w:after="0" w:line="276" w:lineRule="auto"/>
        <w:ind w:left="360"/>
        <w:jc w:val="both"/>
        <w:rPr>
          <w:rFonts w:ascii="Times New Roman" w:hAnsi="Times New Roman"/>
          <w:sz w:val="24"/>
          <w:szCs w:val="24"/>
        </w:rPr>
      </w:pPr>
      <w:r w:rsidRPr="00D90D6E">
        <w:rPr>
          <w:rFonts w:ascii="Times New Roman" w:hAnsi="Times New Roman"/>
          <w:sz w:val="24"/>
          <w:szCs w:val="24"/>
        </w:rPr>
        <w:t>Zamawiający nie przewiduje:</w:t>
      </w:r>
    </w:p>
    <w:p w14:paraId="44CD9372" w14:textId="77777777" w:rsidR="00192D96" w:rsidRPr="00D90D6E" w:rsidRDefault="00192D96" w:rsidP="008F705F">
      <w:pPr>
        <w:pStyle w:val="Akapitzlist"/>
        <w:numPr>
          <w:ilvl w:val="0"/>
          <w:numId w:val="30"/>
        </w:numPr>
        <w:suppressAutoHyphens/>
        <w:spacing w:after="0" w:line="276" w:lineRule="auto"/>
        <w:ind w:left="604" w:hanging="284"/>
        <w:contextualSpacing w:val="0"/>
        <w:jc w:val="both"/>
        <w:rPr>
          <w:rFonts w:ascii="Times New Roman" w:hAnsi="Times New Roman" w:cs="Times New Roman"/>
          <w:sz w:val="24"/>
          <w:szCs w:val="24"/>
        </w:rPr>
      </w:pPr>
      <w:r w:rsidRPr="00D90D6E">
        <w:rPr>
          <w:rFonts w:ascii="Times New Roman" w:hAnsi="Times New Roman" w:cs="Times New Roman"/>
          <w:sz w:val="24"/>
          <w:szCs w:val="24"/>
        </w:rPr>
        <w:t>udzielenia zamówień, o których mowa w art. 214 ust. 1 pkt 7 i 8 PZP;</w:t>
      </w:r>
    </w:p>
    <w:p w14:paraId="601A795E" w14:textId="77777777" w:rsidR="00192D96" w:rsidRPr="00D90D6E" w:rsidRDefault="00192D96" w:rsidP="008F705F">
      <w:pPr>
        <w:pStyle w:val="Akapitzlist"/>
        <w:numPr>
          <w:ilvl w:val="0"/>
          <w:numId w:val="30"/>
        </w:numPr>
        <w:suppressAutoHyphens/>
        <w:spacing w:after="0" w:line="276" w:lineRule="auto"/>
        <w:ind w:left="604" w:hanging="284"/>
        <w:contextualSpacing w:val="0"/>
        <w:jc w:val="both"/>
        <w:rPr>
          <w:rFonts w:ascii="Times New Roman" w:hAnsi="Times New Roman" w:cs="Times New Roman"/>
          <w:sz w:val="24"/>
          <w:szCs w:val="24"/>
        </w:rPr>
      </w:pPr>
      <w:r w:rsidRPr="00D90D6E">
        <w:rPr>
          <w:rFonts w:ascii="Times New Roman" w:hAnsi="Times New Roman" w:cs="Times New Roman"/>
          <w:sz w:val="24"/>
          <w:szCs w:val="24"/>
        </w:rPr>
        <w:t>składania ofert wariantowych;</w:t>
      </w:r>
    </w:p>
    <w:p w14:paraId="72AEF611" w14:textId="77777777" w:rsidR="00192D96" w:rsidRPr="00D90D6E" w:rsidRDefault="00192D96" w:rsidP="008F705F">
      <w:pPr>
        <w:pStyle w:val="Akapitzlist"/>
        <w:numPr>
          <w:ilvl w:val="0"/>
          <w:numId w:val="30"/>
        </w:numPr>
        <w:suppressAutoHyphens/>
        <w:spacing w:after="0" w:line="276" w:lineRule="auto"/>
        <w:ind w:left="604" w:hanging="284"/>
        <w:contextualSpacing w:val="0"/>
        <w:jc w:val="both"/>
        <w:rPr>
          <w:rFonts w:ascii="Times New Roman" w:hAnsi="Times New Roman" w:cs="Times New Roman"/>
          <w:sz w:val="24"/>
          <w:szCs w:val="24"/>
        </w:rPr>
      </w:pPr>
      <w:r w:rsidRPr="00D90D6E">
        <w:rPr>
          <w:rFonts w:ascii="Times New Roman" w:hAnsi="Times New Roman" w:cs="Times New Roman"/>
          <w:sz w:val="24"/>
          <w:szCs w:val="24"/>
        </w:rPr>
        <w:t>zawarcia umowy ramowej;</w:t>
      </w:r>
    </w:p>
    <w:p w14:paraId="3D22F219" w14:textId="77777777" w:rsidR="00192D96" w:rsidRPr="00D90D6E" w:rsidRDefault="00192D96" w:rsidP="008F705F">
      <w:pPr>
        <w:pStyle w:val="Akapitzlist"/>
        <w:numPr>
          <w:ilvl w:val="0"/>
          <w:numId w:val="30"/>
        </w:numPr>
        <w:suppressAutoHyphens/>
        <w:spacing w:after="0" w:line="276" w:lineRule="auto"/>
        <w:ind w:left="604" w:hanging="284"/>
        <w:contextualSpacing w:val="0"/>
        <w:jc w:val="both"/>
        <w:rPr>
          <w:rFonts w:ascii="Times New Roman" w:hAnsi="Times New Roman" w:cs="Times New Roman"/>
          <w:sz w:val="24"/>
          <w:szCs w:val="24"/>
        </w:rPr>
      </w:pPr>
      <w:r w:rsidRPr="00D90D6E">
        <w:rPr>
          <w:rFonts w:ascii="Times New Roman" w:hAnsi="Times New Roman" w:cs="Times New Roman"/>
          <w:sz w:val="24"/>
          <w:szCs w:val="24"/>
        </w:rPr>
        <w:t>rozliczenia w walucie innej niż złoty polski;</w:t>
      </w:r>
    </w:p>
    <w:p w14:paraId="00AE6FBE" w14:textId="77777777" w:rsidR="00192D96" w:rsidRPr="00D90D6E" w:rsidRDefault="00192D96" w:rsidP="008F705F">
      <w:pPr>
        <w:pStyle w:val="Akapitzlist"/>
        <w:numPr>
          <w:ilvl w:val="0"/>
          <w:numId w:val="30"/>
        </w:numPr>
        <w:suppressAutoHyphens/>
        <w:spacing w:after="0" w:line="276" w:lineRule="auto"/>
        <w:ind w:left="604" w:hanging="284"/>
        <w:contextualSpacing w:val="0"/>
        <w:jc w:val="both"/>
        <w:rPr>
          <w:rFonts w:ascii="Times New Roman" w:hAnsi="Times New Roman" w:cs="Times New Roman"/>
          <w:sz w:val="24"/>
          <w:szCs w:val="24"/>
        </w:rPr>
      </w:pPr>
      <w:r w:rsidRPr="00D90D6E">
        <w:rPr>
          <w:rFonts w:ascii="Times New Roman" w:hAnsi="Times New Roman"/>
          <w:sz w:val="24"/>
          <w:szCs w:val="24"/>
        </w:rPr>
        <w:t>zastosowania aukcji elektronicznej;</w:t>
      </w:r>
    </w:p>
    <w:p w14:paraId="3F018A84" w14:textId="77777777" w:rsidR="00192D96" w:rsidRPr="00D90D6E" w:rsidRDefault="00192D96" w:rsidP="008F705F">
      <w:pPr>
        <w:pStyle w:val="Akapitzlist"/>
        <w:numPr>
          <w:ilvl w:val="0"/>
          <w:numId w:val="30"/>
        </w:numPr>
        <w:suppressAutoHyphens/>
        <w:spacing w:after="0" w:line="276" w:lineRule="auto"/>
        <w:ind w:left="604" w:hanging="284"/>
        <w:contextualSpacing w:val="0"/>
        <w:jc w:val="both"/>
        <w:rPr>
          <w:rFonts w:ascii="Times New Roman" w:hAnsi="Times New Roman" w:cs="Times New Roman"/>
          <w:sz w:val="24"/>
          <w:szCs w:val="24"/>
        </w:rPr>
      </w:pPr>
      <w:r w:rsidRPr="00D90D6E">
        <w:rPr>
          <w:rFonts w:ascii="Times New Roman" w:hAnsi="Times New Roman"/>
          <w:sz w:val="24"/>
          <w:szCs w:val="24"/>
        </w:rPr>
        <w:t>zwrotu kosztów udziału w postępowaniu;</w:t>
      </w:r>
    </w:p>
    <w:p w14:paraId="392BB02A" w14:textId="77777777" w:rsidR="00192D96" w:rsidRPr="00D90D6E" w:rsidRDefault="00192D96" w:rsidP="008F705F">
      <w:pPr>
        <w:pStyle w:val="Akapitzlist"/>
        <w:numPr>
          <w:ilvl w:val="0"/>
          <w:numId w:val="30"/>
        </w:numPr>
        <w:suppressAutoHyphens/>
        <w:spacing w:after="0" w:line="276" w:lineRule="auto"/>
        <w:ind w:left="604" w:hanging="284"/>
        <w:contextualSpacing w:val="0"/>
        <w:jc w:val="both"/>
        <w:rPr>
          <w:rFonts w:ascii="Times New Roman" w:hAnsi="Times New Roman" w:cs="Times New Roman"/>
          <w:sz w:val="24"/>
          <w:szCs w:val="24"/>
        </w:rPr>
      </w:pPr>
      <w:r w:rsidRPr="00D90D6E">
        <w:rPr>
          <w:rFonts w:ascii="Times New Roman" w:hAnsi="Times New Roman"/>
          <w:sz w:val="24"/>
          <w:szCs w:val="24"/>
        </w:rPr>
        <w:t>możliwości złożenia oferty w postaci katalogów elektronicznych ani możliwości dołączenia katalogów elektronicznych do oferty.</w:t>
      </w:r>
    </w:p>
    <w:p w14:paraId="5C1201C4" w14:textId="77777777" w:rsidR="00192D96" w:rsidRPr="00D90D6E" w:rsidRDefault="00192D96" w:rsidP="008F705F">
      <w:pPr>
        <w:pStyle w:val="Akapitzlist"/>
        <w:numPr>
          <w:ilvl w:val="0"/>
          <w:numId w:val="27"/>
        </w:numPr>
        <w:spacing w:line="276" w:lineRule="auto"/>
        <w:ind w:left="417"/>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 xml:space="preserve">Zamawiający nie zastrzega możliwości ubiegania się o udzielenie zamówienia wyłącznie przez wykonawców, o których mowa w art. 94 PZP. </w:t>
      </w:r>
    </w:p>
    <w:p w14:paraId="39DA931F" w14:textId="76F3BA08" w:rsidR="00192D96" w:rsidRPr="00A204B6" w:rsidRDefault="00192D96" w:rsidP="008F705F">
      <w:pPr>
        <w:pStyle w:val="Akapitzlist"/>
        <w:numPr>
          <w:ilvl w:val="0"/>
          <w:numId w:val="27"/>
        </w:numPr>
        <w:spacing w:line="276" w:lineRule="auto"/>
        <w:ind w:left="417"/>
        <w:jc w:val="both"/>
        <w:rPr>
          <w:rFonts w:ascii="Times New Roman" w:eastAsia="Times New Roman" w:hAnsi="Times New Roman" w:cs="Times New Roman"/>
          <w:color w:val="000000" w:themeColor="text1"/>
          <w:sz w:val="24"/>
          <w:szCs w:val="24"/>
          <w:lang w:eastAsia="pl-PL"/>
        </w:rPr>
      </w:pPr>
      <w:r w:rsidRPr="00A204B6">
        <w:rPr>
          <w:rFonts w:ascii="Times New Roman" w:hAnsi="Times New Roman" w:cs="Times New Roman"/>
          <w:color w:val="000000" w:themeColor="text1"/>
          <w:sz w:val="24"/>
          <w:szCs w:val="24"/>
        </w:rPr>
        <w:t>Zamawiający wymaga odbycia wizji lokalnej</w:t>
      </w:r>
      <w:r w:rsidR="005C25F4">
        <w:rPr>
          <w:rFonts w:ascii="Times New Roman" w:hAnsi="Times New Roman" w:cs="Times New Roman"/>
          <w:color w:val="000000" w:themeColor="text1"/>
          <w:sz w:val="24"/>
          <w:szCs w:val="24"/>
        </w:rPr>
        <w:t xml:space="preserve"> na terenie Wiejskiego Domu Kultury w Przyworach Dużych, Przywory Duże 76A. Wizja lokalna odbędzie się w terminie uzgodnionym pomiędzy Wykonawcą a Zamawiającym. </w:t>
      </w:r>
      <w:r w:rsidR="008D4DD4">
        <w:rPr>
          <w:rFonts w:ascii="Times New Roman" w:hAnsi="Times New Roman" w:cs="Times New Roman"/>
          <w:color w:val="000000" w:themeColor="text1"/>
          <w:sz w:val="24"/>
          <w:szCs w:val="24"/>
        </w:rPr>
        <w:t xml:space="preserve">Wykonawca musi zgłosić zamiar odbycia wizji lokalnej najpóźniej </w:t>
      </w:r>
      <w:r w:rsidR="001A7554">
        <w:rPr>
          <w:rFonts w:ascii="Times New Roman" w:hAnsi="Times New Roman" w:cs="Times New Roman"/>
          <w:color w:val="000000" w:themeColor="text1"/>
          <w:sz w:val="24"/>
          <w:szCs w:val="24"/>
        </w:rPr>
        <w:t xml:space="preserve">w dniu roboczym poprzedzającym planowaną </w:t>
      </w:r>
      <w:r w:rsidR="008D4DD4">
        <w:rPr>
          <w:rFonts w:ascii="Times New Roman" w:hAnsi="Times New Roman" w:cs="Times New Roman"/>
          <w:color w:val="000000" w:themeColor="text1"/>
          <w:sz w:val="24"/>
          <w:szCs w:val="24"/>
        </w:rPr>
        <w:t>dat</w:t>
      </w:r>
      <w:r w:rsidR="001A7554">
        <w:rPr>
          <w:rFonts w:ascii="Times New Roman" w:hAnsi="Times New Roman" w:cs="Times New Roman"/>
          <w:color w:val="000000" w:themeColor="text1"/>
          <w:sz w:val="24"/>
          <w:szCs w:val="24"/>
        </w:rPr>
        <w:t>ę</w:t>
      </w:r>
      <w:r w:rsidR="008D4DD4">
        <w:rPr>
          <w:rFonts w:ascii="Times New Roman" w:hAnsi="Times New Roman" w:cs="Times New Roman"/>
          <w:color w:val="000000" w:themeColor="text1"/>
          <w:sz w:val="24"/>
          <w:szCs w:val="24"/>
        </w:rPr>
        <w:t xml:space="preserve"> wizji </w:t>
      </w:r>
      <w:r w:rsidR="008D4DD4">
        <w:rPr>
          <w:rFonts w:ascii="Times New Roman" w:hAnsi="Times New Roman" w:cs="Times New Roman"/>
          <w:color w:val="000000" w:themeColor="text1"/>
          <w:sz w:val="24"/>
          <w:szCs w:val="24"/>
        </w:rPr>
        <w:lastRenderedPageBreak/>
        <w:t>lokalnej</w:t>
      </w:r>
      <w:r w:rsidR="001A7554">
        <w:rPr>
          <w:rFonts w:ascii="Times New Roman" w:hAnsi="Times New Roman" w:cs="Times New Roman"/>
          <w:color w:val="000000" w:themeColor="text1"/>
          <w:sz w:val="24"/>
          <w:szCs w:val="24"/>
        </w:rPr>
        <w:t xml:space="preserve"> do godz. 10.00</w:t>
      </w:r>
      <w:r w:rsidR="00BD6592">
        <w:rPr>
          <w:rFonts w:ascii="Times New Roman" w:hAnsi="Times New Roman" w:cs="Times New Roman"/>
          <w:color w:val="000000" w:themeColor="text1"/>
          <w:sz w:val="24"/>
          <w:szCs w:val="24"/>
        </w:rPr>
        <w:t xml:space="preserve">, na adres e-mailowy: </w:t>
      </w:r>
      <w:hyperlink r:id="rId9" w:history="1">
        <w:r w:rsidR="00BD6592" w:rsidRPr="00BD6592">
          <w:rPr>
            <w:rStyle w:val="Hipercze"/>
            <w:rFonts w:ascii="Times New Roman" w:hAnsi="Times New Roman" w:cs="Times New Roman"/>
            <w:color w:val="000000" w:themeColor="text1"/>
            <w:sz w:val="24"/>
            <w:szCs w:val="24"/>
            <w:u w:val="none"/>
          </w:rPr>
          <w:t>ugdomanice@wp.pl</w:t>
        </w:r>
      </w:hyperlink>
      <w:r w:rsidR="00BD6592">
        <w:rPr>
          <w:rFonts w:ascii="Times New Roman" w:hAnsi="Times New Roman" w:cs="Times New Roman"/>
          <w:color w:val="000000" w:themeColor="text1"/>
          <w:sz w:val="24"/>
          <w:szCs w:val="24"/>
        </w:rPr>
        <w:t xml:space="preserve">. </w:t>
      </w:r>
      <w:r w:rsidR="008D4DD4">
        <w:rPr>
          <w:rFonts w:ascii="Times New Roman" w:hAnsi="Times New Roman" w:cs="Times New Roman"/>
          <w:color w:val="000000" w:themeColor="text1"/>
          <w:sz w:val="24"/>
          <w:szCs w:val="24"/>
        </w:rPr>
        <w:t>Zgłoszenie zamiaru o</w:t>
      </w:r>
      <w:r w:rsidR="001A7554">
        <w:rPr>
          <w:rFonts w:ascii="Times New Roman" w:hAnsi="Times New Roman" w:cs="Times New Roman"/>
          <w:color w:val="000000" w:themeColor="text1"/>
          <w:sz w:val="24"/>
          <w:szCs w:val="24"/>
        </w:rPr>
        <w:t xml:space="preserve">dbycia wizji lokalnej w terminie późniejszym uprawnia Zamawiającego </w:t>
      </w:r>
      <w:r w:rsidR="00BD6592">
        <w:rPr>
          <w:rFonts w:ascii="Times New Roman" w:hAnsi="Times New Roman" w:cs="Times New Roman"/>
          <w:color w:val="000000" w:themeColor="text1"/>
          <w:sz w:val="24"/>
          <w:szCs w:val="24"/>
        </w:rPr>
        <w:t>do odmówienia uzgodnienia wskazanego terminu wizji lokalnej. Z przeprowadzonej wizji lokalnej sporządzony zostanie protokół, w którym zostanie wskazany podmiot dokonujący wizji lokalnej. Zamawiający nie wymaga, aby wizji lokalnej dokonał podmiot uprawniony do reprezentacji przedsiębiorcy wpisany do KRS/CEIDG.</w:t>
      </w:r>
    </w:p>
    <w:p w14:paraId="12CE6E25" w14:textId="77777777" w:rsidR="0023325A" w:rsidRPr="00D90D6E" w:rsidRDefault="00192D96" w:rsidP="008F705F">
      <w:pPr>
        <w:pStyle w:val="Akapitzlist"/>
        <w:widowControl w:val="0"/>
        <w:numPr>
          <w:ilvl w:val="0"/>
          <w:numId w:val="27"/>
        </w:numPr>
        <w:autoSpaceDE w:val="0"/>
        <w:autoSpaceDN w:val="0"/>
        <w:adjustRightInd w:val="0"/>
        <w:spacing w:after="0" w:line="276" w:lineRule="auto"/>
        <w:ind w:left="417"/>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W zakresie nieuregulowanym w niniejszej Specyfikacji Warunków Zamówienia (zwanej dalej „SWZ” lub „specyfikacją"),</w:t>
      </w:r>
      <w:r w:rsidR="0023325A" w:rsidRPr="00D90D6E">
        <w:rPr>
          <w:rFonts w:ascii="Times New Roman" w:eastAsia="Times New Roman" w:hAnsi="Times New Roman" w:cs="Times New Roman"/>
          <w:color w:val="000000"/>
          <w:sz w:val="24"/>
          <w:szCs w:val="24"/>
          <w:lang w:eastAsia="pl-PL"/>
        </w:rPr>
        <w:t xml:space="preserve"> zastosowanie mają przepisy PZP.</w:t>
      </w:r>
    </w:p>
    <w:p w14:paraId="664E29AD" w14:textId="070E89AA" w:rsidR="00E113A9" w:rsidRPr="00D90D6E" w:rsidRDefault="00E113A9" w:rsidP="008F705F">
      <w:pPr>
        <w:pStyle w:val="Akapitzlist"/>
        <w:widowControl w:val="0"/>
        <w:numPr>
          <w:ilvl w:val="0"/>
          <w:numId w:val="27"/>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Postanowienia dotyczące przetwarzania danych osobowych:</w:t>
      </w:r>
    </w:p>
    <w:p w14:paraId="5FA1C35D" w14:textId="0700A071" w:rsidR="00E113A9" w:rsidRPr="00D90D6E" w:rsidRDefault="00E113A9" w:rsidP="00E113A9">
      <w:pPr>
        <w:widowControl w:val="0"/>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Na podstawie art. 13 ust. 1 i 2 Rozporządzenia Parlamentu Europejskiego i Rady (UE) 2016/679 z 27 kwietnia 2016 r. w sprawie ochrony osób fizycznych w związku z</w:t>
      </w:r>
      <w:r w:rsidR="00F662F1" w:rsidRPr="00D90D6E">
        <w:rPr>
          <w:rFonts w:ascii="Times New Roman" w:eastAsia="Times New Roman" w:hAnsi="Times New Roman" w:cs="Times New Roman"/>
          <w:color w:val="000000"/>
          <w:sz w:val="24"/>
          <w:szCs w:val="24"/>
          <w:lang w:eastAsia="pl-PL"/>
        </w:rPr>
        <w:t> </w:t>
      </w:r>
      <w:r w:rsidRPr="00D90D6E">
        <w:rPr>
          <w:rFonts w:ascii="Times New Roman" w:eastAsia="Times New Roman" w:hAnsi="Times New Roman" w:cs="Times New Roman"/>
          <w:color w:val="000000"/>
          <w:sz w:val="24"/>
          <w:szCs w:val="24"/>
          <w:lang w:eastAsia="pl-PL"/>
        </w:rPr>
        <w:t>przetwarzaniem danych osobowych i w sprawie swobodnego przepływu takich danych oraz uchylenia dyrektywy 95/46/WE (</w:t>
      </w:r>
      <w:proofErr w:type="spellStart"/>
      <w:r w:rsidRPr="00D90D6E">
        <w:rPr>
          <w:rFonts w:ascii="Times New Roman" w:eastAsia="Times New Roman" w:hAnsi="Times New Roman" w:cs="Times New Roman"/>
          <w:color w:val="000000"/>
          <w:sz w:val="24"/>
          <w:szCs w:val="24"/>
          <w:lang w:eastAsia="pl-PL"/>
        </w:rPr>
        <w:t>Dz.U.UE.L</w:t>
      </w:r>
      <w:proofErr w:type="spellEnd"/>
      <w:r w:rsidRPr="00D90D6E">
        <w:rPr>
          <w:rFonts w:ascii="Times New Roman" w:eastAsia="Times New Roman" w:hAnsi="Times New Roman" w:cs="Times New Roman"/>
          <w:color w:val="000000"/>
          <w:sz w:val="24"/>
          <w:szCs w:val="24"/>
          <w:lang w:eastAsia="pl-PL"/>
        </w:rPr>
        <w:t>. z 2016r. Nr 119, s.1 ze zm.) - dalej: „RODO” informuję, że:</w:t>
      </w:r>
    </w:p>
    <w:p w14:paraId="5BD0A7BE" w14:textId="0BADABAB" w:rsidR="00E113A9" w:rsidRPr="00D90D6E" w:rsidRDefault="00E113A9" w:rsidP="008F705F">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Administratorem Państwa danych jest Wójt Gminy Domanice, Domanice 52, 08-113 Domanice, tel. 25 6312982,  e-mail: ugdomanice@wp.pl</w:t>
      </w:r>
      <w:r w:rsidR="00F662F1" w:rsidRPr="00D90D6E">
        <w:rPr>
          <w:rFonts w:ascii="Times New Roman" w:eastAsia="Times New Roman" w:hAnsi="Times New Roman" w:cs="Times New Roman"/>
          <w:color w:val="000000"/>
          <w:sz w:val="24"/>
          <w:szCs w:val="24"/>
          <w:lang w:eastAsia="pl-PL"/>
        </w:rPr>
        <w:t>;</w:t>
      </w:r>
    </w:p>
    <w:p w14:paraId="6EBFFF82" w14:textId="1F9D4D86" w:rsidR="00E113A9" w:rsidRPr="00D90D6E" w:rsidRDefault="00E113A9" w:rsidP="008F705F">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Administrator wyznaczył Inspektora Ochrony Danych, z którym mogą się Państwa kontaktować we wszystkich sprawach dotyczących przetwarzania danych osobowych za pośrednictwem adresu email: inspektor@cbi24.pl lub pisemnie na adres Administratora</w:t>
      </w:r>
      <w:r w:rsidR="00F662F1" w:rsidRPr="00D90D6E">
        <w:rPr>
          <w:rFonts w:ascii="Times New Roman" w:eastAsia="Times New Roman" w:hAnsi="Times New Roman" w:cs="Times New Roman"/>
          <w:color w:val="000000"/>
          <w:sz w:val="24"/>
          <w:szCs w:val="24"/>
          <w:lang w:eastAsia="pl-PL"/>
        </w:rPr>
        <w:t>;</w:t>
      </w:r>
      <w:r w:rsidRPr="00D90D6E">
        <w:rPr>
          <w:rFonts w:ascii="Times New Roman" w:eastAsia="Times New Roman" w:hAnsi="Times New Roman" w:cs="Times New Roman"/>
          <w:color w:val="000000"/>
          <w:sz w:val="24"/>
          <w:szCs w:val="24"/>
          <w:lang w:eastAsia="pl-PL"/>
        </w:rPr>
        <w:t xml:space="preserve"> </w:t>
      </w:r>
    </w:p>
    <w:p w14:paraId="56BA161C" w14:textId="2AE8681E" w:rsidR="00E113A9" w:rsidRPr="00D90D6E" w:rsidRDefault="00E113A9" w:rsidP="008F705F">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 xml:space="preserve">Państwa dane osobowe będą przetwarzane w celu udziału w postępowaniu o udzielenie zamówienia publicznego udzielanego w trybie podstawowym bez negocjacji </w:t>
      </w:r>
      <w:r w:rsidR="00192D96" w:rsidRPr="00D90D6E">
        <w:rPr>
          <w:rFonts w:ascii="Times New Roman" w:eastAsia="Times New Roman" w:hAnsi="Times New Roman" w:cs="Times New Roman"/>
          <w:color w:val="000000"/>
          <w:sz w:val="24"/>
          <w:szCs w:val="24"/>
          <w:lang w:eastAsia="pl-PL"/>
        </w:rPr>
        <w:t xml:space="preserve">na </w:t>
      </w:r>
      <w:r w:rsidR="00D90D6E" w:rsidRPr="00D90D6E">
        <w:rPr>
          <w:rFonts w:ascii="Times New Roman" w:eastAsia="Times New Roman" w:hAnsi="Times New Roman" w:cs="Times New Roman"/>
          <w:color w:val="000000"/>
          <w:sz w:val="24"/>
          <w:szCs w:val="24"/>
          <w:lang w:eastAsia="pl-PL"/>
        </w:rPr>
        <w:t>dostawę pn.: „Adaptacja budynku Wiejskiego Domu Kultury w Przyworach Dużych jako miejsca spotkań mieszkańców Gminy Domanice”</w:t>
      </w:r>
      <w:r w:rsidR="00192D96" w:rsidRPr="00D90D6E">
        <w:rPr>
          <w:rFonts w:ascii="Times New Roman" w:eastAsia="Times New Roman" w:hAnsi="Times New Roman" w:cs="Times New Roman"/>
          <w:color w:val="000000"/>
          <w:sz w:val="24"/>
          <w:szCs w:val="24"/>
          <w:lang w:eastAsia="pl-PL"/>
        </w:rPr>
        <w:t xml:space="preserve"> </w:t>
      </w:r>
      <w:r w:rsidRPr="00D90D6E">
        <w:rPr>
          <w:rFonts w:ascii="Times New Roman" w:eastAsia="Times New Roman" w:hAnsi="Times New Roman" w:cs="Times New Roman"/>
          <w:color w:val="000000"/>
          <w:sz w:val="24"/>
          <w:szCs w:val="24"/>
          <w:lang w:eastAsia="pl-PL"/>
        </w:rPr>
        <w:t>jak również w celu realizacji praw oraz obowiązków wynik</w:t>
      </w:r>
      <w:r w:rsidR="00F662F1" w:rsidRPr="00D90D6E">
        <w:rPr>
          <w:rFonts w:ascii="Times New Roman" w:eastAsia="Times New Roman" w:hAnsi="Times New Roman" w:cs="Times New Roman"/>
          <w:color w:val="000000"/>
          <w:sz w:val="24"/>
          <w:szCs w:val="24"/>
          <w:lang w:eastAsia="pl-PL"/>
        </w:rPr>
        <w:t>ających z przepisów prawa (art. </w:t>
      </w:r>
      <w:r w:rsidRPr="00D90D6E">
        <w:rPr>
          <w:rFonts w:ascii="Times New Roman" w:eastAsia="Times New Roman" w:hAnsi="Times New Roman" w:cs="Times New Roman"/>
          <w:color w:val="000000"/>
          <w:sz w:val="24"/>
          <w:szCs w:val="24"/>
          <w:lang w:eastAsia="pl-PL"/>
        </w:rPr>
        <w:t>6</w:t>
      </w:r>
      <w:r w:rsidR="00F662F1" w:rsidRPr="00D90D6E">
        <w:rPr>
          <w:rFonts w:ascii="Times New Roman" w:eastAsia="Times New Roman" w:hAnsi="Times New Roman" w:cs="Times New Roman"/>
          <w:color w:val="000000"/>
          <w:sz w:val="24"/>
          <w:szCs w:val="24"/>
          <w:lang w:eastAsia="pl-PL"/>
        </w:rPr>
        <w:t> </w:t>
      </w:r>
      <w:r w:rsidRPr="00D90D6E">
        <w:rPr>
          <w:rFonts w:ascii="Times New Roman" w:eastAsia="Times New Roman" w:hAnsi="Times New Roman" w:cs="Times New Roman"/>
          <w:color w:val="000000"/>
          <w:sz w:val="24"/>
          <w:szCs w:val="24"/>
          <w:lang w:eastAsia="pl-PL"/>
        </w:rPr>
        <w:t>ust. 1 lit. c RODO) oraz ustawy z dnia 11 września 2019 roku Prawo zamówień publicznych</w:t>
      </w:r>
      <w:r w:rsidR="00F662F1" w:rsidRPr="00D90D6E">
        <w:rPr>
          <w:rFonts w:ascii="Times New Roman" w:eastAsia="Times New Roman" w:hAnsi="Times New Roman" w:cs="Times New Roman"/>
          <w:color w:val="000000"/>
          <w:sz w:val="24"/>
          <w:szCs w:val="24"/>
          <w:lang w:eastAsia="pl-PL"/>
        </w:rPr>
        <w:t>;</w:t>
      </w:r>
    </w:p>
    <w:p w14:paraId="3BEF21FD" w14:textId="5F28D0B2" w:rsidR="00E113A9" w:rsidRPr="00D90D6E" w:rsidRDefault="00E113A9" w:rsidP="008F705F">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Państwa dane osobowe będą przetwarzane przez okres niezbędny do realizacji ww. celu z uwzględnieniem okresów przechowywania określony</w:t>
      </w:r>
      <w:r w:rsidR="00F662F1" w:rsidRPr="00D90D6E">
        <w:rPr>
          <w:rFonts w:ascii="Times New Roman" w:eastAsia="Times New Roman" w:hAnsi="Times New Roman" w:cs="Times New Roman"/>
          <w:color w:val="000000"/>
          <w:sz w:val="24"/>
          <w:szCs w:val="24"/>
          <w:lang w:eastAsia="pl-PL"/>
        </w:rPr>
        <w:t>ch w przepisach szczególnych, w </w:t>
      </w:r>
      <w:r w:rsidRPr="00D90D6E">
        <w:rPr>
          <w:rFonts w:ascii="Times New Roman" w:eastAsia="Times New Roman" w:hAnsi="Times New Roman" w:cs="Times New Roman"/>
          <w:color w:val="000000"/>
          <w:sz w:val="24"/>
          <w:szCs w:val="24"/>
          <w:lang w:eastAsia="pl-PL"/>
        </w:rPr>
        <w:t>tym przepisów archiwalnych</w:t>
      </w:r>
      <w:r w:rsidR="00F662F1" w:rsidRPr="00D90D6E">
        <w:rPr>
          <w:rFonts w:ascii="Times New Roman" w:eastAsia="Times New Roman" w:hAnsi="Times New Roman" w:cs="Times New Roman"/>
          <w:color w:val="000000"/>
          <w:sz w:val="24"/>
          <w:szCs w:val="24"/>
          <w:lang w:eastAsia="pl-PL"/>
        </w:rPr>
        <w:t>;</w:t>
      </w:r>
      <w:r w:rsidRPr="00D90D6E">
        <w:rPr>
          <w:rFonts w:ascii="Times New Roman" w:eastAsia="Times New Roman" w:hAnsi="Times New Roman" w:cs="Times New Roman"/>
          <w:color w:val="000000"/>
          <w:sz w:val="24"/>
          <w:szCs w:val="24"/>
          <w:lang w:eastAsia="pl-PL"/>
        </w:rPr>
        <w:t xml:space="preserve"> </w:t>
      </w:r>
    </w:p>
    <w:p w14:paraId="5FF7BD60" w14:textId="61680899" w:rsidR="00E113A9" w:rsidRPr="00D90D6E" w:rsidRDefault="00E113A9" w:rsidP="008F705F">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Państwa dane nie będą przetwarzane w sposób zautomatyzowany, w tym</w:t>
      </w:r>
      <w:r w:rsidR="00F662F1" w:rsidRPr="00D90D6E">
        <w:rPr>
          <w:rFonts w:ascii="Times New Roman" w:eastAsia="Times New Roman" w:hAnsi="Times New Roman" w:cs="Times New Roman"/>
          <w:color w:val="000000"/>
          <w:sz w:val="24"/>
          <w:szCs w:val="24"/>
          <w:lang w:eastAsia="pl-PL"/>
        </w:rPr>
        <w:t xml:space="preserve"> nie będą podlegać profilowaniu;</w:t>
      </w:r>
    </w:p>
    <w:p w14:paraId="3E28FD3E" w14:textId="0BC01FEC" w:rsidR="00E113A9" w:rsidRPr="00D90D6E" w:rsidRDefault="00E113A9" w:rsidP="008F705F">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Państwa dane osobowe nie będą przekazywane poza Europejski Obszar Gospodarczy (obejmujący Unię Europejską, Norw</w:t>
      </w:r>
      <w:r w:rsidR="00F662F1" w:rsidRPr="00D90D6E">
        <w:rPr>
          <w:rFonts w:ascii="Times New Roman" w:eastAsia="Times New Roman" w:hAnsi="Times New Roman" w:cs="Times New Roman"/>
          <w:color w:val="000000"/>
          <w:sz w:val="24"/>
          <w:szCs w:val="24"/>
          <w:lang w:eastAsia="pl-PL"/>
        </w:rPr>
        <w:t>egię, Liechtenstein i Islandię);</w:t>
      </w:r>
    </w:p>
    <w:p w14:paraId="4588068B" w14:textId="77777777" w:rsidR="00E113A9" w:rsidRPr="00D90D6E" w:rsidRDefault="00E113A9" w:rsidP="008F705F">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W związku z przetwarzaniem Państwa danych osobowych, przysługują Państwu następujące prawa:</w:t>
      </w:r>
    </w:p>
    <w:p w14:paraId="0E6FE63B" w14:textId="77777777" w:rsidR="00E113A9" w:rsidRPr="00D90D6E" w:rsidRDefault="00E113A9" w:rsidP="008F705F">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prawo dostępu do swoich danych oraz otrzymania ich kopii;</w:t>
      </w:r>
    </w:p>
    <w:p w14:paraId="75E00FD7" w14:textId="77777777" w:rsidR="00E113A9" w:rsidRPr="00D90D6E" w:rsidRDefault="00E113A9" w:rsidP="008F705F">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prawo do sprostowania (poprawiania) swoich danych osobowych;</w:t>
      </w:r>
    </w:p>
    <w:p w14:paraId="2FCCA3F7" w14:textId="77777777" w:rsidR="00E113A9" w:rsidRPr="00D90D6E" w:rsidRDefault="00E113A9" w:rsidP="008F705F">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prawo do ograniczenia przetwarzania danych osobowych;</w:t>
      </w:r>
    </w:p>
    <w:p w14:paraId="58BB141E" w14:textId="1D94BC61" w:rsidR="00E113A9" w:rsidRPr="00D90D6E" w:rsidRDefault="00E113A9" w:rsidP="008F705F">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prawo wniesienia skargi do Prezesa Urzędu Ochro</w:t>
      </w:r>
      <w:r w:rsidR="00F662F1" w:rsidRPr="00D90D6E">
        <w:rPr>
          <w:rFonts w:ascii="Times New Roman" w:eastAsia="Times New Roman" w:hAnsi="Times New Roman" w:cs="Times New Roman"/>
          <w:color w:val="000000"/>
          <w:sz w:val="24"/>
          <w:szCs w:val="24"/>
          <w:lang w:eastAsia="pl-PL"/>
        </w:rPr>
        <w:t>ny Danych Osobowych (ul. Stawki </w:t>
      </w:r>
      <w:r w:rsidRPr="00D90D6E">
        <w:rPr>
          <w:rFonts w:ascii="Times New Roman" w:eastAsia="Times New Roman" w:hAnsi="Times New Roman" w:cs="Times New Roman"/>
          <w:color w:val="000000"/>
          <w:sz w:val="24"/>
          <w:szCs w:val="24"/>
          <w:lang w:eastAsia="pl-PL"/>
        </w:rPr>
        <w:t>2, 00-193 Warszawa), w sytuacji, gdy uznacie Państwo, że przetwarzanie danych osobowych narusza przepisy ogólnego rozporządzenia o ochronie danych osobowych (RODO);</w:t>
      </w:r>
    </w:p>
    <w:p w14:paraId="1BFFB77D" w14:textId="4EACFA39" w:rsidR="00E113A9" w:rsidRPr="00D90D6E" w:rsidRDefault="00E113A9" w:rsidP="008F705F">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 xml:space="preserve">Podanie przez Państwa danych osobowych jest obowiązkowe. Nieprzekazanie danych skutkować będzie brakiem realizacji </w:t>
      </w:r>
      <w:r w:rsidR="00F662F1" w:rsidRPr="00D90D6E">
        <w:rPr>
          <w:rFonts w:ascii="Times New Roman" w:eastAsia="Times New Roman" w:hAnsi="Times New Roman" w:cs="Times New Roman"/>
          <w:color w:val="000000"/>
          <w:sz w:val="24"/>
          <w:szCs w:val="24"/>
          <w:lang w:eastAsia="pl-PL"/>
        </w:rPr>
        <w:t>celu, o którym mowa w punkcie 3;</w:t>
      </w:r>
    </w:p>
    <w:p w14:paraId="3C2F022A" w14:textId="56B9C004" w:rsidR="00AF78E8" w:rsidRPr="00D90D6E" w:rsidRDefault="00E113A9" w:rsidP="008F705F">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90D6E">
        <w:rPr>
          <w:rFonts w:ascii="Times New Roman" w:eastAsia="Times New Roman" w:hAnsi="Times New Roman" w:cs="Times New Roman"/>
          <w:color w:val="000000"/>
          <w:sz w:val="24"/>
          <w:szCs w:val="24"/>
          <w:lang w:eastAsia="pl-PL"/>
        </w:rPr>
        <w:t>Państwa dane mogą zostać przekazane Łukasz Piwow</w:t>
      </w:r>
      <w:r w:rsidR="00F662F1" w:rsidRPr="00D90D6E">
        <w:rPr>
          <w:rFonts w:ascii="Times New Roman" w:eastAsia="Times New Roman" w:hAnsi="Times New Roman" w:cs="Times New Roman"/>
          <w:color w:val="000000"/>
          <w:sz w:val="24"/>
          <w:szCs w:val="24"/>
          <w:lang w:eastAsia="pl-PL"/>
        </w:rPr>
        <w:t xml:space="preserve">arczyk - INF-MEDIA z siedzibą </w:t>
      </w:r>
      <w:r w:rsidR="00F662F1" w:rsidRPr="00D90D6E">
        <w:rPr>
          <w:rFonts w:ascii="Times New Roman" w:eastAsia="Times New Roman" w:hAnsi="Times New Roman" w:cs="Times New Roman"/>
          <w:color w:val="000000"/>
          <w:sz w:val="24"/>
          <w:szCs w:val="24"/>
          <w:lang w:eastAsia="pl-PL"/>
        </w:rPr>
        <w:lastRenderedPageBreak/>
        <w:t>w </w:t>
      </w:r>
      <w:r w:rsidRPr="00D90D6E">
        <w:rPr>
          <w:rFonts w:ascii="Times New Roman" w:eastAsia="Times New Roman" w:hAnsi="Times New Roman" w:cs="Times New Roman"/>
          <w:color w:val="000000"/>
          <w:sz w:val="24"/>
          <w:szCs w:val="24"/>
          <w:lang w:eastAsia="pl-PL"/>
        </w:rPr>
        <w:t>Żaboklikach, na podstawie umowy powierzenia pr</w:t>
      </w:r>
      <w:r w:rsidR="00F662F1" w:rsidRPr="00D90D6E">
        <w:rPr>
          <w:rFonts w:ascii="Times New Roman" w:eastAsia="Times New Roman" w:hAnsi="Times New Roman" w:cs="Times New Roman"/>
          <w:color w:val="000000"/>
          <w:sz w:val="24"/>
          <w:szCs w:val="24"/>
          <w:lang w:eastAsia="pl-PL"/>
        </w:rPr>
        <w:t>zetwarzania danych osobowych, a </w:t>
      </w:r>
      <w:r w:rsidRPr="00D90D6E">
        <w:rPr>
          <w:rFonts w:ascii="Times New Roman" w:eastAsia="Times New Roman" w:hAnsi="Times New Roman" w:cs="Times New Roman"/>
          <w:color w:val="000000"/>
          <w:sz w:val="24"/>
          <w:szCs w:val="24"/>
          <w:lang w:eastAsia="pl-PL"/>
        </w:rPr>
        <w:t>także podmiotom lub organom uprawnionym na podstawie przepisów prawa.</w:t>
      </w:r>
    </w:p>
    <w:p w14:paraId="5FF46839" w14:textId="2ABCE356" w:rsidR="0032583E" w:rsidRPr="00D83DDE" w:rsidRDefault="0032583E" w:rsidP="002A784C">
      <w:pPr>
        <w:pStyle w:val="Nagwek1"/>
        <w:spacing w:line="276" w:lineRule="auto"/>
        <w:rPr>
          <w:rFonts w:eastAsia="Times New Roman"/>
          <w:lang w:eastAsia="pl-PL"/>
        </w:rPr>
      </w:pPr>
      <w:r w:rsidRPr="00D83DDE">
        <w:rPr>
          <w:rFonts w:eastAsia="Times New Roman"/>
          <w:lang w:eastAsia="pl-PL"/>
        </w:rPr>
        <w:t>Opis przedmiotu zamówienia</w:t>
      </w:r>
    </w:p>
    <w:p w14:paraId="5124E98A" w14:textId="0ADB9864" w:rsidR="00D3720B" w:rsidRPr="00D3720B" w:rsidRDefault="00D3720B" w:rsidP="008F705F">
      <w:pPr>
        <w:numPr>
          <w:ilvl w:val="0"/>
          <w:numId w:val="51"/>
        </w:numPr>
        <w:spacing w:before="60" w:after="60" w:line="276" w:lineRule="auto"/>
        <w:contextualSpacing/>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bCs/>
          <w:kern w:val="24"/>
          <w:sz w:val="24"/>
          <w:szCs w:val="24"/>
          <w:lang w:eastAsia="pl-PL"/>
        </w:rPr>
        <w:t xml:space="preserve">Przedmiot zamówienia obejmuje zaprojektowanie instalacji fotowoltaicznej </w:t>
      </w:r>
      <w:r w:rsidR="00F717C5">
        <w:rPr>
          <w:rFonts w:ascii="Times New Roman" w:eastAsia="Times New Roman" w:hAnsi="Times New Roman" w:cs="Times New Roman"/>
          <w:bCs/>
          <w:kern w:val="24"/>
          <w:sz w:val="24"/>
          <w:szCs w:val="24"/>
          <w:lang w:eastAsia="pl-PL"/>
        </w:rPr>
        <w:t xml:space="preserve">o mocy 20 </w:t>
      </w:r>
      <w:proofErr w:type="spellStart"/>
      <w:r w:rsidR="00F717C5">
        <w:rPr>
          <w:rFonts w:ascii="Times New Roman" w:eastAsia="Times New Roman" w:hAnsi="Times New Roman" w:cs="Times New Roman"/>
          <w:bCs/>
          <w:kern w:val="24"/>
          <w:sz w:val="24"/>
          <w:szCs w:val="24"/>
          <w:lang w:eastAsia="pl-PL"/>
        </w:rPr>
        <w:t>kWp</w:t>
      </w:r>
      <w:proofErr w:type="spellEnd"/>
      <w:r w:rsidR="00F717C5">
        <w:rPr>
          <w:rFonts w:ascii="Times New Roman" w:eastAsia="Times New Roman" w:hAnsi="Times New Roman" w:cs="Times New Roman"/>
          <w:bCs/>
          <w:kern w:val="24"/>
          <w:sz w:val="24"/>
          <w:szCs w:val="24"/>
          <w:lang w:eastAsia="pl-PL"/>
        </w:rPr>
        <w:t xml:space="preserve"> </w:t>
      </w:r>
      <w:r w:rsidRPr="00D3720B">
        <w:rPr>
          <w:rFonts w:ascii="Times New Roman" w:eastAsia="Times New Roman" w:hAnsi="Times New Roman" w:cs="Times New Roman"/>
          <w:bCs/>
          <w:kern w:val="24"/>
          <w:sz w:val="24"/>
          <w:szCs w:val="24"/>
          <w:lang w:eastAsia="pl-PL"/>
        </w:rPr>
        <w:t>oraz uzgodnienie instalacji ze specjalistą w zakresie ochrony ppoż</w:t>
      </w:r>
      <w:r w:rsidR="00DE1D96">
        <w:rPr>
          <w:rFonts w:ascii="Times New Roman" w:eastAsia="Times New Roman" w:hAnsi="Times New Roman" w:cs="Times New Roman"/>
          <w:bCs/>
          <w:kern w:val="24"/>
          <w:sz w:val="24"/>
          <w:szCs w:val="24"/>
          <w:lang w:eastAsia="pl-PL"/>
        </w:rPr>
        <w:t>.</w:t>
      </w:r>
      <w:r w:rsidRPr="00D3720B">
        <w:rPr>
          <w:rFonts w:ascii="Times New Roman" w:eastAsia="Times New Roman" w:hAnsi="Times New Roman" w:cs="Times New Roman"/>
          <w:bCs/>
          <w:kern w:val="24"/>
          <w:sz w:val="24"/>
          <w:szCs w:val="24"/>
          <w:lang w:eastAsia="pl-PL"/>
        </w:rPr>
        <w:t>, dostawę materiałów potrzebnych do prawidłowego wykonania instalacji fotowoltaicznej oraz montaż instalacji fotowoltaicznej na dachu budynku Wiejskiego Domu Kultury, znajdującego się na działce ewidencyjnej nr 475/1 w miejscowości Przywory Duże (numer budynku 76A).</w:t>
      </w:r>
    </w:p>
    <w:p w14:paraId="102046D3" w14:textId="799A18D8" w:rsidR="00D3720B" w:rsidRPr="00D3720B" w:rsidRDefault="00D3720B" w:rsidP="008F705F">
      <w:pPr>
        <w:widowControl w:val="0"/>
        <w:numPr>
          <w:ilvl w:val="0"/>
          <w:numId w:val="51"/>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bCs/>
          <w:kern w:val="24"/>
          <w:sz w:val="24"/>
          <w:szCs w:val="24"/>
          <w:lang w:eastAsia="pl-PL"/>
        </w:rPr>
        <w:t xml:space="preserve">Wykonawca zobowiązuje się wykonać </w:t>
      </w:r>
      <w:r w:rsidR="00DE1D96">
        <w:rPr>
          <w:rFonts w:ascii="Times New Roman" w:eastAsia="Times New Roman" w:hAnsi="Times New Roman" w:cs="Times New Roman"/>
          <w:bCs/>
          <w:kern w:val="24"/>
          <w:sz w:val="24"/>
          <w:szCs w:val="24"/>
          <w:lang w:eastAsia="pl-PL"/>
        </w:rPr>
        <w:t>p</w:t>
      </w:r>
      <w:r w:rsidRPr="00D3720B">
        <w:rPr>
          <w:rFonts w:ascii="Times New Roman" w:eastAsia="Times New Roman" w:hAnsi="Times New Roman" w:cs="Times New Roman"/>
          <w:bCs/>
          <w:kern w:val="24"/>
          <w:sz w:val="24"/>
          <w:szCs w:val="24"/>
          <w:lang w:eastAsia="pl-PL"/>
        </w:rPr>
        <w:t xml:space="preserve">rzedmiot </w:t>
      </w:r>
      <w:r w:rsidR="00DE1D96">
        <w:rPr>
          <w:rFonts w:ascii="Times New Roman" w:eastAsia="Times New Roman" w:hAnsi="Times New Roman" w:cs="Times New Roman"/>
          <w:bCs/>
          <w:kern w:val="24"/>
          <w:sz w:val="24"/>
          <w:szCs w:val="24"/>
          <w:lang w:eastAsia="pl-PL"/>
        </w:rPr>
        <w:t xml:space="preserve">zamówienia </w:t>
      </w:r>
      <w:r w:rsidRPr="00D3720B">
        <w:rPr>
          <w:rFonts w:ascii="Times New Roman" w:eastAsia="Times New Roman" w:hAnsi="Times New Roman" w:cs="Times New Roman"/>
          <w:bCs/>
          <w:kern w:val="24"/>
          <w:sz w:val="24"/>
          <w:szCs w:val="24"/>
          <w:lang w:eastAsia="pl-PL"/>
        </w:rPr>
        <w:t xml:space="preserve">zgodnie z wymogami określonymi przez Zamawiającego oraz z punktu widzenia celu, któremu służy </w:t>
      </w:r>
      <w:r w:rsidR="00DE1D96">
        <w:rPr>
          <w:rFonts w:ascii="Times New Roman" w:eastAsia="Times New Roman" w:hAnsi="Times New Roman" w:cs="Times New Roman"/>
          <w:bCs/>
          <w:kern w:val="24"/>
          <w:sz w:val="24"/>
          <w:szCs w:val="24"/>
          <w:lang w:eastAsia="pl-PL"/>
        </w:rPr>
        <w:t>p</w:t>
      </w:r>
      <w:r w:rsidRPr="00D3720B">
        <w:rPr>
          <w:rFonts w:ascii="Times New Roman" w:eastAsia="Times New Roman" w:hAnsi="Times New Roman" w:cs="Times New Roman"/>
          <w:bCs/>
          <w:kern w:val="24"/>
          <w:sz w:val="24"/>
          <w:szCs w:val="24"/>
          <w:lang w:eastAsia="pl-PL"/>
        </w:rPr>
        <w:t xml:space="preserve">rzedmiot </w:t>
      </w:r>
      <w:r w:rsidR="00DE1D96">
        <w:rPr>
          <w:rFonts w:ascii="Times New Roman" w:eastAsia="Times New Roman" w:hAnsi="Times New Roman" w:cs="Times New Roman"/>
          <w:bCs/>
          <w:kern w:val="24"/>
          <w:sz w:val="24"/>
          <w:szCs w:val="24"/>
          <w:lang w:eastAsia="pl-PL"/>
        </w:rPr>
        <w:t>zamówienia</w:t>
      </w:r>
      <w:r w:rsidRPr="00D3720B">
        <w:rPr>
          <w:rFonts w:ascii="Times New Roman" w:eastAsia="Times New Roman" w:hAnsi="Times New Roman" w:cs="Times New Roman"/>
          <w:bCs/>
          <w:kern w:val="24"/>
          <w:sz w:val="24"/>
          <w:szCs w:val="24"/>
          <w:lang w:eastAsia="pl-PL"/>
        </w:rPr>
        <w:t>, na warunkach określonych w ofercie Wykonawcy</w:t>
      </w:r>
      <w:r w:rsidR="00DE1D96">
        <w:rPr>
          <w:rFonts w:ascii="Times New Roman" w:eastAsia="Times New Roman" w:hAnsi="Times New Roman" w:cs="Times New Roman"/>
          <w:bCs/>
          <w:kern w:val="24"/>
          <w:sz w:val="24"/>
          <w:szCs w:val="24"/>
          <w:lang w:eastAsia="pl-PL"/>
        </w:rPr>
        <w:t xml:space="preserve">, </w:t>
      </w:r>
      <w:r w:rsidRPr="00D3720B">
        <w:rPr>
          <w:rFonts w:ascii="Times New Roman" w:eastAsia="Times New Roman" w:hAnsi="Times New Roman" w:cs="Times New Roman"/>
          <w:bCs/>
          <w:kern w:val="24"/>
          <w:sz w:val="24"/>
          <w:szCs w:val="24"/>
          <w:lang w:eastAsia="pl-PL"/>
        </w:rPr>
        <w:t xml:space="preserve">zgodnie z warunkami umowy oraz zgodnie z SWZ.  </w:t>
      </w:r>
    </w:p>
    <w:p w14:paraId="4149D183" w14:textId="77777777" w:rsidR="00D3720B" w:rsidRPr="00D3720B" w:rsidRDefault="00D3720B" w:rsidP="008F705F">
      <w:pPr>
        <w:widowControl w:val="0"/>
        <w:numPr>
          <w:ilvl w:val="0"/>
          <w:numId w:val="51"/>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t>Koszty materiałów i urządzeń w całości obciążają Wykonawcę.</w:t>
      </w:r>
    </w:p>
    <w:p w14:paraId="47F765A8" w14:textId="43DAFB49" w:rsidR="00D3720B" w:rsidRPr="00D3720B" w:rsidRDefault="00D3720B" w:rsidP="008F705F">
      <w:pPr>
        <w:numPr>
          <w:ilvl w:val="0"/>
          <w:numId w:val="51"/>
        </w:numPr>
        <w:spacing w:before="60" w:after="60" w:line="276" w:lineRule="auto"/>
        <w:contextualSpacing/>
        <w:jc w:val="both"/>
        <w:rPr>
          <w:rFonts w:ascii="Times New Roman" w:eastAsia="Times New Roman" w:hAnsi="Times New Roman" w:cs="Times New Roman"/>
          <w:kern w:val="24"/>
          <w:sz w:val="24"/>
          <w:szCs w:val="24"/>
          <w:lang w:eastAsia="pl-PL"/>
        </w:rPr>
      </w:pPr>
      <w:r w:rsidRPr="00D3720B">
        <w:rPr>
          <w:rFonts w:ascii="Times New Roman" w:eastAsia="Times New Roman" w:hAnsi="Times New Roman" w:cs="Times New Roman"/>
          <w:kern w:val="24"/>
          <w:sz w:val="24"/>
          <w:szCs w:val="24"/>
          <w:lang w:eastAsia="pl-PL"/>
        </w:rPr>
        <w:t>Konstrukcje montażowe pod panele fotowoltaiczne powinny spełniać odpowiednie normy, w</w:t>
      </w:r>
      <w:r w:rsidR="00460D7C">
        <w:rPr>
          <w:rFonts w:ascii="Times New Roman" w:eastAsia="Times New Roman" w:hAnsi="Times New Roman" w:cs="Times New Roman"/>
          <w:kern w:val="24"/>
          <w:sz w:val="24"/>
          <w:szCs w:val="24"/>
          <w:lang w:eastAsia="pl-PL"/>
        </w:rPr>
        <w:t> </w:t>
      </w:r>
      <w:r w:rsidRPr="00D3720B">
        <w:rPr>
          <w:rFonts w:ascii="Times New Roman" w:eastAsia="Times New Roman" w:hAnsi="Times New Roman" w:cs="Times New Roman"/>
          <w:kern w:val="24"/>
          <w:sz w:val="24"/>
          <w:szCs w:val="24"/>
          <w:lang w:eastAsia="pl-PL"/>
        </w:rPr>
        <w:t xml:space="preserve">tym dotyczące projektowania konstrukcji, ciężaru własnego, oddziaływania na konstrukcje, oddziaływania wiatru, obciążenia śniegiem, obciążeń użytkowych w budynkach. </w:t>
      </w:r>
    </w:p>
    <w:p w14:paraId="7903BA6A" w14:textId="77777777" w:rsidR="00D3720B" w:rsidRPr="00D3720B" w:rsidRDefault="00D3720B" w:rsidP="008F705F">
      <w:pPr>
        <w:numPr>
          <w:ilvl w:val="0"/>
          <w:numId w:val="51"/>
        </w:numPr>
        <w:spacing w:before="60" w:after="60" w:line="276" w:lineRule="auto"/>
        <w:contextualSpacing/>
        <w:jc w:val="both"/>
        <w:rPr>
          <w:rFonts w:ascii="Times New Roman" w:eastAsia="Times New Roman" w:hAnsi="Times New Roman" w:cs="Times New Roman"/>
          <w:color w:val="000000"/>
          <w:kern w:val="24"/>
          <w:sz w:val="24"/>
          <w:szCs w:val="24"/>
          <w:lang w:eastAsia="pl-PL"/>
        </w:rPr>
      </w:pPr>
      <w:r w:rsidRPr="00D3720B">
        <w:rPr>
          <w:rFonts w:ascii="Times New Roman" w:eastAsia="Times New Roman" w:hAnsi="Times New Roman" w:cs="Times New Roman"/>
          <w:color w:val="000000"/>
          <w:kern w:val="24"/>
          <w:sz w:val="24"/>
          <w:szCs w:val="24"/>
          <w:lang w:eastAsia="pl-PL"/>
        </w:rPr>
        <w:t>Wszystkie urządzenia składowe instalacji fotowoltaicznej muszą być fabrycznie nowe, nieużywane i posiadać CE i certyfikaty lub deklaracje zgodności z obowiązującymi normami lup pozwolenia oraz dokumenty potwierdzające parametry oferowanych urządzeń, wykonane wg obowiązujących norm. Należy zachować wszystkie dokumenty badania jakości u producenta i instrukcje techniczne. Wszystkie materiały do wykonania systemu instalacji fotowoltaicznej powinny odpowiadać wyspecyfikowanym parametrom technicznym oraz wymaganiom odpowiednich norm i aprobat technicznych.</w:t>
      </w:r>
    </w:p>
    <w:p w14:paraId="1F13734A" w14:textId="77777777" w:rsidR="00D3720B" w:rsidRPr="00D3720B" w:rsidRDefault="00D3720B" w:rsidP="008F705F">
      <w:pPr>
        <w:numPr>
          <w:ilvl w:val="0"/>
          <w:numId w:val="51"/>
        </w:numPr>
        <w:spacing w:before="60" w:after="60" w:line="276" w:lineRule="auto"/>
        <w:contextualSpacing/>
        <w:jc w:val="both"/>
        <w:rPr>
          <w:rFonts w:ascii="Times New Roman" w:eastAsia="Times New Roman" w:hAnsi="Times New Roman" w:cs="Times New Roman"/>
          <w:color w:val="000000"/>
          <w:kern w:val="24"/>
          <w:sz w:val="24"/>
          <w:szCs w:val="24"/>
          <w:lang w:eastAsia="pl-PL"/>
        </w:rPr>
      </w:pPr>
      <w:r w:rsidRPr="00D3720B">
        <w:rPr>
          <w:rFonts w:ascii="Times New Roman" w:eastAsia="Times New Roman" w:hAnsi="Times New Roman" w:cs="Times New Roman"/>
          <w:color w:val="000000"/>
          <w:kern w:val="24"/>
          <w:sz w:val="24"/>
          <w:szCs w:val="24"/>
          <w:lang w:eastAsia="pl-PL"/>
        </w:rPr>
        <w:t>Instalacja fotowoltaiczna musi spełniać normy dotyczące ochrony przeciwpożarowej, w tym ochrony przed dotykiem bezpośrednim (ochrona podstawowa), ochrony przed dotykiem pośrednim (ochrona dodatkowa) i spełniać wymagania przepisów budowlanych w zakresie ochrony przeciwpożarowej oraz norm dotyczących instalacji elektrycznych w obiektach budowlanych.</w:t>
      </w:r>
    </w:p>
    <w:p w14:paraId="483A9E3F" w14:textId="3007C678" w:rsidR="00D3720B" w:rsidRPr="00D3720B" w:rsidRDefault="00D3720B" w:rsidP="008F705F">
      <w:pPr>
        <w:numPr>
          <w:ilvl w:val="0"/>
          <w:numId w:val="51"/>
        </w:numPr>
        <w:spacing w:before="60" w:after="60" w:line="276" w:lineRule="auto"/>
        <w:contextualSpacing/>
        <w:jc w:val="both"/>
        <w:rPr>
          <w:rFonts w:ascii="Times New Roman" w:eastAsia="Times New Roman" w:hAnsi="Times New Roman" w:cs="Times New Roman"/>
          <w:color w:val="000000"/>
          <w:kern w:val="24"/>
          <w:sz w:val="24"/>
          <w:szCs w:val="24"/>
          <w:lang w:eastAsia="pl-PL"/>
        </w:rPr>
      </w:pPr>
      <w:r w:rsidRPr="00D3720B">
        <w:rPr>
          <w:rFonts w:ascii="Times New Roman" w:eastAsia="Times New Roman" w:hAnsi="Times New Roman" w:cs="Times New Roman"/>
          <w:color w:val="000000"/>
          <w:kern w:val="24"/>
          <w:sz w:val="24"/>
          <w:szCs w:val="24"/>
          <w:lang w:eastAsia="pl-PL"/>
        </w:rPr>
        <w:t>Instalacja fotowoltaiczna musi posiadać ochronę przeciwprzepięciową, wyłączenie pożarowe i</w:t>
      </w:r>
      <w:r w:rsidR="00460D7C">
        <w:rPr>
          <w:rFonts w:ascii="Times New Roman" w:eastAsia="Times New Roman" w:hAnsi="Times New Roman" w:cs="Times New Roman"/>
          <w:color w:val="000000"/>
          <w:kern w:val="24"/>
          <w:sz w:val="24"/>
          <w:szCs w:val="24"/>
          <w:lang w:eastAsia="pl-PL"/>
        </w:rPr>
        <w:t> </w:t>
      </w:r>
      <w:r w:rsidRPr="00D3720B">
        <w:rPr>
          <w:rFonts w:ascii="Times New Roman" w:eastAsia="Times New Roman" w:hAnsi="Times New Roman" w:cs="Times New Roman"/>
          <w:color w:val="000000"/>
          <w:kern w:val="24"/>
          <w:sz w:val="24"/>
          <w:szCs w:val="24"/>
          <w:lang w:eastAsia="pl-PL"/>
        </w:rPr>
        <w:t>awaryjne, ochronę odgromową, zabezpieczenie przed pracą wyspową, synchronizację instalacji fotowoltaicznej.</w:t>
      </w:r>
    </w:p>
    <w:p w14:paraId="0BD5B1DA" w14:textId="77777777" w:rsidR="00D3720B" w:rsidRPr="00D3720B" w:rsidRDefault="00D3720B" w:rsidP="008F705F">
      <w:pPr>
        <w:numPr>
          <w:ilvl w:val="0"/>
          <w:numId w:val="51"/>
        </w:numPr>
        <w:spacing w:before="60" w:after="60" w:line="276" w:lineRule="auto"/>
        <w:contextualSpacing/>
        <w:jc w:val="both"/>
        <w:rPr>
          <w:rFonts w:ascii="Times New Roman" w:eastAsia="Times New Roman" w:hAnsi="Times New Roman" w:cs="Times New Roman"/>
          <w:color w:val="000000"/>
          <w:kern w:val="24"/>
          <w:sz w:val="24"/>
          <w:szCs w:val="24"/>
          <w:lang w:eastAsia="pl-PL"/>
        </w:rPr>
      </w:pPr>
      <w:r w:rsidRPr="00D3720B">
        <w:rPr>
          <w:rFonts w:ascii="Times New Roman" w:eastAsia="Times New Roman" w:hAnsi="Times New Roman" w:cs="Times New Roman"/>
          <w:color w:val="000000"/>
          <w:kern w:val="24"/>
          <w:sz w:val="24"/>
          <w:szCs w:val="24"/>
          <w:lang w:eastAsia="pl-PL"/>
        </w:rPr>
        <w:t>Moduły nie powinny wystawać poza poziomą i pionową linię budynku.</w:t>
      </w:r>
    </w:p>
    <w:p w14:paraId="2014BF4E" w14:textId="77777777" w:rsidR="00D3720B" w:rsidRPr="00D3720B" w:rsidRDefault="00D3720B" w:rsidP="008F705F">
      <w:pPr>
        <w:numPr>
          <w:ilvl w:val="0"/>
          <w:numId w:val="51"/>
        </w:numPr>
        <w:spacing w:before="60" w:after="60" w:line="276" w:lineRule="auto"/>
        <w:contextualSpacing/>
        <w:jc w:val="both"/>
        <w:rPr>
          <w:rFonts w:ascii="Times New Roman" w:eastAsia="Times New Roman" w:hAnsi="Times New Roman" w:cs="Times New Roman"/>
          <w:color w:val="000000"/>
          <w:kern w:val="24"/>
          <w:sz w:val="24"/>
          <w:szCs w:val="24"/>
          <w:lang w:eastAsia="pl-PL"/>
        </w:rPr>
      </w:pPr>
      <w:r w:rsidRPr="00D3720B">
        <w:rPr>
          <w:rFonts w:ascii="Times New Roman" w:eastAsia="Times New Roman" w:hAnsi="Times New Roman" w:cs="Times New Roman"/>
          <w:color w:val="000000"/>
          <w:kern w:val="24"/>
          <w:sz w:val="24"/>
          <w:szCs w:val="24"/>
          <w:lang w:eastAsia="pl-PL"/>
        </w:rPr>
        <w:t>Moduły powinny być zamocowane pod takim samym kątem jak spadek dachu.</w:t>
      </w:r>
    </w:p>
    <w:p w14:paraId="56FBD546" w14:textId="77777777" w:rsidR="00D3720B" w:rsidRPr="00D3720B" w:rsidRDefault="00D3720B" w:rsidP="008F705F">
      <w:pPr>
        <w:numPr>
          <w:ilvl w:val="0"/>
          <w:numId w:val="51"/>
        </w:numPr>
        <w:spacing w:before="60" w:after="60" w:line="276" w:lineRule="auto"/>
        <w:contextualSpacing/>
        <w:jc w:val="both"/>
        <w:rPr>
          <w:rFonts w:ascii="Times New Roman" w:eastAsia="Times New Roman" w:hAnsi="Times New Roman" w:cs="Times New Roman"/>
          <w:color w:val="000000"/>
          <w:kern w:val="24"/>
          <w:sz w:val="24"/>
          <w:szCs w:val="24"/>
          <w:lang w:eastAsia="pl-PL"/>
        </w:rPr>
      </w:pPr>
      <w:r w:rsidRPr="00D3720B">
        <w:rPr>
          <w:rFonts w:ascii="Times New Roman" w:eastAsia="Times New Roman" w:hAnsi="Times New Roman" w:cs="Times New Roman"/>
          <w:color w:val="000000"/>
          <w:kern w:val="24"/>
          <w:sz w:val="24"/>
          <w:szCs w:val="24"/>
          <w:lang w:eastAsia="pl-PL"/>
        </w:rPr>
        <w:t xml:space="preserve">Wszystkie odstępy pomiędzy modułami powinny być takie same i być niewielkie, aby minimalizować ciśnienie jakie tworzy się za modułem. </w:t>
      </w:r>
    </w:p>
    <w:p w14:paraId="1631B247" w14:textId="12C1EB6C" w:rsidR="00D3720B" w:rsidRPr="00D3720B" w:rsidRDefault="00D3720B" w:rsidP="008F705F">
      <w:pPr>
        <w:widowControl w:val="0"/>
        <w:numPr>
          <w:ilvl w:val="0"/>
          <w:numId w:val="51"/>
        </w:numPr>
        <w:tabs>
          <w:tab w:val="left" w:pos="9498"/>
        </w:tabs>
        <w:spacing w:before="60" w:after="0" w:line="276" w:lineRule="auto"/>
        <w:ind w:right="-28"/>
        <w:contextualSpacing/>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bCs/>
          <w:kern w:val="24"/>
          <w:sz w:val="24"/>
          <w:szCs w:val="24"/>
          <w:lang w:eastAsia="pl-PL"/>
        </w:rPr>
        <w:t xml:space="preserve">W ramach realizacji Przedmiotu </w:t>
      </w:r>
      <w:r w:rsidR="00460D7C">
        <w:rPr>
          <w:rFonts w:ascii="Times New Roman" w:eastAsia="Times New Roman" w:hAnsi="Times New Roman" w:cs="Times New Roman"/>
          <w:bCs/>
          <w:kern w:val="24"/>
          <w:sz w:val="24"/>
          <w:szCs w:val="24"/>
          <w:lang w:eastAsia="pl-PL"/>
        </w:rPr>
        <w:t>zamówienia</w:t>
      </w:r>
      <w:r w:rsidRPr="00D3720B">
        <w:rPr>
          <w:rFonts w:ascii="Times New Roman" w:eastAsia="Times New Roman" w:hAnsi="Times New Roman" w:cs="Times New Roman"/>
          <w:bCs/>
          <w:kern w:val="24"/>
          <w:sz w:val="24"/>
          <w:szCs w:val="24"/>
          <w:lang w:eastAsia="pl-PL"/>
        </w:rPr>
        <w:t xml:space="preserve"> Wykonawca zobowiązuje się do:</w:t>
      </w:r>
    </w:p>
    <w:p w14:paraId="0B910B16" w14:textId="136735A5"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t xml:space="preserve">rozpoznania uwarunkowań technicznych i prawnych związanych z realizacją </w:t>
      </w:r>
      <w:r w:rsidR="00DE1D96">
        <w:rPr>
          <w:rFonts w:ascii="Times New Roman" w:eastAsia="Times New Roman" w:hAnsi="Times New Roman" w:cs="Times New Roman"/>
          <w:kern w:val="24"/>
          <w:sz w:val="24"/>
          <w:szCs w:val="24"/>
          <w:lang w:eastAsia="pl-PL"/>
        </w:rPr>
        <w:t>przedmiotu zamówienia</w:t>
      </w:r>
      <w:r w:rsidRPr="00D3720B">
        <w:rPr>
          <w:rFonts w:ascii="Times New Roman" w:eastAsia="Times New Roman" w:hAnsi="Times New Roman" w:cs="Times New Roman"/>
          <w:kern w:val="24"/>
          <w:sz w:val="24"/>
          <w:szCs w:val="24"/>
          <w:lang w:eastAsia="pl-PL"/>
        </w:rPr>
        <w:t>;</w:t>
      </w:r>
    </w:p>
    <w:p w14:paraId="566314CC" w14:textId="77777777"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t>wykonania kompletnej dokumentacji projektowej dotyczącej Instalacji fotowoltaicznej, na podstawie danych wskazanych w pkt. 1, (dalej: „</w:t>
      </w:r>
      <w:r w:rsidRPr="00D3720B">
        <w:rPr>
          <w:rFonts w:ascii="Times New Roman" w:eastAsia="Times New Roman" w:hAnsi="Times New Roman" w:cs="Times New Roman"/>
          <w:b/>
          <w:bCs/>
          <w:kern w:val="24"/>
          <w:sz w:val="24"/>
          <w:szCs w:val="24"/>
          <w:lang w:eastAsia="pl-PL"/>
        </w:rPr>
        <w:t>Dokumentacja</w:t>
      </w:r>
      <w:r w:rsidRPr="00D3720B">
        <w:rPr>
          <w:rFonts w:ascii="Times New Roman" w:eastAsia="Times New Roman" w:hAnsi="Times New Roman" w:cs="Times New Roman"/>
          <w:kern w:val="24"/>
          <w:sz w:val="24"/>
          <w:szCs w:val="24"/>
          <w:lang w:eastAsia="pl-PL"/>
        </w:rPr>
        <w:t>”);</w:t>
      </w:r>
    </w:p>
    <w:p w14:paraId="3221ACBA" w14:textId="6E10287A"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t>uzgodnienia dokumentacji projektowej, o której mowa w pkt 2, z rzeczoznawcą ppoż.;</w:t>
      </w:r>
    </w:p>
    <w:p w14:paraId="50EC3482" w14:textId="77777777"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t>wykonania dokumentacji powykonawczej instalacji fotowoltaicznej;</w:t>
      </w:r>
    </w:p>
    <w:p w14:paraId="10A7505F" w14:textId="4A03AA8B"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lastRenderedPageBreak/>
        <w:t xml:space="preserve">wykonania </w:t>
      </w:r>
      <w:r w:rsidR="00E32B8A">
        <w:rPr>
          <w:rFonts w:ascii="Times New Roman" w:eastAsia="Times New Roman" w:hAnsi="Times New Roman" w:cs="Times New Roman"/>
          <w:kern w:val="24"/>
          <w:sz w:val="24"/>
          <w:szCs w:val="24"/>
          <w:lang w:eastAsia="pl-PL"/>
        </w:rPr>
        <w:t>przedmiotu zamówienia</w:t>
      </w:r>
      <w:r w:rsidRPr="00D3720B">
        <w:rPr>
          <w:rFonts w:ascii="Times New Roman" w:eastAsia="Times New Roman" w:hAnsi="Times New Roman" w:cs="Times New Roman"/>
          <w:kern w:val="24"/>
          <w:sz w:val="24"/>
          <w:szCs w:val="24"/>
          <w:lang w:eastAsia="pl-PL"/>
        </w:rPr>
        <w:t xml:space="preserve"> z należytą starannością, zgodnie z umową oraz Dokumentacją, jak też zgodnie z obowiązującymi przepisami, zasadami wiedzy technicznej, sztuki budowlanej oraz zaleceniami Zamawiającego;</w:t>
      </w:r>
    </w:p>
    <w:p w14:paraId="7DC30AA0" w14:textId="77777777"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t>przeszkolenia Zamawiającego z zakresu prawidłowej i bezpiecznej obsługi i eksploatacji zamontowanych urządzeń;</w:t>
      </w:r>
    </w:p>
    <w:p w14:paraId="3E7B8C38" w14:textId="1E6215E5"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bCs/>
          <w:kern w:val="24"/>
          <w:sz w:val="24"/>
          <w:szCs w:val="24"/>
          <w:lang w:eastAsia="pl-PL"/>
        </w:rPr>
        <w:t xml:space="preserve">przeprowadzenia wszelkich niezbędnych procedur dotyczących podłączenia Instalacji fotowoltaicznej do sieci dystrybucyjnej, w tym przygotowanie i złożenie prawidłowego, kompletnego wniosku wraz z niezbędnymi załącznikami, wymaganych przez właściwy zakład energetyczny, jak również dokonanie niezbędnych zawiadomień właściwych organów (np. organów Państwowej Straży Pożarnej) lub uzyskanie wszelkich wymaganych prawem zezwoleń, pozwoleń lub decyzji, jeżeli okażą się konieczne, zezwalających Zamawiającemu na odbiór i korzystanie z </w:t>
      </w:r>
      <w:r w:rsidR="00DE1D96">
        <w:rPr>
          <w:rFonts w:ascii="Times New Roman" w:eastAsia="Times New Roman" w:hAnsi="Times New Roman" w:cs="Times New Roman"/>
          <w:bCs/>
          <w:kern w:val="24"/>
          <w:sz w:val="24"/>
          <w:szCs w:val="24"/>
          <w:lang w:eastAsia="pl-PL"/>
        </w:rPr>
        <w:t>przedmiotu zamówienia</w:t>
      </w:r>
      <w:r w:rsidRPr="00D3720B">
        <w:rPr>
          <w:rFonts w:ascii="Times New Roman" w:eastAsia="Times New Roman" w:hAnsi="Times New Roman" w:cs="Times New Roman"/>
          <w:bCs/>
          <w:kern w:val="24"/>
          <w:sz w:val="24"/>
          <w:szCs w:val="24"/>
          <w:lang w:eastAsia="pl-PL"/>
        </w:rPr>
        <w:t xml:space="preserve"> zgodnie z jego przeznaczeniem - Zamawiający udzieli Wykonawcy stosownego pełnomocnictwa do działania w jego imieniu i na jego rzecz; </w:t>
      </w:r>
    </w:p>
    <w:p w14:paraId="24BF0FFF" w14:textId="73978115"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bCs/>
          <w:kern w:val="24"/>
          <w:sz w:val="24"/>
          <w:szCs w:val="24"/>
          <w:lang w:eastAsia="pl-PL"/>
        </w:rPr>
        <w:t>wykonania wszystkich innych prac i obowiązków niezbędnych do właściwego, bezpiecznego i zgodnego z celem umowy i obowiązującymi przepisami, zakończenia i</w:t>
      </w:r>
      <w:r w:rsidR="00DE1D96">
        <w:rPr>
          <w:rFonts w:ascii="Times New Roman" w:eastAsia="Times New Roman" w:hAnsi="Times New Roman" w:cs="Times New Roman"/>
          <w:bCs/>
          <w:kern w:val="24"/>
          <w:sz w:val="24"/>
          <w:szCs w:val="24"/>
          <w:lang w:eastAsia="pl-PL"/>
        </w:rPr>
        <w:t> </w:t>
      </w:r>
      <w:r w:rsidRPr="00D3720B">
        <w:rPr>
          <w:rFonts w:ascii="Times New Roman" w:eastAsia="Times New Roman" w:hAnsi="Times New Roman" w:cs="Times New Roman"/>
          <w:bCs/>
          <w:kern w:val="24"/>
          <w:sz w:val="24"/>
          <w:szCs w:val="24"/>
          <w:lang w:eastAsia="pl-PL"/>
        </w:rPr>
        <w:t xml:space="preserve">oddania do użytku </w:t>
      </w:r>
      <w:r w:rsidR="00DE1D96">
        <w:rPr>
          <w:rFonts w:ascii="Times New Roman" w:eastAsia="Times New Roman" w:hAnsi="Times New Roman" w:cs="Times New Roman"/>
          <w:bCs/>
          <w:kern w:val="24"/>
          <w:sz w:val="24"/>
          <w:szCs w:val="24"/>
          <w:lang w:eastAsia="pl-PL"/>
        </w:rPr>
        <w:t>przedmiotu zamówienia</w:t>
      </w:r>
      <w:r w:rsidRPr="00D3720B">
        <w:rPr>
          <w:rFonts w:ascii="Times New Roman" w:eastAsia="Times New Roman" w:hAnsi="Times New Roman" w:cs="Times New Roman"/>
          <w:bCs/>
          <w:kern w:val="24"/>
          <w:sz w:val="24"/>
          <w:szCs w:val="24"/>
          <w:lang w:eastAsia="pl-PL"/>
        </w:rPr>
        <w:t>;</w:t>
      </w:r>
    </w:p>
    <w:p w14:paraId="50D56055" w14:textId="2B0E90BC"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t xml:space="preserve">zapewnienia, aby tymczasowo składowane materiały i urządzenia do czasu, gdy będą one użyte do wykonania </w:t>
      </w:r>
      <w:r w:rsidR="00DE1D96">
        <w:rPr>
          <w:rFonts w:ascii="Times New Roman" w:eastAsia="Times New Roman" w:hAnsi="Times New Roman" w:cs="Times New Roman"/>
          <w:kern w:val="24"/>
          <w:sz w:val="24"/>
          <w:szCs w:val="24"/>
          <w:lang w:eastAsia="pl-PL"/>
        </w:rPr>
        <w:t>przedmiotu zamówienia</w:t>
      </w:r>
      <w:r w:rsidRPr="00D3720B">
        <w:rPr>
          <w:rFonts w:ascii="Times New Roman" w:eastAsia="Times New Roman" w:hAnsi="Times New Roman" w:cs="Times New Roman"/>
          <w:kern w:val="24"/>
          <w:sz w:val="24"/>
          <w:szCs w:val="24"/>
          <w:lang w:eastAsia="pl-PL"/>
        </w:rPr>
        <w:t>, były zabezpieczone przed zanieczyszczeniami, zachowały swoją jakość i właściwości oraz były dostępne do kontroli przez przedstawiciela Zamawiającego;</w:t>
      </w:r>
    </w:p>
    <w:p w14:paraId="24DD8DA6" w14:textId="77777777"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t>czasowego składowania materiałów i urządzeń w obrębie budynku lub terenu Zamawiającego, w miejscach uzgodnionych z przedstawicielem Zamawiającego;</w:t>
      </w:r>
    </w:p>
    <w:p w14:paraId="628FDAF1" w14:textId="65F958B2"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t xml:space="preserve">używania materiałów, które nie są szkodliwe dla otoczenia lub ewentualnie takich, których szkodliwość występuje tylko w czasie wykonywania </w:t>
      </w:r>
      <w:r w:rsidR="00E32B8A">
        <w:rPr>
          <w:rFonts w:ascii="Times New Roman" w:eastAsia="Times New Roman" w:hAnsi="Times New Roman" w:cs="Times New Roman"/>
          <w:kern w:val="24"/>
          <w:sz w:val="24"/>
          <w:szCs w:val="24"/>
          <w:lang w:eastAsia="pl-PL"/>
        </w:rPr>
        <w:t>zamówienia</w:t>
      </w:r>
      <w:r w:rsidRPr="00D3720B">
        <w:rPr>
          <w:rFonts w:ascii="Times New Roman" w:eastAsia="Times New Roman" w:hAnsi="Times New Roman" w:cs="Times New Roman"/>
          <w:kern w:val="24"/>
          <w:sz w:val="24"/>
          <w:szCs w:val="24"/>
          <w:lang w:eastAsia="pl-PL"/>
        </w:rPr>
        <w:t xml:space="preserve">, a po </w:t>
      </w:r>
      <w:r w:rsidR="00E32B8A">
        <w:rPr>
          <w:rFonts w:ascii="Times New Roman" w:eastAsia="Times New Roman" w:hAnsi="Times New Roman" w:cs="Times New Roman"/>
          <w:kern w:val="24"/>
          <w:sz w:val="24"/>
          <w:szCs w:val="24"/>
          <w:lang w:eastAsia="pl-PL"/>
        </w:rPr>
        <w:t>jego</w:t>
      </w:r>
      <w:r w:rsidRPr="00D3720B">
        <w:rPr>
          <w:rFonts w:ascii="Times New Roman" w:eastAsia="Times New Roman" w:hAnsi="Times New Roman" w:cs="Times New Roman"/>
          <w:kern w:val="24"/>
          <w:sz w:val="24"/>
          <w:szCs w:val="24"/>
          <w:lang w:eastAsia="pl-PL"/>
        </w:rPr>
        <w:t xml:space="preserve"> zakończeniu zanika (np. materiały pylaste) oraz pod warunkiem przestrzegania wymagań technologicznych;</w:t>
      </w:r>
    </w:p>
    <w:p w14:paraId="43CF2DE3" w14:textId="5F9E89F1"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t xml:space="preserve">zabezpieczenia i oznakowania miejsca wykonywania </w:t>
      </w:r>
      <w:r w:rsidR="00E32B8A">
        <w:rPr>
          <w:rFonts w:ascii="Times New Roman" w:eastAsia="Times New Roman" w:hAnsi="Times New Roman" w:cs="Times New Roman"/>
          <w:kern w:val="24"/>
          <w:sz w:val="24"/>
          <w:szCs w:val="24"/>
          <w:lang w:eastAsia="pl-PL"/>
        </w:rPr>
        <w:t>zamówienia</w:t>
      </w:r>
      <w:r w:rsidRPr="00D3720B">
        <w:rPr>
          <w:rFonts w:ascii="Times New Roman" w:eastAsia="Times New Roman" w:hAnsi="Times New Roman" w:cs="Times New Roman"/>
          <w:kern w:val="24"/>
          <w:sz w:val="24"/>
          <w:szCs w:val="24"/>
          <w:lang w:eastAsia="pl-PL"/>
        </w:rPr>
        <w:t xml:space="preserve"> w sposób zapewniający bezpieczeństwo osób przebywających na tym terenie;</w:t>
      </w:r>
    </w:p>
    <w:p w14:paraId="7E202B3D" w14:textId="12825513"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t xml:space="preserve">prowadzenia wszelkich prac związanych z wykonaniem </w:t>
      </w:r>
      <w:r w:rsidR="00E32B8A">
        <w:rPr>
          <w:rFonts w:ascii="Times New Roman" w:eastAsia="Times New Roman" w:hAnsi="Times New Roman" w:cs="Times New Roman"/>
          <w:kern w:val="24"/>
          <w:sz w:val="24"/>
          <w:szCs w:val="24"/>
          <w:lang w:eastAsia="pl-PL"/>
        </w:rPr>
        <w:t>przedmiotu zamówienia</w:t>
      </w:r>
      <w:r w:rsidRPr="00D3720B">
        <w:rPr>
          <w:rFonts w:ascii="Times New Roman" w:eastAsia="Times New Roman" w:hAnsi="Times New Roman" w:cs="Times New Roman"/>
          <w:kern w:val="24"/>
          <w:sz w:val="24"/>
          <w:szCs w:val="24"/>
          <w:lang w:eastAsia="pl-PL"/>
        </w:rPr>
        <w:t xml:space="preserve"> w sposób nienaruszający normalnego funkcjonowania Zamawiającego;</w:t>
      </w:r>
    </w:p>
    <w:p w14:paraId="3327B1D5" w14:textId="7613D731"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t xml:space="preserve">zapewnienia drożności ciągów komunikacyjnych i ewakuacyjnych w miejscu wykonywania </w:t>
      </w:r>
      <w:r w:rsidR="00E32B8A">
        <w:rPr>
          <w:rFonts w:ascii="Times New Roman" w:eastAsia="Times New Roman" w:hAnsi="Times New Roman" w:cs="Times New Roman"/>
          <w:kern w:val="24"/>
          <w:sz w:val="24"/>
          <w:szCs w:val="24"/>
          <w:lang w:eastAsia="pl-PL"/>
        </w:rPr>
        <w:t>przedmiotu zamówienia</w:t>
      </w:r>
      <w:r w:rsidRPr="00D3720B">
        <w:rPr>
          <w:rFonts w:ascii="Times New Roman" w:eastAsia="Times New Roman" w:hAnsi="Times New Roman" w:cs="Times New Roman"/>
          <w:kern w:val="24"/>
          <w:sz w:val="24"/>
          <w:szCs w:val="24"/>
          <w:lang w:eastAsia="pl-PL"/>
        </w:rPr>
        <w:t xml:space="preserve">, w tym usuwania z miejsca wykonywania </w:t>
      </w:r>
      <w:r w:rsidR="00E32B8A">
        <w:rPr>
          <w:rFonts w:ascii="Times New Roman" w:eastAsia="Times New Roman" w:hAnsi="Times New Roman" w:cs="Times New Roman"/>
          <w:kern w:val="24"/>
          <w:sz w:val="24"/>
          <w:szCs w:val="24"/>
          <w:lang w:eastAsia="pl-PL"/>
        </w:rPr>
        <w:t>zamówienia</w:t>
      </w:r>
      <w:r w:rsidRPr="00D3720B">
        <w:rPr>
          <w:rFonts w:ascii="Times New Roman" w:eastAsia="Times New Roman" w:hAnsi="Times New Roman" w:cs="Times New Roman"/>
          <w:kern w:val="24"/>
          <w:sz w:val="24"/>
          <w:szCs w:val="24"/>
          <w:lang w:eastAsia="pl-PL"/>
        </w:rPr>
        <w:t xml:space="preserve"> wszelkich zbędnych urządzeń i materiałów oraz odpadów;</w:t>
      </w:r>
    </w:p>
    <w:p w14:paraId="14DDF6CC" w14:textId="77777777"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t>przestrzegania przepisów bezpieczeństwa i higieny pracy oraz przepisów przeciwpożarowych;</w:t>
      </w:r>
    </w:p>
    <w:p w14:paraId="2251AF5A" w14:textId="77777777"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t>utrzymywania porządku w miejscu wykonywania robót oraz w udostępnionych mu przez Zamawiającego pomieszczeniach;</w:t>
      </w:r>
    </w:p>
    <w:p w14:paraId="32C0CEDC" w14:textId="6209D8DE"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t xml:space="preserve">doprowadzenia do należytego stanu i porządku miejsca wykonywania </w:t>
      </w:r>
      <w:r w:rsidR="00E32B8A">
        <w:rPr>
          <w:rFonts w:ascii="Times New Roman" w:eastAsia="Times New Roman" w:hAnsi="Times New Roman" w:cs="Times New Roman"/>
          <w:kern w:val="24"/>
          <w:sz w:val="24"/>
          <w:szCs w:val="24"/>
          <w:lang w:eastAsia="pl-PL"/>
        </w:rPr>
        <w:t>przedmiotu zamówienia</w:t>
      </w:r>
      <w:r w:rsidRPr="00D3720B">
        <w:rPr>
          <w:rFonts w:ascii="Times New Roman" w:eastAsia="Times New Roman" w:hAnsi="Times New Roman" w:cs="Times New Roman"/>
          <w:kern w:val="24"/>
          <w:sz w:val="24"/>
          <w:szCs w:val="24"/>
          <w:lang w:eastAsia="pl-PL"/>
        </w:rPr>
        <w:t xml:space="preserve"> po jego zakończeniu, w tym usunięcia wszelkich szkód, jeżeli powstaną;</w:t>
      </w:r>
    </w:p>
    <w:p w14:paraId="29CCAC7C" w14:textId="48B0EA7F"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t xml:space="preserve">zagospodarowania na własny koszt odpadów powstałych w wyniku realizacji Przedmiotu </w:t>
      </w:r>
      <w:r w:rsidR="00E32B8A">
        <w:rPr>
          <w:rFonts w:ascii="Times New Roman" w:eastAsia="Times New Roman" w:hAnsi="Times New Roman" w:cs="Times New Roman"/>
          <w:kern w:val="24"/>
          <w:sz w:val="24"/>
          <w:szCs w:val="24"/>
          <w:lang w:eastAsia="pl-PL"/>
        </w:rPr>
        <w:lastRenderedPageBreak/>
        <w:t>zamówienia</w:t>
      </w:r>
      <w:r w:rsidRPr="00D3720B">
        <w:rPr>
          <w:rFonts w:ascii="Times New Roman" w:eastAsia="Times New Roman" w:hAnsi="Times New Roman" w:cs="Times New Roman"/>
          <w:kern w:val="24"/>
          <w:sz w:val="24"/>
          <w:szCs w:val="24"/>
          <w:lang w:eastAsia="pl-PL"/>
        </w:rPr>
        <w:t xml:space="preserve"> zgodnie z obowiązującymi w tym zakresie przepisami, w tym zapewnienia na własny koszt transportu odpadów do miejsc ich przetworzenia, a także do przestrzegania obowiązujących przepisów prawa dotyczących wytwarzania odpadów i gospodarowania odpadami, jako wytwarzający odpady;</w:t>
      </w:r>
    </w:p>
    <w:p w14:paraId="2C01CD5E" w14:textId="6D64EA07"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t xml:space="preserve">pisemnego zgłoszenia </w:t>
      </w:r>
      <w:r w:rsidR="00E32B8A">
        <w:rPr>
          <w:rFonts w:ascii="Times New Roman" w:eastAsia="Times New Roman" w:hAnsi="Times New Roman" w:cs="Times New Roman"/>
          <w:kern w:val="24"/>
          <w:sz w:val="24"/>
          <w:szCs w:val="24"/>
          <w:lang w:eastAsia="pl-PL"/>
        </w:rPr>
        <w:t>p</w:t>
      </w:r>
      <w:r w:rsidRPr="00D3720B">
        <w:rPr>
          <w:rFonts w:ascii="Times New Roman" w:eastAsia="Times New Roman" w:hAnsi="Times New Roman" w:cs="Times New Roman"/>
          <w:kern w:val="24"/>
          <w:sz w:val="24"/>
          <w:szCs w:val="24"/>
          <w:lang w:eastAsia="pl-PL"/>
        </w:rPr>
        <w:t xml:space="preserve">rzedmiotu </w:t>
      </w:r>
      <w:r w:rsidR="00E32B8A">
        <w:rPr>
          <w:rFonts w:ascii="Times New Roman" w:eastAsia="Times New Roman" w:hAnsi="Times New Roman" w:cs="Times New Roman"/>
          <w:kern w:val="24"/>
          <w:sz w:val="24"/>
          <w:szCs w:val="24"/>
          <w:lang w:eastAsia="pl-PL"/>
        </w:rPr>
        <w:t>zamówienia</w:t>
      </w:r>
      <w:r w:rsidRPr="00D3720B">
        <w:rPr>
          <w:rFonts w:ascii="Times New Roman" w:eastAsia="Times New Roman" w:hAnsi="Times New Roman" w:cs="Times New Roman"/>
          <w:kern w:val="24"/>
          <w:sz w:val="24"/>
          <w:szCs w:val="24"/>
          <w:lang w:eastAsia="pl-PL"/>
        </w:rPr>
        <w:t xml:space="preserve"> do odbioru końcowego, wraz z przedłożeniem Zamawiającemu wszelkich dokumentów pozwalających na ocenę prawidłowości wykonania </w:t>
      </w:r>
      <w:r w:rsidR="00E32B8A" w:rsidRPr="00E32B8A">
        <w:rPr>
          <w:rFonts w:ascii="Times New Roman" w:eastAsia="Times New Roman" w:hAnsi="Times New Roman" w:cs="Times New Roman"/>
          <w:kern w:val="24"/>
          <w:sz w:val="24"/>
          <w:szCs w:val="24"/>
          <w:lang w:eastAsia="pl-PL"/>
        </w:rPr>
        <w:t xml:space="preserve">przedmiotu zamówienia </w:t>
      </w:r>
      <w:r w:rsidRPr="00D3720B">
        <w:rPr>
          <w:rFonts w:ascii="Times New Roman" w:eastAsia="Times New Roman" w:hAnsi="Times New Roman" w:cs="Times New Roman"/>
          <w:kern w:val="24"/>
          <w:sz w:val="24"/>
          <w:szCs w:val="24"/>
          <w:lang w:eastAsia="pl-PL"/>
        </w:rPr>
        <w:t xml:space="preserve">(np. certyfikatów, protokołów z prób, badań i pomiarów, świadectw i aprobat technicznych, atestów i gwarancji udzielonych przez dostawców materiałów i urządzeń) użytych przy wykonywaniu </w:t>
      </w:r>
      <w:r w:rsidR="00E32B8A" w:rsidRPr="00E32B8A">
        <w:rPr>
          <w:rFonts w:ascii="Times New Roman" w:eastAsia="Times New Roman" w:hAnsi="Times New Roman" w:cs="Times New Roman"/>
          <w:kern w:val="24"/>
          <w:sz w:val="24"/>
          <w:szCs w:val="24"/>
          <w:lang w:eastAsia="pl-PL"/>
        </w:rPr>
        <w:t>przedmiotu zamówienia</w:t>
      </w:r>
      <w:r w:rsidR="00E32B8A">
        <w:rPr>
          <w:rFonts w:ascii="Times New Roman" w:eastAsia="Times New Roman" w:hAnsi="Times New Roman" w:cs="Times New Roman"/>
          <w:kern w:val="24"/>
          <w:sz w:val="24"/>
          <w:szCs w:val="24"/>
          <w:lang w:eastAsia="pl-PL"/>
        </w:rPr>
        <w:t>;</w:t>
      </w:r>
    </w:p>
    <w:p w14:paraId="5C304B17" w14:textId="77777777"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t>przekazania Zamawiającemu dokumentacji, o której mowa w pkt. 19 powyżej, najpóźniej w dniu odbioru Instalacji fotowoltaicznej,</w:t>
      </w:r>
    </w:p>
    <w:p w14:paraId="43BD972F" w14:textId="7240E291"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bCs/>
          <w:kern w:val="24"/>
          <w:sz w:val="24"/>
          <w:szCs w:val="24"/>
          <w:lang w:eastAsia="pl-PL"/>
        </w:rPr>
        <w:t xml:space="preserve">zapewnienia wykonywania </w:t>
      </w:r>
      <w:r w:rsidR="00E32B8A" w:rsidRPr="00E32B8A">
        <w:rPr>
          <w:rFonts w:ascii="Times New Roman" w:eastAsia="Times New Roman" w:hAnsi="Times New Roman" w:cs="Times New Roman"/>
          <w:bCs/>
          <w:kern w:val="24"/>
          <w:sz w:val="24"/>
          <w:szCs w:val="24"/>
          <w:lang w:eastAsia="pl-PL"/>
        </w:rPr>
        <w:t xml:space="preserve">przedmiotu zamówienia </w:t>
      </w:r>
      <w:r w:rsidRPr="00D3720B">
        <w:rPr>
          <w:rFonts w:ascii="Times New Roman" w:eastAsia="Times New Roman" w:hAnsi="Times New Roman" w:cs="Times New Roman"/>
          <w:bCs/>
          <w:kern w:val="24"/>
          <w:sz w:val="24"/>
          <w:szCs w:val="24"/>
          <w:lang w:eastAsia="pl-PL"/>
        </w:rPr>
        <w:t xml:space="preserve">przez osoby posiadające stosowne uprawnienia niezbędne do wykonania Przedmiotu umowy, w tym uprawnienia do pracy na wysokości. Na żądanie Zamawiającego Wykonawca przedstawi uprawnienia osób skierowanych do wykonywania </w:t>
      </w:r>
      <w:r w:rsidR="00E32B8A" w:rsidRPr="00E32B8A">
        <w:rPr>
          <w:rFonts w:ascii="Times New Roman" w:eastAsia="Times New Roman" w:hAnsi="Times New Roman" w:cs="Times New Roman"/>
          <w:bCs/>
          <w:kern w:val="24"/>
          <w:sz w:val="24"/>
          <w:szCs w:val="24"/>
          <w:lang w:eastAsia="pl-PL"/>
        </w:rPr>
        <w:t>przedmiotu zamówienia</w:t>
      </w:r>
      <w:r w:rsidRPr="00D3720B">
        <w:rPr>
          <w:rFonts w:ascii="Times New Roman" w:eastAsia="Times New Roman" w:hAnsi="Times New Roman" w:cs="Times New Roman"/>
          <w:bCs/>
          <w:kern w:val="24"/>
          <w:sz w:val="24"/>
          <w:szCs w:val="24"/>
          <w:lang w:eastAsia="pl-PL"/>
        </w:rPr>
        <w:t xml:space="preserve">; </w:t>
      </w:r>
    </w:p>
    <w:p w14:paraId="5B5DBA24" w14:textId="04A7112E"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t xml:space="preserve">współpracy z Zamawiającym, uzgadniania rozwiązań dotyczących sposobu realizacji </w:t>
      </w:r>
      <w:r w:rsidR="00E32B8A" w:rsidRPr="00E32B8A">
        <w:rPr>
          <w:rFonts w:ascii="Times New Roman" w:eastAsia="Times New Roman" w:hAnsi="Times New Roman" w:cs="Times New Roman"/>
          <w:kern w:val="24"/>
          <w:sz w:val="24"/>
          <w:szCs w:val="24"/>
          <w:lang w:eastAsia="pl-PL"/>
        </w:rPr>
        <w:t>przedmiotu zamówienia</w:t>
      </w:r>
      <w:r w:rsidRPr="00D3720B">
        <w:rPr>
          <w:rFonts w:ascii="Times New Roman" w:eastAsia="Times New Roman" w:hAnsi="Times New Roman" w:cs="Times New Roman"/>
          <w:kern w:val="24"/>
          <w:sz w:val="24"/>
          <w:szCs w:val="24"/>
          <w:lang w:eastAsia="pl-PL"/>
        </w:rPr>
        <w:t xml:space="preserve">, w tym w zakresie konstrukcji, okablowania, miejsc instalacji Inwertera lub innych urządzeń, jak również do udziału w naradach koordynacyjnych w siedzibie Zamawiającego, jeżeli Zamawiający wyznaczy taką naradę; </w:t>
      </w:r>
    </w:p>
    <w:p w14:paraId="35BAEFA4" w14:textId="7B2F86C2" w:rsidR="00D3720B" w:rsidRPr="00D3720B" w:rsidRDefault="00D3720B" w:rsidP="008F705F">
      <w:pPr>
        <w:widowControl w:val="0"/>
        <w:numPr>
          <w:ilvl w:val="0"/>
          <w:numId w:val="52"/>
        </w:numPr>
        <w:tabs>
          <w:tab w:val="left" w:pos="9498"/>
        </w:tabs>
        <w:spacing w:before="60" w:after="0" w:line="276" w:lineRule="auto"/>
        <w:ind w:right="-28"/>
        <w:jc w:val="both"/>
        <w:rPr>
          <w:rFonts w:ascii="Times New Roman" w:eastAsia="Times New Roman" w:hAnsi="Times New Roman" w:cs="Times New Roman"/>
          <w:bCs/>
          <w:kern w:val="24"/>
          <w:sz w:val="24"/>
          <w:szCs w:val="24"/>
          <w:lang w:eastAsia="pl-PL"/>
        </w:rPr>
      </w:pPr>
      <w:r w:rsidRPr="00D3720B">
        <w:rPr>
          <w:rFonts w:ascii="Times New Roman" w:eastAsia="Times New Roman" w:hAnsi="Times New Roman" w:cs="Times New Roman"/>
          <w:kern w:val="24"/>
          <w:sz w:val="24"/>
          <w:szCs w:val="24"/>
          <w:lang w:eastAsia="pl-PL"/>
        </w:rPr>
        <w:t xml:space="preserve">terminowego wykonania </w:t>
      </w:r>
      <w:r w:rsidR="00E32B8A" w:rsidRPr="00E32B8A">
        <w:rPr>
          <w:rFonts w:ascii="Times New Roman" w:eastAsia="Times New Roman" w:hAnsi="Times New Roman" w:cs="Times New Roman"/>
          <w:kern w:val="24"/>
          <w:sz w:val="24"/>
          <w:szCs w:val="24"/>
          <w:lang w:eastAsia="pl-PL"/>
        </w:rPr>
        <w:t xml:space="preserve">przedmiotu zamówienia </w:t>
      </w:r>
      <w:r w:rsidRPr="00D3720B">
        <w:rPr>
          <w:rFonts w:ascii="Times New Roman" w:eastAsia="Times New Roman" w:hAnsi="Times New Roman" w:cs="Times New Roman"/>
          <w:kern w:val="24"/>
          <w:sz w:val="24"/>
          <w:szCs w:val="24"/>
          <w:lang w:eastAsia="pl-PL"/>
        </w:rPr>
        <w:t xml:space="preserve">z uwzględnieniem wszystkich wymagań wynikających z właściwych przepisów prawa. </w:t>
      </w:r>
    </w:p>
    <w:p w14:paraId="2A0A2B62" w14:textId="2D28E903" w:rsidR="00203F94" w:rsidRPr="00D3720B" w:rsidRDefault="00203F94" w:rsidP="008F705F">
      <w:pPr>
        <w:pStyle w:val="Akapitzlist"/>
        <w:numPr>
          <w:ilvl w:val="0"/>
          <w:numId w:val="51"/>
        </w:numPr>
        <w:spacing w:after="0" w:line="276" w:lineRule="auto"/>
        <w:jc w:val="both"/>
        <w:rPr>
          <w:rFonts w:ascii="Times New Roman" w:eastAsia="Times New Roman" w:hAnsi="Times New Roman" w:cs="Times New Roman"/>
          <w:color w:val="000000"/>
          <w:sz w:val="24"/>
          <w:szCs w:val="24"/>
          <w:lang w:eastAsia="pl-PL"/>
        </w:rPr>
      </w:pPr>
      <w:r w:rsidRPr="00D3720B">
        <w:rPr>
          <w:rFonts w:ascii="Times New Roman" w:eastAsia="Times New Roman" w:hAnsi="Times New Roman" w:cs="Times New Roman"/>
          <w:color w:val="000000"/>
          <w:sz w:val="24"/>
          <w:szCs w:val="24"/>
          <w:lang w:eastAsia="pl-PL"/>
        </w:rPr>
        <w:t xml:space="preserve">Zamawiający nie dzieli postępowania na części, ponieważ </w:t>
      </w:r>
      <w:r w:rsidR="00F05823" w:rsidRPr="00D3720B">
        <w:rPr>
          <w:rFonts w:ascii="Times New Roman" w:eastAsia="Times New Roman" w:hAnsi="Times New Roman" w:cs="Times New Roman"/>
          <w:color w:val="000000"/>
          <w:sz w:val="24"/>
          <w:szCs w:val="24"/>
          <w:lang w:eastAsia="pl-PL"/>
        </w:rPr>
        <w:t xml:space="preserve">zamówienie dotyczy wykonania instalacji fotowoltaicznej na jednym budynku, która będzie stanowić integralną całość. Wykonanie instalacji jest zadaniem, które może wykonać także mikroprzedsiębiorstwo oraz małe przedsiębiorstwo. </w:t>
      </w:r>
    </w:p>
    <w:p w14:paraId="20853A8E" w14:textId="0C9871C4" w:rsidR="002A1674" w:rsidRPr="003B0776" w:rsidRDefault="002A1674" w:rsidP="008F705F">
      <w:pPr>
        <w:pStyle w:val="Akapitzlist"/>
        <w:numPr>
          <w:ilvl w:val="0"/>
          <w:numId w:val="51"/>
        </w:numPr>
        <w:spacing w:after="0" w:line="276" w:lineRule="auto"/>
        <w:jc w:val="both"/>
        <w:rPr>
          <w:rFonts w:ascii="Times New Roman" w:eastAsia="Times New Roman" w:hAnsi="Times New Roman" w:cs="Times New Roman"/>
          <w:color w:val="000000"/>
          <w:sz w:val="24"/>
          <w:szCs w:val="24"/>
          <w:lang w:eastAsia="pl-PL"/>
        </w:rPr>
      </w:pPr>
      <w:r w:rsidRPr="003B0776">
        <w:rPr>
          <w:rFonts w:ascii="Times New Roman" w:hAnsi="Times New Roman" w:cs="Times New Roman"/>
          <w:sz w:val="24"/>
          <w:szCs w:val="24"/>
        </w:rPr>
        <w:t>Kody CPV:</w:t>
      </w:r>
    </w:p>
    <w:p w14:paraId="3EF48F97" w14:textId="49B60ECC" w:rsidR="00D52C75" w:rsidRPr="003B0776" w:rsidRDefault="00D52C75" w:rsidP="008F705F">
      <w:pPr>
        <w:widowControl w:val="0"/>
        <w:numPr>
          <w:ilvl w:val="0"/>
          <w:numId w:val="45"/>
        </w:numPr>
        <w:suppressAutoHyphens/>
        <w:spacing w:after="0" w:line="276" w:lineRule="auto"/>
        <w:ind w:left="870"/>
        <w:jc w:val="both"/>
        <w:rPr>
          <w:rFonts w:ascii="Times New Roman" w:eastAsia="NSimSun" w:hAnsi="Times New Roman" w:cs="Times New Roman"/>
          <w:color w:val="000000"/>
          <w:kern w:val="2"/>
          <w:sz w:val="24"/>
          <w:szCs w:val="24"/>
          <w:lang w:bidi="hi-IN"/>
        </w:rPr>
      </w:pPr>
      <w:r w:rsidRPr="003B0776">
        <w:rPr>
          <w:rFonts w:ascii="Times New Roman" w:eastAsia="NSimSun" w:hAnsi="Times New Roman" w:cs="Times New Roman"/>
          <w:color w:val="000000"/>
          <w:kern w:val="2"/>
          <w:sz w:val="24"/>
          <w:szCs w:val="24"/>
          <w:lang w:bidi="hi-IN"/>
        </w:rPr>
        <w:t>09331200</w:t>
      </w:r>
      <w:r w:rsidR="003B0776" w:rsidRPr="003B0776">
        <w:rPr>
          <w:rFonts w:ascii="Times New Roman" w:eastAsia="NSimSun" w:hAnsi="Times New Roman" w:cs="Times New Roman"/>
          <w:color w:val="000000"/>
          <w:kern w:val="2"/>
          <w:sz w:val="24"/>
          <w:szCs w:val="24"/>
          <w:lang w:bidi="hi-IN"/>
        </w:rPr>
        <w:t>-0</w:t>
      </w:r>
      <w:r w:rsidRPr="003B0776">
        <w:rPr>
          <w:rFonts w:ascii="Times New Roman" w:eastAsia="NSimSun" w:hAnsi="Times New Roman" w:cs="Times New Roman"/>
          <w:color w:val="000000"/>
          <w:kern w:val="2"/>
          <w:sz w:val="24"/>
          <w:szCs w:val="24"/>
          <w:lang w:bidi="hi-IN"/>
        </w:rPr>
        <w:t xml:space="preserve"> Słoneczne moduły fotoelektryczne,</w:t>
      </w:r>
    </w:p>
    <w:p w14:paraId="3CF7AD01" w14:textId="3CE819AE" w:rsidR="00566FBB" w:rsidRPr="003B0776" w:rsidRDefault="00900F90" w:rsidP="008F705F">
      <w:pPr>
        <w:widowControl w:val="0"/>
        <w:numPr>
          <w:ilvl w:val="0"/>
          <w:numId w:val="45"/>
        </w:numPr>
        <w:suppressAutoHyphens/>
        <w:spacing w:after="0" w:line="276" w:lineRule="auto"/>
        <w:ind w:left="870"/>
        <w:jc w:val="both"/>
        <w:rPr>
          <w:rFonts w:ascii="Times New Roman" w:eastAsia="NSimSun" w:hAnsi="Times New Roman" w:cs="Times New Roman"/>
          <w:color w:val="000000"/>
          <w:kern w:val="2"/>
          <w:sz w:val="24"/>
          <w:szCs w:val="24"/>
          <w:lang w:bidi="hi-IN"/>
        </w:rPr>
      </w:pPr>
      <w:r w:rsidRPr="003B0776">
        <w:rPr>
          <w:rFonts w:ascii="Times New Roman" w:eastAsia="NSimSun" w:hAnsi="Times New Roman" w:cs="Times New Roman"/>
          <w:color w:val="000000"/>
          <w:kern w:val="2"/>
          <w:sz w:val="24"/>
          <w:szCs w:val="24"/>
          <w:lang w:bidi="hi-IN"/>
        </w:rPr>
        <w:t>71320000-7</w:t>
      </w:r>
      <w:r w:rsidR="00566FBB" w:rsidRPr="003B0776">
        <w:rPr>
          <w:rFonts w:ascii="Times New Roman" w:eastAsia="NSimSun" w:hAnsi="Times New Roman" w:cs="Times New Roman"/>
          <w:color w:val="000000"/>
          <w:kern w:val="2"/>
          <w:sz w:val="24"/>
          <w:szCs w:val="24"/>
          <w:lang w:bidi="hi-IN"/>
        </w:rPr>
        <w:t xml:space="preserve"> Usługi inżynieryjne w zakresie projektowania,</w:t>
      </w:r>
    </w:p>
    <w:p w14:paraId="7993497E" w14:textId="68627F53" w:rsidR="00D52C75" w:rsidRPr="003B0776" w:rsidRDefault="00D52C75" w:rsidP="008F705F">
      <w:pPr>
        <w:widowControl w:val="0"/>
        <w:numPr>
          <w:ilvl w:val="0"/>
          <w:numId w:val="45"/>
        </w:numPr>
        <w:suppressAutoHyphens/>
        <w:spacing w:after="0" w:line="276" w:lineRule="auto"/>
        <w:ind w:left="870"/>
        <w:jc w:val="both"/>
        <w:rPr>
          <w:rFonts w:ascii="Times New Roman" w:eastAsia="NSimSun" w:hAnsi="Times New Roman" w:cs="Times New Roman"/>
          <w:color w:val="000000"/>
          <w:kern w:val="2"/>
          <w:sz w:val="24"/>
          <w:szCs w:val="24"/>
          <w:lang w:bidi="hi-IN"/>
        </w:rPr>
      </w:pPr>
      <w:r w:rsidRPr="003B0776">
        <w:rPr>
          <w:rFonts w:ascii="Times New Roman" w:eastAsia="NSimSun" w:hAnsi="Times New Roman" w:cs="Times New Roman"/>
          <w:color w:val="000000"/>
          <w:kern w:val="2"/>
          <w:sz w:val="24"/>
          <w:szCs w:val="24"/>
          <w:lang w:bidi="hi-IN"/>
        </w:rPr>
        <w:t>45261215</w:t>
      </w:r>
      <w:r w:rsidR="003B0776" w:rsidRPr="003B0776">
        <w:rPr>
          <w:rFonts w:ascii="Times New Roman" w:eastAsia="NSimSun" w:hAnsi="Times New Roman" w:cs="Times New Roman"/>
          <w:color w:val="000000"/>
          <w:kern w:val="2"/>
          <w:sz w:val="24"/>
          <w:szCs w:val="24"/>
          <w:lang w:bidi="hi-IN"/>
        </w:rPr>
        <w:t>-4</w:t>
      </w:r>
      <w:r w:rsidRPr="003B0776">
        <w:rPr>
          <w:rFonts w:ascii="Times New Roman" w:eastAsia="NSimSun" w:hAnsi="Times New Roman" w:cs="Times New Roman"/>
          <w:color w:val="000000"/>
          <w:kern w:val="2"/>
          <w:sz w:val="24"/>
          <w:szCs w:val="24"/>
          <w:lang w:bidi="hi-IN"/>
        </w:rPr>
        <w:t xml:space="preserve"> Pokrywanie dachów panelami ogniw słonecznych,</w:t>
      </w:r>
    </w:p>
    <w:p w14:paraId="6F299230" w14:textId="25BB7D7A" w:rsidR="00566FBB" w:rsidRPr="003B0776" w:rsidRDefault="00566FBB" w:rsidP="008F705F">
      <w:pPr>
        <w:widowControl w:val="0"/>
        <w:numPr>
          <w:ilvl w:val="0"/>
          <w:numId w:val="45"/>
        </w:numPr>
        <w:suppressAutoHyphens/>
        <w:spacing w:after="0" w:line="276" w:lineRule="auto"/>
        <w:ind w:left="870"/>
        <w:jc w:val="both"/>
        <w:rPr>
          <w:rFonts w:ascii="Times New Roman" w:eastAsia="NSimSun" w:hAnsi="Times New Roman" w:cs="Times New Roman"/>
          <w:color w:val="000000"/>
          <w:kern w:val="2"/>
          <w:sz w:val="24"/>
          <w:szCs w:val="24"/>
          <w:lang w:bidi="hi-IN"/>
        </w:rPr>
      </w:pPr>
      <w:r w:rsidRPr="003B0776">
        <w:rPr>
          <w:rFonts w:ascii="Times New Roman" w:eastAsia="NSimSun" w:hAnsi="Times New Roman" w:cs="Times New Roman"/>
          <w:color w:val="000000"/>
          <w:kern w:val="2"/>
          <w:sz w:val="24"/>
          <w:szCs w:val="24"/>
          <w:lang w:bidi="hi-IN"/>
        </w:rPr>
        <w:t>51112000</w:t>
      </w:r>
      <w:r w:rsidR="003B0776" w:rsidRPr="003B0776">
        <w:rPr>
          <w:rFonts w:ascii="Times New Roman" w:eastAsia="NSimSun" w:hAnsi="Times New Roman" w:cs="Times New Roman"/>
          <w:color w:val="000000"/>
          <w:kern w:val="2"/>
          <w:sz w:val="24"/>
          <w:szCs w:val="24"/>
          <w:lang w:bidi="hi-IN"/>
        </w:rPr>
        <w:t>-0</w:t>
      </w:r>
      <w:r w:rsidRPr="003B0776">
        <w:rPr>
          <w:rFonts w:ascii="Times New Roman" w:eastAsia="NSimSun" w:hAnsi="Times New Roman" w:cs="Times New Roman"/>
          <w:color w:val="000000"/>
          <w:kern w:val="2"/>
          <w:sz w:val="24"/>
          <w:szCs w:val="24"/>
          <w:lang w:bidi="hi-IN"/>
        </w:rPr>
        <w:t xml:space="preserve"> Usługi instalowania sprzętu sterowania i </w:t>
      </w:r>
      <w:proofErr w:type="spellStart"/>
      <w:r w:rsidRPr="003B0776">
        <w:rPr>
          <w:rFonts w:ascii="Times New Roman" w:eastAsia="NSimSun" w:hAnsi="Times New Roman" w:cs="Times New Roman"/>
          <w:color w:val="000000"/>
          <w:kern w:val="2"/>
          <w:sz w:val="24"/>
          <w:szCs w:val="24"/>
          <w:lang w:bidi="hi-IN"/>
        </w:rPr>
        <w:t>przesyłu</w:t>
      </w:r>
      <w:proofErr w:type="spellEnd"/>
      <w:r w:rsidRPr="003B0776">
        <w:rPr>
          <w:rFonts w:ascii="Times New Roman" w:eastAsia="NSimSun" w:hAnsi="Times New Roman" w:cs="Times New Roman"/>
          <w:color w:val="000000"/>
          <w:kern w:val="2"/>
          <w:sz w:val="24"/>
          <w:szCs w:val="24"/>
          <w:lang w:bidi="hi-IN"/>
        </w:rPr>
        <w:t xml:space="preserve"> energii elektrycznej,</w:t>
      </w:r>
    </w:p>
    <w:p w14:paraId="465441A9" w14:textId="24C9817F" w:rsidR="00D52C75" w:rsidRPr="003B0776" w:rsidRDefault="00D52C75" w:rsidP="008F705F">
      <w:pPr>
        <w:widowControl w:val="0"/>
        <w:numPr>
          <w:ilvl w:val="0"/>
          <w:numId w:val="45"/>
        </w:numPr>
        <w:suppressAutoHyphens/>
        <w:spacing w:after="0" w:line="276" w:lineRule="auto"/>
        <w:ind w:left="870"/>
        <w:jc w:val="both"/>
        <w:rPr>
          <w:rFonts w:ascii="Times New Roman" w:eastAsia="NSimSun" w:hAnsi="Times New Roman" w:cs="Times New Roman"/>
          <w:color w:val="000000"/>
          <w:kern w:val="2"/>
          <w:sz w:val="24"/>
          <w:szCs w:val="24"/>
          <w:lang w:bidi="hi-IN"/>
        </w:rPr>
      </w:pPr>
      <w:r w:rsidRPr="003B0776">
        <w:rPr>
          <w:rFonts w:ascii="Times New Roman" w:eastAsia="NSimSun" w:hAnsi="Times New Roman" w:cs="Times New Roman"/>
          <w:color w:val="000000"/>
          <w:kern w:val="2"/>
          <w:sz w:val="24"/>
          <w:szCs w:val="24"/>
          <w:lang w:bidi="hi-IN"/>
        </w:rPr>
        <w:t>45311200</w:t>
      </w:r>
      <w:r w:rsidR="003B0776" w:rsidRPr="003B0776">
        <w:rPr>
          <w:rFonts w:ascii="Times New Roman" w:eastAsia="NSimSun" w:hAnsi="Times New Roman" w:cs="Times New Roman"/>
          <w:color w:val="000000"/>
          <w:kern w:val="2"/>
          <w:sz w:val="24"/>
          <w:szCs w:val="24"/>
          <w:lang w:bidi="hi-IN"/>
        </w:rPr>
        <w:t>-2</w:t>
      </w:r>
      <w:r w:rsidRPr="003B0776">
        <w:rPr>
          <w:rFonts w:ascii="Times New Roman" w:eastAsia="NSimSun" w:hAnsi="Times New Roman" w:cs="Times New Roman"/>
          <w:color w:val="000000"/>
          <w:kern w:val="2"/>
          <w:sz w:val="24"/>
          <w:szCs w:val="24"/>
          <w:lang w:bidi="hi-IN"/>
        </w:rPr>
        <w:t xml:space="preserve"> Roboty w zakresie instalacji elektrycznych</w:t>
      </w:r>
      <w:r w:rsidR="0095196A" w:rsidRPr="003B0776">
        <w:rPr>
          <w:rFonts w:ascii="Times New Roman" w:eastAsia="NSimSun" w:hAnsi="Times New Roman" w:cs="Times New Roman"/>
          <w:color w:val="000000"/>
          <w:kern w:val="2"/>
          <w:sz w:val="24"/>
          <w:szCs w:val="24"/>
          <w:lang w:bidi="hi-IN"/>
        </w:rPr>
        <w:t>,</w:t>
      </w:r>
    </w:p>
    <w:p w14:paraId="6123F587" w14:textId="6179A63F" w:rsidR="00EF3DB2" w:rsidRPr="003B0776" w:rsidRDefault="00D52C75" w:rsidP="008F705F">
      <w:pPr>
        <w:widowControl w:val="0"/>
        <w:numPr>
          <w:ilvl w:val="0"/>
          <w:numId w:val="45"/>
        </w:numPr>
        <w:suppressAutoHyphens/>
        <w:spacing w:after="0" w:line="276" w:lineRule="auto"/>
        <w:ind w:left="870"/>
        <w:jc w:val="both"/>
        <w:rPr>
          <w:rFonts w:ascii="Times New Roman" w:eastAsia="NSimSun" w:hAnsi="Times New Roman" w:cs="Times New Roman"/>
          <w:color w:val="000000"/>
          <w:kern w:val="2"/>
          <w:sz w:val="24"/>
          <w:szCs w:val="24"/>
          <w:lang w:bidi="hi-IN"/>
        </w:rPr>
      </w:pPr>
      <w:r w:rsidRPr="003B0776">
        <w:rPr>
          <w:rFonts w:ascii="Times New Roman" w:eastAsia="NSimSun" w:hAnsi="Times New Roman" w:cs="Times New Roman"/>
          <w:color w:val="000000"/>
          <w:kern w:val="2"/>
          <w:sz w:val="24"/>
          <w:szCs w:val="24"/>
          <w:lang w:bidi="hi-IN"/>
        </w:rPr>
        <w:t>45450000</w:t>
      </w:r>
      <w:r w:rsidR="003B0776" w:rsidRPr="003B0776">
        <w:rPr>
          <w:rFonts w:ascii="Times New Roman" w:eastAsia="NSimSun" w:hAnsi="Times New Roman" w:cs="Times New Roman"/>
          <w:color w:val="000000"/>
          <w:kern w:val="2"/>
          <w:sz w:val="24"/>
          <w:szCs w:val="24"/>
          <w:lang w:bidi="hi-IN"/>
        </w:rPr>
        <w:t>-6</w:t>
      </w:r>
      <w:r w:rsidRPr="003B0776">
        <w:rPr>
          <w:rFonts w:ascii="Times New Roman" w:eastAsia="NSimSun" w:hAnsi="Times New Roman" w:cs="Times New Roman"/>
          <w:color w:val="000000"/>
          <w:kern w:val="2"/>
          <w:sz w:val="24"/>
          <w:szCs w:val="24"/>
          <w:lang w:bidi="hi-IN"/>
        </w:rPr>
        <w:t xml:space="preserve"> Roboty budowlane wykończeniowe, pozostałe</w:t>
      </w:r>
      <w:r w:rsidR="00EF3DB2" w:rsidRPr="003B0776">
        <w:rPr>
          <w:rFonts w:ascii="Times New Roman" w:eastAsia="NSimSun" w:hAnsi="Times New Roman" w:cs="Times New Roman"/>
          <w:color w:val="000000"/>
          <w:kern w:val="2"/>
          <w:sz w:val="24"/>
          <w:szCs w:val="24"/>
          <w:lang w:bidi="hi-IN"/>
        </w:rPr>
        <w:t xml:space="preserve">. </w:t>
      </w:r>
    </w:p>
    <w:p w14:paraId="499890CF" w14:textId="3BE7A386" w:rsidR="0032583E" w:rsidRPr="003B0776" w:rsidRDefault="0032583E" w:rsidP="002A784C">
      <w:pPr>
        <w:pStyle w:val="Nagwek1"/>
        <w:spacing w:line="276" w:lineRule="auto"/>
        <w:rPr>
          <w:rFonts w:eastAsia="Times New Roman"/>
          <w:lang w:eastAsia="pl-PL"/>
        </w:rPr>
      </w:pPr>
      <w:r w:rsidRPr="003B0776">
        <w:rPr>
          <w:rFonts w:eastAsia="Times New Roman"/>
          <w:lang w:eastAsia="pl-PL"/>
        </w:rPr>
        <w:t xml:space="preserve">Termin wykonania zamówienia </w:t>
      </w:r>
    </w:p>
    <w:p w14:paraId="718A38F5" w14:textId="77777777" w:rsidR="00E50CA7" w:rsidRPr="00E50CA7" w:rsidRDefault="00E50CA7" w:rsidP="00E50CA7">
      <w:pPr>
        <w:pStyle w:val="Nagwek1"/>
        <w:numPr>
          <w:ilvl w:val="0"/>
          <w:numId w:val="0"/>
        </w:numPr>
        <w:spacing w:before="0"/>
        <w:rPr>
          <w:b w:val="0"/>
          <w:bCs/>
        </w:rPr>
      </w:pPr>
      <w:r w:rsidRPr="00E50CA7">
        <w:rPr>
          <w:b w:val="0"/>
          <w:bCs/>
        </w:rPr>
        <w:t xml:space="preserve">Termin wykonania zamówienia do 31 marca 2022 roku. Jako termin wykonania zamówienia przyjmuje się termin przyłączenia Instalacji fotowoltaicznej do sieci. </w:t>
      </w:r>
    </w:p>
    <w:p w14:paraId="407929CA" w14:textId="58F88174" w:rsidR="00983A63" w:rsidRPr="00D90D6E" w:rsidRDefault="00983A63" w:rsidP="002A784C">
      <w:pPr>
        <w:pStyle w:val="Nagwek1"/>
        <w:spacing w:line="276" w:lineRule="auto"/>
        <w:ind w:left="0" w:firstLine="0"/>
        <w:rPr>
          <w:rFonts w:eastAsia="Times New Roman"/>
          <w:lang w:eastAsia="pl-PL"/>
        </w:rPr>
      </w:pPr>
      <w:r w:rsidRPr="00D90D6E">
        <w:rPr>
          <w:rFonts w:eastAsia="Times New Roman"/>
          <w:lang w:eastAsia="pl-PL"/>
        </w:rPr>
        <w:t>Projektowane postanowienia umowy w sprawie zamówienia publicznego, które zostaną wprowadzone do treści tej umowy</w:t>
      </w:r>
    </w:p>
    <w:p w14:paraId="4494285D" w14:textId="2916F05D" w:rsidR="00983A63" w:rsidRPr="00D90D6E" w:rsidRDefault="00983A63" w:rsidP="008F705F">
      <w:pPr>
        <w:pStyle w:val="Akapitzlist"/>
        <w:numPr>
          <w:ilvl w:val="3"/>
          <w:numId w:val="43"/>
        </w:numPr>
        <w:spacing w:line="276" w:lineRule="auto"/>
        <w:ind w:left="360"/>
        <w:jc w:val="both"/>
        <w:rPr>
          <w:rFonts w:ascii="Times New Roman" w:hAnsi="Times New Roman" w:cs="Times New Roman"/>
          <w:sz w:val="24"/>
          <w:szCs w:val="24"/>
          <w:lang w:eastAsia="pl-PL"/>
        </w:rPr>
      </w:pPr>
      <w:r w:rsidRPr="00D90D6E">
        <w:rPr>
          <w:rFonts w:ascii="Times New Roman" w:hAnsi="Times New Roman" w:cs="Times New Roman"/>
          <w:sz w:val="24"/>
          <w:szCs w:val="24"/>
          <w:lang w:eastAsia="pl-PL"/>
        </w:rPr>
        <w:t xml:space="preserve">Wzór umowy stanowi załącznik nr </w:t>
      </w:r>
      <w:r w:rsidR="00E05FB3" w:rsidRPr="00D90D6E">
        <w:rPr>
          <w:rFonts w:ascii="Times New Roman" w:hAnsi="Times New Roman" w:cs="Times New Roman"/>
          <w:sz w:val="24"/>
          <w:szCs w:val="24"/>
          <w:lang w:eastAsia="pl-PL"/>
        </w:rPr>
        <w:t>3</w:t>
      </w:r>
      <w:r w:rsidR="00E10098" w:rsidRPr="00D90D6E">
        <w:rPr>
          <w:rFonts w:ascii="Times New Roman" w:hAnsi="Times New Roman" w:cs="Times New Roman"/>
          <w:sz w:val="24"/>
          <w:szCs w:val="24"/>
          <w:lang w:eastAsia="pl-PL"/>
        </w:rPr>
        <w:t xml:space="preserve"> </w:t>
      </w:r>
      <w:r w:rsidRPr="00D90D6E">
        <w:rPr>
          <w:rFonts w:ascii="Times New Roman" w:hAnsi="Times New Roman" w:cs="Times New Roman"/>
          <w:sz w:val="24"/>
          <w:szCs w:val="24"/>
          <w:lang w:eastAsia="pl-PL"/>
        </w:rPr>
        <w:t>do SWZ.</w:t>
      </w:r>
      <w:r w:rsidR="00F256A1" w:rsidRPr="00D90D6E">
        <w:rPr>
          <w:rFonts w:ascii="Times New Roman" w:hAnsi="Times New Roman" w:cs="Times New Roman"/>
          <w:sz w:val="24"/>
          <w:szCs w:val="24"/>
          <w:lang w:eastAsia="pl-PL"/>
        </w:rPr>
        <w:t xml:space="preserve"> </w:t>
      </w:r>
    </w:p>
    <w:p w14:paraId="6982DC7E" w14:textId="3640388A" w:rsidR="00983A63" w:rsidRPr="00D90D6E" w:rsidRDefault="00983A63" w:rsidP="008F705F">
      <w:pPr>
        <w:pStyle w:val="Akapitzlist"/>
        <w:numPr>
          <w:ilvl w:val="3"/>
          <w:numId w:val="43"/>
        </w:numPr>
        <w:spacing w:after="0" w:line="276" w:lineRule="auto"/>
        <w:ind w:left="360"/>
        <w:rPr>
          <w:rFonts w:ascii="Times New Roman" w:hAnsi="Times New Roman" w:cs="Times New Roman"/>
          <w:sz w:val="24"/>
          <w:szCs w:val="24"/>
          <w:lang w:eastAsia="pl-PL"/>
        </w:rPr>
      </w:pPr>
      <w:r w:rsidRPr="00D90D6E">
        <w:rPr>
          <w:rFonts w:ascii="Times New Roman" w:hAnsi="Times New Roman" w:cs="Times New Roman"/>
          <w:sz w:val="24"/>
          <w:szCs w:val="24"/>
          <w:lang w:eastAsia="pl-PL"/>
        </w:rPr>
        <w:t xml:space="preserve">Po wyborze oferty najkorzystniejszej Zamawiający uzupełni wzór Umowy </w:t>
      </w:r>
      <w:r w:rsidR="00CB360C" w:rsidRPr="00D90D6E">
        <w:rPr>
          <w:rFonts w:ascii="Times New Roman" w:hAnsi="Times New Roman" w:cs="Times New Roman"/>
          <w:sz w:val="24"/>
          <w:szCs w:val="24"/>
          <w:lang w:eastAsia="pl-PL"/>
        </w:rPr>
        <w:t xml:space="preserve">o dane wynikające ze złożonej oferty. </w:t>
      </w:r>
    </w:p>
    <w:p w14:paraId="02A7A8CD" w14:textId="6C48A965" w:rsidR="00FC5C9C" w:rsidRPr="00550DAF" w:rsidRDefault="00FC5C9C" w:rsidP="002A784C">
      <w:pPr>
        <w:pStyle w:val="Nagwek1"/>
        <w:spacing w:line="276" w:lineRule="auto"/>
        <w:rPr>
          <w:rFonts w:eastAsia="Times New Roman"/>
          <w:lang w:eastAsia="pl-PL"/>
        </w:rPr>
      </w:pPr>
      <w:r w:rsidRPr="00550DAF">
        <w:rPr>
          <w:rFonts w:eastAsia="Times New Roman"/>
          <w:lang w:eastAsia="pl-PL"/>
        </w:rPr>
        <w:lastRenderedPageBreak/>
        <w:t>Warunki udziału w postępowaniu</w:t>
      </w:r>
    </w:p>
    <w:p w14:paraId="750364BC" w14:textId="77777777" w:rsidR="00FC5C9C" w:rsidRPr="00550DAF" w:rsidRDefault="00FC5C9C" w:rsidP="002A784C">
      <w:pPr>
        <w:pStyle w:val="Akapitzlist"/>
        <w:widowControl w:val="0"/>
        <w:numPr>
          <w:ilvl w:val="1"/>
          <w:numId w:val="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O udzielenie niniejszego zamówienia mogą ubiegać się Wykonawcy, którzy:</w:t>
      </w:r>
    </w:p>
    <w:p w14:paraId="1E3C7D35" w14:textId="77777777" w:rsidR="00FC5C9C" w:rsidRPr="00550DAF" w:rsidRDefault="00FC5C9C" w:rsidP="002A784C">
      <w:pPr>
        <w:pStyle w:val="Akapitzlist"/>
        <w:widowControl w:val="0"/>
        <w:numPr>
          <w:ilvl w:val="2"/>
          <w:numId w:val="10"/>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 xml:space="preserve">nie podlegają wykluczeniu; </w:t>
      </w:r>
    </w:p>
    <w:p w14:paraId="119C1CDE" w14:textId="77777777" w:rsidR="00FC5C9C" w:rsidRPr="00550DAF" w:rsidRDefault="00FC5C9C" w:rsidP="002A784C">
      <w:pPr>
        <w:pStyle w:val="Akapitzlist"/>
        <w:widowControl w:val="0"/>
        <w:numPr>
          <w:ilvl w:val="2"/>
          <w:numId w:val="10"/>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spełniają warunki udziału w postępowaniu, określone w ogłoszeniu o zamówieniu oraz niniejszej specyfikacji warunków zamówienia.</w:t>
      </w:r>
    </w:p>
    <w:p w14:paraId="2D0C367C" w14:textId="77777777" w:rsidR="00FC5C9C" w:rsidRPr="00550DAF" w:rsidRDefault="00FC5C9C" w:rsidP="002A784C">
      <w:pPr>
        <w:pStyle w:val="Akapitzlist"/>
        <w:widowControl w:val="0"/>
        <w:numPr>
          <w:ilvl w:val="1"/>
          <w:numId w:val="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Warunki udziału w postępowaniu dotyczą:</w:t>
      </w:r>
    </w:p>
    <w:p w14:paraId="6C9D9121" w14:textId="77777777" w:rsidR="0083382F" w:rsidRPr="00550DAF" w:rsidRDefault="00FC5C9C" w:rsidP="0083382F">
      <w:pPr>
        <w:pStyle w:val="Akapitzlist"/>
        <w:widowControl w:val="0"/>
        <w:numPr>
          <w:ilvl w:val="1"/>
          <w:numId w:val="11"/>
        </w:numPr>
        <w:tabs>
          <w:tab w:val="left" w:pos="3969"/>
        </w:tabs>
        <w:autoSpaceDE w:val="0"/>
        <w:autoSpaceDN w:val="0"/>
        <w:adjustRightInd w:val="0"/>
        <w:spacing w:after="0" w:line="276" w:lineRule="auto"/>
        <w:ind w:left="814"/>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 xml:space="preserve">zdolności do występowania w obrocie gospodarczym - </w:t>
      </w:r>
      <w:r w:rsidR="00F95E1A" w:rsidRPr="00550DAF">
        <w:rPr>
          <w:rFonts w:ascii="Times New Roman" w:hAnsi="Times New Roman" w:cs="Times New Roman"/>
          <w:sz w:val="24"/>
          <w:szCs w:val="24"/>
        </w:rPr>
        <w:t>Zamawiający nie wyznacza szczegółowego warunku w tym zakresie</w:t>
      </w:r>
      <w:r w:rsidRPr="00550DAF">
        <w:rPr>
          <w:rFonts w:ascii="Times New Roman" w:eastAsia="Times New Roman" w:hAnsi="Times New Roman" w:cs="Times New Roman"/>
          <w:color w:val="000000"/>
          <w:sz w:val="24"/>
          <w:szCs w:val="24"/>
          <w:lang w:eastAsia="pl-PL"/>
        </w:rPr>
        <w:t>;</w:t>
      </w:r>
    </w:p>
    <w:p w14:paraId="64BDBF41" w14:textId="77777777" w:rsidR="00D90D6E" w:rsidRPr="00550DAF" w:rsidRDefault="0083382F" w:rsidP="00D90D6E">
      <w:pPr>
        <w:pStyle w:val="Akapitzlist"/>
        <w:widowControl w:val="0"/>
        <w:numPr>
          <w:ilvl w:val="0"/>
          <w:numId w:val="11"/>
        </w:numPr>
        <w:tabs>
          <w:tab w:val="left" w:pos="3969"/>
        </w:tabs>
        <w:autoSpaceDE w:val="0"/>
        <w:autoSpaceDN w:val="0"/>
        <w:adjustRightInd w:val="0"/>
        <w:spacing w:after="0" w:line="276" w:lineRule="auto"/>
        <w:ind w:left="814"/>
        <w:jc w:val="both"/>
        <w:rPr>
          <w:rFonts w:ascii="Times New Roman" w:eastAsia="Times New Roman" w:hAnsi="Times New Roman" w:cs="Times New Roman"/>
          <w:color w:val="000000"/>
          <w:sz w:val="24"/>
          <w:szCs w:val="24"/>
          <w:lang w:eastAsia="pl-PL"/>
        </w:rPr>
      </w:pPr>
      <w:r w:rsidRPr="00E32B8A">
        <w:rPr>
          <w:rFonts w:ascii="Times New Roman" w:hAnsi="Times New Roman" w:cs="Times New Roman"/>
          <w:color w:val="000000"/>
          <w:sz w:val="24"/>
          <w:szCs w:val="24"/>
        </w:rPr>
        <w:t xml:space="preserve">w zakresie sytuacji ekonomicznej i finansowej: </w:t>
      </w:r>
      <w:r w:rsidR="00D90D6E" w:rsidRPr="00E32B8A">
        <w:rPr>
          <w:rFonts w:ascii="Times New Roman" w:hAnsi="Times New Roman" w:cs="Times New Roman"/>
          <w:color w:val="000000"/>
          <w:sz w:val="24"/>
          <w:szCs w:val="24"/>
        </w:rPr>
        <w:t>Zamawiający nie wyznacza</w:t>
      </w:r>
      <w:r w:rsidR="00D90D6E" w:rsidRPr="00550DAF">
        <w:rPr>
          <w:rFonts w:ascii="Times New Roman" w:hAnsi="Times New Roman" w:cs="Times New Roman"/>
          <w:color w:val="000000"/>
          <w:sz w:val="24"/>
          <w:szCs w:val="24"/>
        </w:rPr>
        <w:t xml:space="preserve"> szczegółowego warunku w tym zakresie;</w:t>
      </w:r>
    </w:p>
    <w:p w14:paraId="316A9B22" w14:textId="77777777" w:rsidR="00550DAF" w:rsidRPr="00550DAF" w:rsidRDefault="00FC5C9C" w:rsidP="00550DAF">
      <w:pPr>
        <w:pStyle w:val="Akapitzlist"/>
        <w:widowControl w:val="0"/>
        <w:numPr>
          <w:ilvl w:val="0"/>
          <w:numId w:val="11"/>
        </w:numPr>
        <w:tabs>
          <w:tab w:val="left" w:pos="3969"/>
        </w:tabs>
        <w:autoSpaceDE w:val="0"/>
        <w:autoSpaceDN w:val="0"/>
        <w:adjustRightInd w:val="0"/>
        <w:spacing w:after="0" w:line="276" w:lineRule="auto"/>
        <w:ind w:left="814"/>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 xml:space="preserve">uprawnień do prowadzenia określonej działalności gospodarczej lub zawodowej - </w:t>
      </w:r>
      <w:r w:rsidR="00550DAF" w:rsidRPr="00550DAF">
        <w:rPr>
          <w:rFonts w:ascii="Times New Roman" w:hAnsi="Times New Roman" w:cs="Times New Roman"/>
          <w:color w:val="000000"/>
          <w:sz w:val="24"/>
          <w:szCs w:val="24"/>
        </w:rPr>
        <w:t>Zamawiający nie wyznacza szczegółowego warunku w tym zakresie;</w:t>
      </w:r>
      <w:r w:rsidR="0083382F" w:rsidRPr="00550DAF">
        <w:rPr>
          <w:rFonts w:ascii="Times New Roman" w:hAnsi="Times New Roman" w:cs="Times New Roman"/>
          <w:color w:val="000000"/>
          <w:sz w:val="24"/>
          <w:szCs w:val="24"/>
        </w:rPr>
        <w:t xml:space="preserve"> </w:t>
      </w:r>
    </w:p>
    <w:p w14:paraId="20F69AFB" w14:textId="6E34FF71" w:rsidR="00E10098" w:rsidRPr="00550DAF" w:rsidRDefault="00E10098" w:rsidP="00550DAF">
      <w:pPr>
        <w:pStyle w:val="Akapitzlist"/>
        <w:widowControl w:val="0"/>
        <w:numPr>
          <w:ilvl w:val="0"/>
          <w:numId w:val="11"/>
        </w:numPr>
        <w:tabs>
          <w:tab w:val="left" w:pos="3969"/>
        </w:tabs>
        <w:autoSpaceDE w:val="0"/>
        <w:autoSpaceDN w:val="0"/>
        <w:adjustRightInd w:val="0"/>
        <w:spacing w:after="0" w:line="276" w:lineRule="auto"/>
        <w:ind w:left="814"/>
        <w:jc w:val="both"/>
        <w:rPr>
          <w:rFonts w:ascii="Times New Roman" w:eastAsia="Times New Roman" w:hAnsi="Times New Roman" w:cs="Times New Roman"/>
          <w:color w:val="000000"/>
          <w:sz w:val="24"/>
          <w:szCs w:val="24"/>
          <w:lang w:eastAsia="pl-PL"/>
        </w:rPr>
      </w:pPr>
      <w:r w:rsidRPr="00550DAF">
        <w:rPr>
          <w:rFonts w:ascii="Times New Roman" w:hAnsi="Times New Roman" w:cs="Times New Roman"/>
          <w:color w:val="000000"/>
          <w:sz w:val="24"/>
          <w:szCs w:val="24"/>
        </w:rPr>
        <w:t>w zakresie zdolności technicznej i zawodowej</w:t>
      </w:r>
      <w:r w:rsidRPr="00550DAF">
        <w:rPr>
          <w:color w:val="000000"/>
        </w:rPr>
        <w:t xml:space="preserve">, </w:t>
      </w:r>
      <w:r w:rsidRPr="00550DAF">
        <w:rPr>
          <w:rFonts w:ascii="Times New Roman" w:hAnsi="Times New Roman" w:cs="Times New Roman"/>
          <w:color w:val="000000"/>
          <w:sz w:val="24"/>
          <w:szCs w:val="24"/>
        </w:rPr>
        <w:t>Zamawiający uzna, że Wykonawca spełnia warunek posiadania wiedzy i d</w:t>
      </w:r>
      <w:r w:rsidR="00550DAF">
        <w:rPr>
          <w:rFonts w:ascii="Times New Roman" w:hAnsi="Times New Roman" w:cs="Times New Roman"/>
          <w:color w:val="000000"/>
          <w:sz w:val="24"/>
          <w:szCs w:val="24"/>
        </w:rPr>
        <w:t xml:space="preserve">oświadczenia, jeżeli wykaże, że </w:t>
      </w:r>
      <w:r w:rsidRPr="00550DAF">
        <w:rPr>
          <w:rFonts w:ascii="Times New Roman" w:hAnsi="Times New Roman" w:cs="Times New Roman"/>
          <w:color w:val="000000"/>
          <w:sz w:val="24"/>
          <w:szCs w:val="24"/>
        </w:rPr>
        <w:t>w okresie ostatnich trzech lat przed upływem terminu składania ofert, a jeżeli okres prowadzenia działalności jest krótszy - w tym okresie, n</w:t>
      </w:r>
      <w:r w:rsidR="00203F94">
        <w:rPr>
          <w:rFonts w:ascii="Times New Roman" w:hAnsi="Times New Roman" w:cs="Times New Roman"/>
          <w:color w:val="000000"/>
          <w:sz w:val="24"/>
          <w:szCs w:val="24"/>
        </w:rPr>
        <w:t>ależycie wykonał przynajmniej 1 </w:t>
      </w:r>
      <w:r w:rsidR="00550DAF" w:rsidRPr="00550DAF">
        <w:rPr>
          <w:rFonts w:ascii="Times New Roman" w:hAnsi="Times New Roman" w:cs="Times New Roman"/>
          <w:color w:val="000000"/>
          <w:sz w:val="24"/>
          <w:szCs w:val="24"/>
        </w:rPr>
        <w:t>dostawę</w:t>
      </w:r>
      <w:r w:rsidR="00203F94">
        <w:rPr>
          <w:rFonts w:ascii="Times New Roman" w:hAnsi="Times New Roman" w:cs="Times New Roman"/>
          <w:color w:val="000000"/>
          <w:sz w:val="24"/>
          <w:szCs w:val="24"/>
        </w:rPr>
        <w:t xml:space="preserve"> z montażem </w:t>
      </w:r>
      <w:r w:rsidR="00550DAF" w:rsidRPr="00550DAF">
        <w:rPr>
          <w:rFonts w:ascii="Times New Roman" w:hAnsi="Times New Roman" w:cs="Times New Roman"/>
          <w:color w:val="000000"/>
          <w:sz w:val="24"/>
          <w:szCs w:val="24"/>
        </w:rPr>
        <w:t xml:space="preserve">instalacji fotowoltaicznej o mocy minimum </w:t>
      </w:r>
      <w:bookmarkStart w:id="1" w:name="_Hlk94559836"/>
      <w:r w:rsidR="00550DAF" w:rsidRPr="00550DAF">
        <w:rPr>
          <w:rFonts w:ascii="Times New Roman" w:hAnsi="Times New Roman" w:cs="Times New Roman"/>
          <w:color w:val="000000"/>
          <w:sz w:val="24"/>
          <w:szCs w:val="24"/>
        </w:rPr>
        <w:t>1</w:t>
      </w:r>
      <w:r w:rsidR="00A754BF">
        <w:rPr>
          <w:rFonts w:ascii="Times New Roman" w:hAnsi="Times New Roman" w:cs="Times New Roman"/>
          <w:color w:val="000000"/>
          <w:sz w:val="24"/>
          <w:szCs w:val="24"/>
        </w:rPr>
        <w:t>8</w:t>
      </w:r>
      <w:r w:rsidR="00203F94">
        <w:rPr>
          <w:rFonts w:ascii="Times New Roman" w:hAnsi="Times New Roman" w:cs="Times New Roman"/>
          <w:color w:val="000000"/>
          <w:sz w:val="24"/>
          <w:szCs w:val="24"/>
        </w:rPr>
        <w:t xml:space="preserve"> </w:t>
      </w:r>
      <w:proofErr w:type="spellStart"/>
      <w:r w:rsidR="00550DAF" w:rsidRPr="00550DAF">
        <w:rPr>
          <w:rFonts w:ascii="Times New Roman" w:hAnsi="Times New Roman" w:cs="Times New Roman"/>
          <w:color w:val="000000"/>
          <w:sz w:val="24"/>
          <w:szCs w:val="24"/>
        </w:rPr>
        <w:t>k</w:t>
      </w:r>
      <w:r w:rsidR="00A754BF">
        <w:rPr>
          <w:rFonts w:ascii="Times New Roman" w:hAnsi="Times New Roman" w:cs="Times New Roman"/>
          <w:color w:val="000000"/>
          <w:sz w:val="24"/>
          <w:szCs w:val="24"/>
        </w:rPr>
        <w:t>Wp</w:t>
      </w:r>
      <w:proofErr w:type="spellEnd"/>
      <w:r w:rsidR="00A754BF">
        <w:rPr>
          <w:rFonts w:ascii="Times New Roman" w:hAnsi="Times New Roman" w:cs="Times New Roman"/>
          <w:color w:val="000000"/>
          <w:sz w:val="24"/>
          <w:szCs w:val="24"/>
        </w:rPr>
        <w:t xml:space="preserve"> </w:t>
      </w:r>
      <w:bookmarkEnd w:id="1"/>
      <w:r w:rsidR="00A754BF">
        <w:rPr>
          <w:rFonts w:ascii="Times New Roman" w:hAnsi="Times New Roman" w:cs="Times New Roman"/>
          <w:color w:val="000000"/>
          <w:sz w:val="24"/>
          <w:szCs w:val="24"/>
        </w:rPr>
        <w:t>(moc jednej instalacji);</w:t>
      </w:r>
      <w:r w:rsidR="00071733">
        <w:rPr>
          <w:rFonts w:ascii="Times New Roman" w:hAnsi="Times New Roman" w:cs="Times New Roman"/>
          <w:color w:val="000000"/>
          <w:sz w:val="24"/>
          <w:szCs w:val="24"/>
        </w:rPr>
        <w:t xml:space="preserve"> Zamawiający uzna powyższy warunek za spełniony, jeżeli Wykonawca wykaże, że zrealizował robotę budowlaną obejmującą swoim zakresem dostawę wraz z montażem instalacji fotowoltaicznej o mocy minimum </w:t>
      </w:r>
      <w:r w:rsidR="00A754BF" w:rsidRPr="00A754BF">
        <w:rPr>
          <w:rFonts w:ascii="Times New Roman" w:hAnsi="Times New Roman" w:cs="Times New Roman"/>
          <w:color w:val="000000"/>
          <w:sz w:val="24"/>
          <w:szCs w:val="24"/>
        </w:rPr>
        <w:t xml:space="preserve">18 </w:t>
      </w:r>
      <w:proofErr w:type="spellStart"/>
      <w:r w:rsidR="00A754BF" w:rsidRPr="00A754BF">
        <w:rPr>
          <w:rFonts w:ascii="Times New Roman" w:hAnsi="Times New Roman" w:cs="Times New Roman"/>
          <w:color w:val="000000"/>
          <w:sz w:val="24"/>
          <w:szCs w:val="24"/>
        </w:rPr>
        <w:t>kWp</w:t>
      </w:r>
      <w:proofErr w:type="spellEnd"/>
      <w:r w:rsidR="00071733">
        <w:rPr>
          <w:rFonts w:ascii="Times New Roman" w:hAnsi="Times New Roman" w:cs="Times New Roman"/>
          <w:color w:val="000000"/>
          <w:sz w:val="24"/>
          <w:szCs w:val="24"/>
        </w:rPr>
        <w:t xml:space="preserve">. </w:t>
      </w:r>
    </w:p>
    <w:p w14:paraId="697F1CDF" w14:textId="117F7315" w:rsidR="0032583E" w:rsidRPr="00550DAF" w:rsidRDefault="008D1B5C" w:rsidP="002A784C">
      <w:pPr>
        <w:pStyle w:val="Nagwek1"/>
        <w:spacing w:line="276" w:lineRule="auto"/>
        <w:rPr>
          <w:rFonts w:eastAsia="Times New Roman"/>
          <w:lang w:eastAsia="pl-PL"/>
        </w:rPr>
      </w:pPr>
      <w:r w:rsidRPr="00550DAF">
        <w:rPr>
          <w:rFonts w:eastAsia="Times New Roman"/>
          <w:lang w:eastAsia="pl-PL"/>
        </w:rPr>
        <w:t xml:space="preserve">Podstawy wykluczenia </w:t>
      </w:r>
      <w:r w:rsidR="00CA09A4" w:rsidRPr="00550DAF">
        <w:rPr>
          <w:rFonts w:eastAsia="Times New Roman"/>
          <w:lang w:eastAsia="pl-PL"/>
        </w:rPr>
        <w:t>Wykonawcy</w:t>
      </w:r>
      <w:r w:rsidR="00E4353D" w:rsidRPr="00550DAF">
        <w:rPr>
          <w:rFonts w:eastAsia="Times New Roman"/>
          <w:lang w:eastAsia="pl-PL"/>
        </w:rPr>
        <w:t xml:space="preserve"> i odrzucenia oferty</w:t>
      </w:r>
    </w:p>
    <w:p w14:paraId="4C839929" w14:textId="5A01A400" w:rsidR="0032583E" w:rsidRPr="00550DAF" w:rsidRDefault="0032583E" w:rsidP="008F705F">
      <w:pPr>
        <w:pStyle w:val="Akapitzlist"/>
        <w:widowControl w:val="0"/>
        <w:numPr>
          <w:ilvl w:val="6"/>
          <w:numId w:val="43"/>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 xml:space="preserve">Z udziału w niniejszym postępowaniu wyklucza się </w:t>
      </w:r>
      <w:r w:rsidR="00CA09A4" w:rsidRPr="00550DAF">
        <w:rPr>
          <w:rFonts w:ascii="Times New Roman" w:eastAsia="Times New Roman" w:hAnsi="Times New Roman" w:cs="Times New Roman"/>
          <w:color w:val="000000"/>
          <w:sz w:val="24"/>
          <w:szCs w:val="24"/>
          <w:lang w:eastAsia="pl-PL"/>
        </w:rPr>
        <w:t>Wykonawcę</w:t>
      </w:r>
      <w:r w:rsidR="00655056" w:rsidRPr="00550DAF">
        <w:rPr>
          <w:rFonts w:ascii="Times New Roman" w:eastAsia="Times New Roman" w:hAnsi="Times New Roman" w:cs="Times New Roman"/>
          <w:color w:val="000000"/>
          <w:sz w:val="24"/>
          <w:szCs w:val="24"/>
          <w:lang w:eastAsia="pl-PL"/>
        </w:rPr>
        <w:t>:</w:t>
      </w:r>
    </w:p>
    <w:p w14:paraId="4B1D9CE7" w14:textId="08CE0CE9" w:rsidR="00655056" w:rsidRPr="00550DAF" w:rsidRDefault="00655056" w:rsidP="008F705F">
      <w:pPr>
        <w:pStyle w:val="Akapitzlist"/>
        <w:widowControl w:val="0"/>
        <w:numPr>
          <w:ilvl w:val="0"/>
          <w:numId w:val="2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będącego osobą fizyczną, którego prawomocnie skazano za przestępstwo:</w:t>
      </w:r>
    </w:p>
    <w:p w14:paraId="42148452" w14:textId="63D1F087" w:rsidR="00655056" w:rsidRPr="00550DAF" w:rsidRDefault="00655056" w:rsidP="008F705F">
      <w:pPr>
        <w:pStyle w:val="Akapitzlist"/>
        <w:widowControl w:val="0"/>
        <w:numPr>
          <w:ilvl w:val="0"/>
          <w:numId w:val="29"/>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udziału w zorganizowanej grupie przestępczej albo związku mającym na celu popełnienie przestępstwa lub przestępstwa skarbowego, o którym mowa w art. 258 Kodeksu karnego,</w:t>
      </w:r>
    </w:p>
    <w:p w14:paraId="2996953C" w14:textId="77777777" w:rsidR="00082840" w:rsidRPr="00550DAF" w:rsidRDefault="00655056" w:rsidP="008F705F">
      <w:pPr>
        <w:pStyle w:val="Akapitzlist"/>
        <w:widowControl w:val="0"/>
        <w:numPr>
          <w:ilvl w:val="0"/>
          <w:numId w:val="29"/>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handlu ludźmi, o którym mowa w art. 189a Kodeksu karnego,</w:t>
      </w:r>
    </w:p>
    <w:p w14:paraId="5268D482" w14:textId="5941017B" w:rsidR="00655056" w:rsidRPr="00550DAF" w:rsidRDefault="0050260C" w:rsidP="008F705F">
      <w:pPr>
        <w:pStyle w:val="Akapitzlist"/>
        <w:widowControl w:val="0"/>
        <w:numPr>
          <w:ilvl w:val="0"/>
          <w:numId w:val="29"/>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 xml:space="preserve">o </w:t>
      </w:r>
      <w:r w:rsidR="00655056" w:rsidRPr="00550DAF">
        <w:rPr>
          <w:rFonts w:ascii="Times New Roman" w:eastAsia="Times New Roman" w:hAnsi="Times New Roman" w:cs="Times New Roman"/>
          <w:color w:val="000000"/>
          <w:sz w:val="24"/>
          <w:szCs w:val="24"/>
          <w:lang w:eastAsia="pl-PL"/>
        </w:rPr>
        <w:t>którym mowa w art. 228-230a, art. 250a Kodeksu karnego lub w art. 46 lub art. 48 ustawy z dnia 25 czerwca 2010 r. o sporcie,</w:t>
      </w:r>
    </w:p>
    <w:p w14:paraId="6D56A743" w14:textId="77777777" w:rsidR="00082840" w:rsidRPr="00550DAF" w:rsidRDefault="00655056" w:rsidP="008F705F">
      <w:pPr>
        <w:pStyle w:val="Akapitzlist"/>
        <w:widowControl w:val="0"/>
        <w:numPr>
          <w:ilvl w:val="0"/>
          <w:numId w:val="29"/>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DAF676" w14:textId="2DE2B795" w:rsidR="00655056" w:rsidRPr="00550DAF" w:rsidRDefault="0050260C" w:rsidP="008F705F">
      <w:pPr>
        <w:pStyle w:val="Akapitzlist"/>
        <w:widowControl w:val="0"/>
        <w:numPr>
          <w:ilvl w:val="0"/>
          <w:numId w:val="29"/>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 xml:space="preserve">o </w:t>
      </w:r>
      <w:r w:rsidR="00655056" w:rsidRPr="00550DAF">
        <w:rPr>
          <w:rFonts w:ascii="Times New Roman" w:eastAsia="Times New Roman" w:hAnsi="Times New Roman" w:cs="Times New Roman"/>
          <w:color w:val="000000"/>
          <w:sz w:val="24"/>
          <w:szCs w:val="24"/>
          <w:lang w:eastAsia="pl-PL"/>
        </w:rPr>
        <w:t>charakterze terrorystycznym, o którym mowa w art. 115 § 20 Kodeksu karnego, lub mające na celu popełnienie tego przestępstwa,</w:t>
      </w:r>
    </w:p>
    <w:p w14:paraId="6142E50B" w14:textId="0CCF5859" w:rsidR="00655056" w:rsidRPr="00550DAF" w:rsidRDefault="00655056" w:rsidP="008F705F">
      <w:pPr>
        <w:pStyle w:val="Akapitzlist"/>
        <w:widowControl w:val="0"/>
        <w:numPr>
          <w:ilvl w:val="0"/>
          <w:numId w:val="29"/>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powierzenia wykonywania pracy małoletniemu cudz</w:t>
      </w:r>
      <w:r w:rsidR="00CA09A4" w:rsidRPr="00550DAF">
        <w:rPr>
          <w:rFonts w:ascii="Times New Roman" w:eastAsia="Times New Roman" w:hAnsi="Times New Roman" w:cs="Times New Roman"/>
          <w:color w:val="000000"/>
          <w:sz w:val="24"/>
          <w:szCs w:val="24"/>
          <w:lang w:eastAsia="pl-PL"/>
        </w:rPr>
        <w:t>oziemcowi, o którym mowa w art. </w:t>
      </w:r>
      <w:r w:rsidRPr="00550DAF">
        <w:rPr>
          <w:rFonts w:ascii="Times New Roman" w:eastAsia="Times New Roman" w:hAnsi="Times New Roman" w:cs="Times New Roman"/>
          <w:color w:val="000000"/>
          <w:sz w:val="24"/>
          <w:szCs w:val="24"/>
          <w:lang w:eastAsia="pl-PL"/>
        </w:rPr>
        <w:t>9 ust. 2 ustawy z dnia 15 czerwca 2012 r. o skutkach powierzania wykonywania pracy cudzoziemcom przebywającym wbrew przepisom na terytorium Rzeczypospolitej Polskiej (Dz. U. poz. 769),</w:t>
      </w:r>
    </w:p>
    <w:p w14:paraId="63616472" w14:textId="77777777" w:rsidR="00082840" w:rsidRPr="00550DAF" w:rsidRDefault="00655056" w:rsidP="008F705F">
      <w:pPr>
        <w:pStyle w:val="Akapitzlist"/>
        <w:widowControl w:val="0"/>
        <w:numPr>
          <w:ilvl w:val="0"/>
          <w:numId w:val="29"/>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5CAC77D" w14:textId="6DA9982E" w:rsidR="00655056" w:rsidRPr="00550DAF" w:rsidRDefault="0050260C" w:rsidP="008F705F">
      <w:pPr>
        <w:pStyle w:val="Akapitzlist"/>
        <w:widowControl w:val="0"/>
        <w:numPr>
          <w:ilvl w:val="0"/>
          <w:numId w:val="29"/>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lastRenderedPageBreak/>
        <w:t xml:space="preserve">o </w:t>
      </w:r>
      <w:r w:rsidR="00655056" w:rsidRPr="00550DAF">
        <w:rPr>
          <w:rFonts w:ascii="Times New Roman" w:eastAsia="Times New Roman" w:hAnsi="Times New Roman" w:cs="Times New Roman"/>
          <w:color w:val="000000"/>
          <w:sz w:val="24"/>
          <w:szCs w:val="24"/>
          <w:lang w:eastAsia="pl-PL"/>
        </w:rPr>
        <w:t>którym mowa w art. 9 ust. 1 i 3 lub art. 10 ustawy z dnia 15 czerwca 2012 r. o skutkach powierzania wykonywania pracy cudzoziemcom przebywającym wbrew przepisom na terytorium Rzeczypospolitej Polskiej</w:t>
      </w:r>
    </w:p>
    <w:p w14:paraId="5AE3C191" w14:textId="2340A89F" w:rsidR="00655056" w:rsidRPr="00550DAF" w:rsidRDefault="00B00FD5" w:rsidP="002A784C">
      <w:pPr>
        <w:pStyle w:val="Akapitzlist"/>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 xml:space="preserve"> </w:t>
      </w:r>
      <w:r w:rsidR="00655056" w:rsidRPr="00550DAF">
        <w:rPr>
          <w:rFonts w:ascii="Times New Roman" w:eastAsia="Times New Roman" w:hAnsi="Times New Roman" w:cs="Times New Roman"/>
          <w:color w:val="000000"/>
          <w:sz w:val="24"/>
          <w:szCs w:val="24"/>
          <w:lang w:eastAsia="pl-PL"/>
        </w:rPr>
        <w:t>- lub za odpowiedni czyn zabroniony określony w przepisach prawa obcego;</w:t>
      </w:r>
    </w:p>
    <w:p w14:paraId="1A31640B" w14:textId="5DD2BA97" w:rsidR="00655056" w:rsidRPr="00550DAF" w:rsidRDefault="00CE314F" w:rsidP="008F705F">
      <w:pPr>
        <w:pStyle w:val="Akapitzlist"/>
        <w:widowControl w:val="0"/>
        <w:numPr>
          <w:ilvl w:val="0"/>
          <w:numId w:val="2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j</w:t>
      </w:r>
      <w:r w:rsidR="00655056" w:rsidRPr="00550DAF">
        <w:rPr>
          <w:rFonts w:ascii="Times New Roman" w:eastAsia="Times New Roman" w:hAnsi="Times New Roman" w:cs="Times New Roman"/>
          <w:color w:val="000000"/>
          <w:sz w:val="24"/>
          <w:szCs w:val="24"/>
          <w:lang w:eastAsia="pl-PL"/>
        </w:rPr>
        <w:t>eżeli urzędującego członka jego organu zarządzającego lub nadzorczego, wspólnika spółki w spółce jawnej lub partnerskiej albo komplementariusza w spółce komandytowej lub komandytowo-akcyjnej lub prokurenta prawomocnie skazano za pr</w:t>
      </w:r>
      <w:r w:rsidR="0050260C" w:rsidRPr="00550DAF">
        <w:rPr>
          <w:rFonts w:ascii="Times New Roman" w:eastAsia="Times New Roman" w:hAnsi="Times New Roman" w:cs="Times New Roman"/>
          <w:color w:val="000000"/>
          <w:sz w:val="24"/>
          <w:szCs w:val="24"/>
          <w:lang w:eastAsia="pl-PL"/>
        </w:rPr>
        <w:t xml:space="preserve">zestępstwo, o którym mowa w pkt. </w:t>
      </w:r>
      <w:r w:rsidR="00655056" w:rsidRPr="00550DAF">
        <w:rPr>
          <w:rFonts w:ascii="Times New Roman" w:eastAsia="Times New Roman" w:hAnsi="Times New Roman" w:cs="Times New Roman"/>
          <w:color w:val="000000"/>
          <w:sz w:val="24"/>
          <w:szCs w:val="24"/>
          <w:lang w:eastAsia="pl-PL"/>
        </w:rPr>
        <w:t>1;</w:t>
      </w:r>
    </w:p>
    <w:p w14:paraId="3340D6FA" w14:textId="1D34A83D" w:rsidR="00655056" w:rsidRPr="00550DAF" w:rsidRDefault="00655056" w:rsidP="008F705F">
      <w:pPr>
        <w:pStyle w:val="Akapitzlist"/>
        <w:widowControl w:val="0"/>
        <w:numPr>
          <w:ilvl w:val="0"/>
          <w:numId w:val="2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wobec którego wydano prawomocny wyrok sądu lub ostat</w:t>
      </w:r>
      <w:r w:rsidR="0050260C" w:rsidRPr="00550DAF">
        <w:rPr>
          <w:rFonts w:ascii="Times New Roman" w:eastAsia="Times New Roman" w:hAnsi="Times New Roman" w:cs="Times New Roman"/>
          <w:color w:val="000000"/>
          <w:sz w:val="24"/>
          <w:szCs w:val="24"/>
          <w:lang w:eastAsia="pl-PL"/>
        </w:rPr>
        <w:t>eczną decyzję administracyjną o </w:t>
      </w:r>
      <w:r w:rsidRPr="00550DAF">
        <w:rPr>
          <w:rFonts w:ascii="Times New Roman" w:eastAsia="Times New Roman" w:hAnsi="Times New Roman" w:cs="Times New Roman"/>
          <w:color w:val="000000"/>
          <w:sz w:val="24"/>
          <w:szCs w:val="24"/>
          <w:lang w:eastAsia="pl-PL"/>
        </w:rPr>
        <w:t xml:space="preserve">zaleganiu z uiszczeniem podatków, opłat lub składek na ubezpieczenie społeczne lub zdrowotne, chyba że </w:t>
      </w:r>
      <w:r w:rsidR="00CE314F" w:rsidRPr="00550DAF">
        <w:rPr>
          <w:rFonts w:ascii="Times New Roman" w:eastAsia="Times New Roman" w:hAnsi="Times New Roman" w:cs="Times New Roman"/>
          <w:color w:val="000000"/>
          <w:sz w:val="24"/>
          <w:szCs w:val="24"/>
          <w:lang w:eastAsia="pl-PL"/>
        </w:rPr>
        <w:t>Wykonawca</w:t>
      </w:r>
      <w:r w:rsidRPr="00550DAF">
        <w:rPr>
          <w:rFonts w:ascii="Times New Roman" w:eastAsia="Times New Roman" w:hAnsi="Times New Roman" w:cs="Times New Roman"/>
          <w:color w:val="000000"/>
          <w:sz w:val="24"/>
          <w:szCs w:val="24"/>
          <w:lang w:eastAsia="pl-PL"/>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1D67C" w14:textId="2FE9CDC4" w:rsidR="00655056" w:rsidRPr="00550DAF" w:rsidRDefault="00655056" w:rsidP="008F705F">
      <w:pPr>
        <w:pStyle w:val="Akapitzlist"/>
        <w:widowControl w:val="0"/>
        <w:numPr>
          <w:ilvl w:val="0"/>
          <w:numId w:val="2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wobec którego prawomocnie orzeczono zakaz ubiegania się o zamówienia publiczne;</w:t>
      </w:r>
    </w:p>
    <w:p w14:paraId="074E21EB" w14:textId="72A86852" w:rsidR="00655056" w:rsidRPr="00550DAF" w:rsidRDefault="00655056" w:rsidP="008F705F">
      <w:pPr>
        <w:pStyle w:val="Akapitzlist"/>
        <w:widowControl w:val="0"/>
        <w:numPr>
          <w:ilvl w:val="0"/>
          <w:numId w:val="2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 xml:space="preserve">jeżeli </w:t>
      </w:r>
      <w:r w:rsidR="00CE314F" w:rsidRPr="00550DAF">
        <w:rPr>
          <w:rFonts w:ascii="Times New Roman" w:eastAsia="Times New Roman" w:hAnsi="Times New Roman" w:cs="Times New Roman"/>
          <w:color w:val="000000"/>
          <w:sz w:val="24"/>
          <w:szCs w:val="24"/>
          <w:lang w:eastAsia="pl-PL"/>
        </w:rPr>
        <w:t>Z</w:t>
      </w:r>
      <w:r w:rsidRPr="00550DAF">
        <w:rPr>
          <w:rFonts w:ascii="Times New Roman" w:eastAsia="Times New Roman" w:hAnsi="Times New Roman" w:cs="Times New Roman"/>
          <w:color w:val="000000"/>
          <w:sz w:val="24"/>
          <w:szCs w:val="24"/>
          <w:lang w:eastAsia="pl-PL"/>
        </w:rPr>
        <w:t xml:space="preserve">amawiający może stwierdzić, na podstawie wiarygodnych przesłanek, że </w:t>
      </w:r>
      <w:r w:rsidR="00CE314F" w:rsidRPr="00550DAF">
        <w:rPr>
          <w:rFonts w:ascii="Times New Roman" w:eastAsia="Times New Roman" w:hAnsi="Times New Roman" w:cs="Times New Roman"/>
          <w:color w:val="000000"/>
          <w:sz w:val="24"/>
          <w:szCs w:val="24"/>
          <w:lang w:eastAsia="pl-PL"/>
        </w:rPr>
        <w:t>Wykonawca</w:t>
      </w:r>
      <w:r w:rsidRPr="00550DAF">
        <w:rPr>
          <w:rFonts w:ascii="Times New Roman" w:eastAsia="Times New Roman" w:hAnsi="Times New Roman" w:cs="Times New Roman"/>
          <w:color w:val="000000"/>
          <w:sz w:val="24"/>
          <w:szCs w:val="24"/>
          <w:lang w:eastAsia="pl-PL"/>
        </w:rPr>
        <w:t xml:space="preserve"> zawarł z innymi </w:t>
      </w:r>
      <w:r w:rsidR="00CE314F" w:rsidRPr="00550DAF">
        <w:rPr>
          <w:rFonts w:ascii="Times New Roman" w:eastAsia="Times New Roman" w:hAnsi="Times New Roman" w:cs="Times New Roman"/>
          <w:color w:val="000000"/>
          <w:sz w:val="24"/>
          <w:szCs w:val="24"/>
          <w:lang w:eastAsia="pl-PL"/>
        </w:rPr>
        <w:t>Wykonawca</w:t>
      </w:r>
      <w:r w:rsidRPr="00550DAF">
        <w:rPr>
          <w:rFonts w:ascii="Times New Roman" w:eastAsia="Times New Roman" w:hAnsi="Times New Roman" w:cs="Times New Roman"/>
          <w:color w:val="000000"/>
          <w:sz w:val="24"/>
          <w:szCs w:val="24"/>
          <w:lang w:eastAsia="pl-PL"/>
        </w:rPr>
        <w:t>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F7A65EE" w14:textId="7A69F66E" w:rsidR="00655056" w:rsidRPr="00550DAF" w:rsidRDefault="00655056" w:rsidP="008F705F">
      <w:pPr>
        <w:pStyle w:val="Akapitzlist"/>
        <w:widowControl w:val="0"/>
        <w:numPr>
          <w:ilvl w:val="0"/>
          <w:numId w:val="2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 xml:space="preserve">jeżeli, w przypadkach, o których mowa w art. 85 ust. 1, doszło do zakłócenia konkurencji wynikającego z wcześniejszego zaangażowania tego </w:t>
      </w:r>
      <w:r w:rsidR="00CA09A4" w:rsidRPr="00550DAF">
        <w:rPr>
          <w:rFonts w:ascii="Times New Roman" w:eastAsia="Times New Roman" w:hAnsi="Times New Roman" w:cs="Times New Roman"/>
          <w:color w:val="000000"/>
          <w:sz w:val="24"/>
          <w:szCs w:val="24"/>
          <w:lang w:eastAsia="pl-PL"/>
        </w:rPr>
        <w:t>Wykonawcy</w:t>
      </w:r>
      <w:r w:rsidRPr="00550DAF">
        <w:rPr>
          <w:rFonts w:ascii="Times New Roman" w:eastAsia="Times New Roman" w:hAnsi="Times New Roman" w:cs="Times New Roman"/>
          <w:color w:val="000000"/>
          <w:sz w:val="24"/>
          <w:szCs w:val="24"/>
          <w:lang w:eastAsia="pl-PL"/>
        </w:rPr>
        <w:t xml:space="preserve">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CA09A4" w:rsidRPr="00550DAF">
        <w:rPr>
          <w:rFonts w:ascii="Times New Roman" w:eastAsia="Times New Roman" w:hAnsi="Times New Roman" w:cs="Times New Roman"/>
          <w:color w:val="000000"/>
          <w:sz w:val="24"/>
          <w:szCs w:val="24"/>
          <w:lang w:eastAsia="pl-PL"/>
        </w:rPr>
        <w:t>Wykonawcy</w:t>
      </w:r>
      <w:r w:rsidRPr="00550DAF">
        <w:rPr>
          <w:rFonts w:ascii="Times New Roman" w:eastAsia="Times New Roman" w:hAnsi="Times New Roman" w:cs="Times New Roman"/>
          <w:color w:val="000000"/>
          <w:sz w:val="24"/>
          <w:szCs w:val="24"/>
          <w:lang w:eastAsia="pl-PL"/>
        </w:rPr>
        <w:t xml:space="preserve"> z udziału w postępowaniu o udzielenie zamówienia.</w:t>
      </w:r>
    </w:p>
    <w:p w14:paraId="6F97A74A" w14:textId="51AC31A4" w:rsidR="0032583E" w:rsidRPr="00550DAF" w:rsidRDefault="0032583E" w:rsidP="008F705F">
      <w:pPr>
        <w:pStyle w:val="Akapitzlist"/>
        <w:widowControl w:val="0"/>
        <w:numPr>
          <w:ilvl w:val="6"/>
          <w:numId w:val="43"/>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Z postępowania o udzielenie zamówienia wy</w:t>
      </w:r>
      <w:r w:rsidR="00C3581C" w:rsidRPr="00550DAF">
        <w:rPr>
          <w:rFonts w:ascii="Times New Roman" w:eastAsia="Times New Roman" w:hAnsi="Times New Roman" w:cs="Times New Roman"/>
          <w:color w:val="000000"/>
          <w:sz w:val="24"/>
          <w:szCs w:val="24"/>
          <w:lang w:eastAsia="pl-PL"/>
        </w:rPr>
        <w:t xml:space="preserve">klucza się również </w:t>
      </w:r>
      <w:r w:rsidR="00CA09A4" w:rsidRPr="00550DAF">
        <w:rPr>
          <w:rFonts w:ascii="Times New Roman" w:eastAsia="Times New Roman" w:hAnsi="Times New Roman" w:cs="Times New Roman"/>
          <w:color w:val="000000"/>
          <w:sz w:val="24"/>
          <w:szCs w:val="24"/>
          <w:lang w:eastAsia="pl-PL"/>
        </w:rPr>
        <w:t>Wykonawcę</w:t>
      </w:r>
      <w:r w:rsidR="008D1B5C" w:rsidRPr="00550DAF">
        <w:rPr>
          <w:rFonts w:ascii="Times New Roman" w:eastAsia="Times New Roman" w:hAnsi="Times New Roman" w:cs="Times New Roman"/>
          <w:color w:val="000000"/>
          <w:sz w:val="24"/>
          <w:szCs w:val="24"/>
          <w:lang w:eastAsia="pl-PL"/>
        </w:rPr>
        <w:t xml:space="preserve">: </w:t>
      </w:r>
    </w:p>
    <w:p w14:paraId="27F9A337" w14:textId="00E50AC9" w:rsidR="0032583E" w:rsidRPr="00550DAF" w:rsidRDefault="0032583E" w:rsidP="005A11E9">
      <w:pPr>
        <w:pStyle w:val="Akapitzlist"/>
        <w:widowControl w:val="0"/>
        <w:numPr>
          <w:ilvl w:val="0"/>
          <w:numId w:val="1"/>
        </w:numPr>
        <w:autoSpaceDE w:val="0"/>
        <w:autoSpaceDN w:val="0"/>
        <w:adjustRightInd w:val="0"/>
        <w:spacing w:after="0" w:line="276" w:lineRule="auto"/>
        <w:ind w:left="765" w:hanging="425"/>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który naruszył obowiązki dotyczące płatności podatków, opłat lub składek na ubezpieczenia społeczne lub zdrowotne, z wyjątkiem przypadku, o którym mowa w</w:t>
      </w:r>
      <w:r w:rsidR="009E6DA9" w:rsidRPr="00550DAF">
        <w:rPr>
          <w:rFonts w:ascii="Times New Roman" w:eastAsia="Times New Roman" w:hAnsi="Times New Roman" w:cs="Times New Roman"/>
          <w:color w:val="000000"/>
          <w:sz w:val="24"/>
          <w:szCs w:val="24"/>
          <w:lang w:eastAsia="pl-PL"/>
        </w:rPr>
        <w:t> </w:t>
      </w:r>
      <w:r w:rsidRPr="00550DAF">
        <w:rPr>
          <w:rFonts w:ascii="Times New Roman" w:eastAsia="Times New Roman" w:hAnsi="Times New Roman" w:cs="Times New Roman"/>
          <w:color w:val="000000"/>
          <w:sz w:val="24"/>
          <w:szCs w:val="24"/>
          <w:lang w:eastAsia="pl-PL"/>
        </w:rPr>
        <w:t>art.</w:t>
      </w:r>
      <w:r w:rsidR="009E6DA9" w:rsidRPr="00550DAF">
        <w:rPr>
          <w:rFonts w:ascii="Times New Roman" w:eastAsia="Times New Roman" w:hAnsi="Times New Roman" w:cs="Times New Roman"/>
          <w:color w:val="000000"/>
          <w:sz w:val="24"/>
          <w:szCs w:val="24"/>
          <w:lang w:eastAsia="pl-PL"/>
        </w:rPr>
        <w:t> </w:t>
      </w:r>
      <w:r w:rsidRPr="00550DAF">
        <w:rPr>
          <w:rFonts w:ascii="Times New Roman" w:eastAsia="Times New Roman" w:hAnsi="Times New Roman" w:cs="Times New Roman"/>
          <w:color w:val="000000"/>
          <w:sz w:val="24"/>
          <w:szCs w:val="24"/>
          <w:lang w:eastAsia="pl-PL"/>
        </w:rPr>
        <w:t>108 ust. 1 pkt 3</w:t>
      </w:r>
      <w:r w:rsidR="009E6DA9" w:rsidRPr="00550DAF">
        <w:rPr>
          <w:rFonts w:ascii="Times New Roman" w:eastAsia="Times New Roman" w:hAnsi="Times New Roman" w:cs="Times New Roman"/>
          <w:color w:val="000000"/>
          <w:sz w:val="24"/>
          <w:szCs w:val="24"/>
          <w:lang w:eastAsia="pl-PL"/>
        </w:rPr>
        <w:t xml:space="preserve"> PZP</w:t>
      </w:r>
      <w:r w:rsidRPr="00550DAF">
        <w:rPr>
          <w:rFonts w:ascii="Times New Roman" w:eastAsia="Times New Roman" w:hAnsi="Times New Roman" w:cs="Times New Roman"/>
          <w:color w:val="000000"/>
          <w:sz w:val="24"/>
          <w:szCs w:val="24"/>
          <w:lang w:eastAsia="pl-PL"/>
        </w:rPr>
        <w:t xml:space="preserve">, chyba że </w:t>
      </w:r>
      <w:r w:rsidR="00CE314F" w:rsidRPr="00550DAF">
        <w:rPr>
          <w:rFonts w:ascii="Times New Roman" w:eastAsia="Times New Roman" w:hAnsi="Times New Roman" w:cs="Times New Roman"/>
          <w:color w:val="000000"/>
          <w:sz w:val="24"/>
          <w:szCs w:val="24"/>
          <w:lang w:eastAsia="pl-PL"/>
        </w:rPr>
        <w:t>Wykonawca</w:t>
      </w:r>
      <w:r w:rsidRPr="00550DAF">
        <w:rPr>
          <w:rFonts w:ascii="Times New Roman" w:eastAsia="Times New Roman" w:hAnsi="Times New Roman" w:cs="Times New Roman"/>
          <w:color w:val="000000"/>
          <w:sz w:val="24"/>
          <w:szCs w:val="24"/>
          <w:lang w:eastAsia="pl-PL"/>
        </w:rPr>
        <w:t xml:space="preserve"> odpowiednio przed upływem terminu do składania wniosków o dopuszczenie do udziału w postępowaniu albo przed upływem terminu składania ofert dokonał płatności należnych podatków, opłat lub składek na ubezpieczenia sp</w:t>
      </w:r>
      <w:r w:rsidR="0005597F" w:rsidRPr="00550DAF">
        <w:rPr>
          <w:rFonts w:ascii="Times New Roman" w:eastAsia="Times New Roman" w:hAnsi="Times New Roman" w:cs="Times New Roman"/>
          <w:color w:val="000000"/>
          <w:sz w:val="24"/>
          <w:szCs w:val="24"/>
          <w:lang w:eastAsia="pl-PL"/>
        </w:rPr>
        <w:t>ołeczne lub zdrowotne wraz z od</w:t>
      </w:r>
      <w:r w:rsidRPr="00550DAF">
        <w:rPr>
          <w:rFonts w:ascii="Times New Roman" w:eastAsia="Times New Roman" w:hAnsi="Times New Roman" w:cs="Times New Roman"/>
          <w:color w:val="000000"/>
          <w:sz w:val="24"/>
          <w:szCs w:val="24"/>
          <w:lang w:eastAsia="pl-PL"/>
        </w:rPr>
        <w:t>setkami lub grzywnami lub zawarł wiążące porozumienie w sprawie spłaty tych należności</w:t>
      </w:r>
      <w:r w:rsidR="009E6DA9" w:rsidRPr="00550DAF">
        <w:rPr>
          <w:rFonts w:ascii="Times New Roman" w:eastAsia="Times New Roman" w:hAnsi="Times New Roman" w:cs="Times New Roman"/>
          <w:color w:val="000000"/>
          <w:sz w:val="24"/>
          <w:szCs w:val="24"/>
          <w:lang w:eastAsia="pl-PL"/>
        </w:rPr>
        <w:t>;</w:t>
      </w:r>
    </w:p>
    <w:p w14:paraId="0BC107C7" w14:textId="2803D800" w:rsidR="009E6DA9" w:rsidRPr="00550DAF" w:rsidRDefault="009E6DA9" w:rsidP="005A11E9">
      <w:pPr>
        <w:pStyle w:val="Akapitzlist"/>
        <w:widowControl w:val="0"/>
        <w:numPr>
          <w:ilvl w:val="0"/>
          <w:numId w:val="1"/>
        </w:numPr>
        <w:autoSpaceDE w:val="0"/>
        <w:autoSpaceDN w:val="0"/>
        <w:adjustRightInd w:val="0"/>
        <w:spacing w:after="0" w:line="276" w:lineRule="auto"/>
        <w:ind w:left="765" w:hanging="425"/>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F74D06" w14:textId="33E232F5" w:rsidR="0032583E" w:rsidRPr="00550DAF" w:rsidRDefault="0032583E" w:rsidP="005A11E9">
      <w:pPr>
        <w:pStyle w:val="Akapitzlist"/>
        <w:widowControl w:val="0"/>
        <w:numPr>
          <w:ilvl w:val="0"/>
          <w:numId w:val="1"/>
        </w:numPr>
        <w:autoSpaceDE w:val="0"/>
        <w:autoSpaceDN w:val="0"/>
        <w:adjustRightInd w:val="0"/>
        <w:spacing w:after="0" w:line="276" w:lineRule="auto"/>
        <w:ind w:left="765" w:hanging="425"/>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jeżeli występuje konflikt interesów w rozumieniu art. 56 ust. 2</w:t>
      </w:r>
      <w:r w:rsidR="009E6DA9" w:rsidRPr="00550DAF">
        <w:rPr>
          <w:rFonts w:ascii="Times New Roman" w:eastAsia="Times New Roman" w:hAnsi="Times New Roman" w:cs="Times New Roman"/>
          <w:color w:val="000000"/>
          <w:sz w:val="24"/>
          <w:szCs w:val="24"/>
          <w:lang w:eastAsia="pl-PL"/>
        </w:rPr>
        <w:t xml:space="preserve"> PZP</w:t>
      </w:r>
      <w:r w:rsidRPr="00550DAF">
        <w:rPr>
          <w:rFonts w:ascii="Times New Roman" w:eastAsia="Times New Roman" w:hAnsi="Times New Roman" w:cs="Times New Roman"/>
          <w:color w:val="000000"/>
          <w:sz w:val="24"/>
          <w:szCs w:val="24"/>
          <w:lang w:eastAsia="pl-PL"/>
        </w:rPr>
        <w:t xml:space="preserve">, którego nie można skutecznie wyeliminować w inny sposób niż przez wykluczenie </w:t>
      </w:r>
      <w:r w:rsidR="00CA09A4" w:rsidRPr="00550DAF">
        <w:rPr>
          <w:rFonts w:ascii="Times New Roman" w:eastAsia="Times New Roman" w:hAnsi="Times New Roman" w:cs="Times New Roman"/>
          <w:color w:val="000000"/>
          <w:sz w:val="24"/>
          <w:szCs w:val="24"/>
          <w:lang w:eastAsia="pl-PL"/>
        </w:rPr>
        <w:t>Wykonawcy</w:t>
      </w:r>
      <w:r w:rsidR="00774305" w:rsidRPr="00550DAF">
        <w:rPr>
          <w:rFonts w:ascii="Times New Roman" w:eastAsia="Times New Roman" w:hAnsi="Times New Roman" w:cs="Times New Roman"/>
          <w:color w:val="000000"/>
          <w:sz w:val="24"/>
          <w:szCs w:val="24"/>
          <w:lang w:eastAsia="pl-PL"/>
        </w:rPr>
        <w:t>.</w:t>
      </w:r>
    </w:p>
    <w:p w14:paraId="6052A310" w14:textId="4C9733E7" w:rsidR="0032583E" w:rsidRPr="00550DAF" w:rsidRDefault="00CE314F" w:rsidP="008F705F">
      <w:pPr>
        <w:pStyle w:val="Akapitzlist"/>
        <w:widowControl w:val="0"/>
        <w:numPr>
          <w:ilvl w:val="3"/>
          <w:numId w:val="43"/>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Wykonawca</w:t>
      </w:r>
      <w:r w:rsidR="0032583E" w:rsidRPr="00550DAF">
        <w:rPr>
          <w:rFonts w:ascii="Times New Roman" w:eastAsia="Times New Roman" w:hAnsi="Times New Roman" w:cs="Times New Roman"/>
          <w:color w:val="000000"/>
          <w:sz w:val="24"/>
          <w:szCs w:val="24"/>
          <w:lang w:eastAsia="pl-PL"/>
        </w:rPr>
        <w:t xml:space="preserve"> nie podlega wykluczeniu w okolicznościach określonych w art. 108 </w:t>
      </w:r>
      <w:r w:rsidR="00695D9F" w:rsidRPr="00550DAF">
        <w:rPr>
          <w:rFonts w:ascii="Times New Roman" w:eastAsia="Times New Roman" w:hAnsi="Times New Roman" w:cs="Times New Roman"/>
          <w:color w:val="000000"/>
          <w:sz w:val="24"/>
          <w:szCs w:val="24"/>
          <w:lang w:eastAsia="pl-PL"/>
        </w:rPr>
        <w:t>ust. 1 pkt 1, 2 lub</w:t>
      </w:r>
      <w:r w:rsidR="0032583E" w:rsidRPr="00550DAF">
        <w:rPr>
          <w:rFonts w:ascii="Times New Roman" w:eastAsia="Times New Roman" w:hAnsi="Times New Roman" w:cs="Times New Roman"/>
          <w:color w:val="000000"/>
          <w:sz w:val="24"/>
          <w:szCs w:val="24"/>
          <w:lang w:eastAsia="pl-PL"/>
        </w:rPr>
        <w:t xml:space="preserve"> 5</w:t>
      </w:r>
      <w:r w:rsidR="00695D9F" w:rsidRPr="00550DAF">
        <w:rPr>
          <w:rFonts w:ascii="Times New Roman" w:eastAsia="Times New Roman" w:hAnsi="Times New Roman" w:cs="Times New Roman"/>
          <w:color w:val="000000"/>
          <w:sz w:val="24"/>
          <w:szCs w:val="24"/>
          <w:lang w:eastAsia="pl-PL"/>
        </w:rPr>
        <w:t>,</w:t>
      </w:r>
      <w:r w:rsidR="0032583E" w:rsidRPr="00550DAF">
        <w:rPr>
          <w:rFonts w:ascii="Times New Roman" w:eastAsia="Times New Roman" w:hAnsi="Times New Roman" w:cs="Times New Roman"/>
          <w:color w:val="000000"/>
          <w:sz w:val="24"/>
          <w:szCs w:val="24"/>
          <w:lang w:eastAsia="pl-PL"/>
        </w:rPr>
        <w:t xml:space="preserve"> art. 109 ust. 1 pkt </w:t>
      </w:r>
      <w:r w:rsidR="00897114">
        <w:rPr>
          <w:rFonts w:ascii="Times New Roman" w:eastAsia="Times New Roman" w:hAnsi="Times New Roman" w:cs="Times New Roman"/>
          <w:color w:val="000000"/>
          <w:sz w:val="24"/>
          <w:szCs w:val="24"/>
          <w:lang w:eastAsia="pl-PL"/>
        </w:rPr>
        <w:t>4</w:t>
      </w:r>
      <w:r w:rsidR="00A754BF">
        <w:rPr>
          <w:rFonts w:ascii="Times New Roman" w:eastAsia="Times New Roman" w:hAnsi="Times New Roman" w:cs="Times New Roman"/>
          <w:color w:val="000000"/>
          <w:sz w:val="24"/>
          <w:szCs w:val="24"/>
          <w:lang w:eastAsia="pl-PL"/>
        </w:rPr>
        <w:t xml:space="preserve"> </w:t>
      </w:r>
      <w:r w:rsidR="009E6DA9" w:rsidRPr="00550DAF">
        <w:rPr>
          <w:rFonts w:ascii="Times New Roman" w:eastAsia="Times New Roman" w:hAnsi="Times New Roman" w:cs="Times New Roman"/>
          <w:color w:val="000000"/>
          <w:sz w:val="24"/>
          <w:szCs w:val="24"/>
          <w:lang w:eastAsia="pl-PL"/>
        </w:rPr>
        <w:t>PZP</w:t>
      </w:r>
      <w:r w:rsidR="0032583E" w:rsidRPr="00550DAF">
        <w:rPr>
          <w:rFonts w:ascii="Times New Roman" w:eastAsia="Times New Roman" w:hAnsi="Times New Roman" w:cs="Times New Roman"/>
          <w:color w:val="000000"/>
          <w:sz w:val="24"/>
          <w:szCs w:val="24"/>
          <w:lang w:eastAsia="pl-PL"/>
        </w:rPr>
        <w:t xml:space="preserve">, jeżeli udowodni </w:t>
      </w:r>
      <w:r w:rsidR="00CB360C" w:rsidRPr="00550DAF">
        <w:rPr>
          <w:rFonts w:ascii="Times New Roman" w:eastAsia="Times New Roman" w:hAnsi="Times New Roman" w:cs="Times New Roman"/>
          <w:color w:val="000000"/>
          <w:sz w:val="24"/>
          <w:szCs w:val="24"/>
          <w:lang w:eastAsia="pl-PL"/>
        </w:rPr>
        <w:t>Z</w:t>
      </w:r>
      <w:r w:rsidR="0032583E" w:rsidRPr="00550DAF">
        <w:rPr>
          <w:rFonts w:ascii="Times New Roman" w:eastAsia="Times New Roman" w:hAnsi="Times New Roman" w:cs="Times New Roman"/>
          <w:color w:val="000000"/>
          <w:sz w:val="24"/>
          <w:szCs w:val="24"/>
          <w:lang w:eastAsia="pl-PL"/>
        </w:rPr>
        <w:t xml:space="preserve">amawiającemu, że spełnił łącznie </w:t>
      </w:r>
      <w:r w:rsidR="0032583E" w:rsidRPr="00550DAF">
        <w:rPr>
          <w:rFonts w:ascii="Times New Roman" w:eastAsia="Times New Roman" w:hAnsi="Times New Roman" w:cs="Times New Roman"/>
          <w:color w:val="000000"/>
          <w:sz w:val="24"/>
          <w:szCs w:val="24"/>
          <w:lang w:eastAsia="pl-PL"/>
        </w:rPr>
        <w:lastRenderedPageBreak/>
        <w:t xml:space="preserve">następujące przesłanki: </w:t>
      </w:r>
    </w:p>
    <w:p w14:paraId="5D468C61" w14:textId="77777777" w:rsidR="0032583E" w:rsidRPr="00550DAF" w:rsidRDefault="0032583E" w:rsidP="002A784C">
      <w:pPr>
        <w:pStyle w:val="Akapitzlist"/>
        <w:widowControl w:val="0"/>
        <w:numPr>
          <w:ilvl w:val="2"/>
          <w:numId w:val="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 xml:space="preserve">naprawił lub zobowiązał się do naprawienia szkody wyrządzonej przestępstwem, wykroczeniem lub swoim nieprawidłowym postępowaniem, w tym poprzez zadośćuczynienie pieniężne; </w:t>
      </w:r>
    </w:p>
    <w:p w14:paraId="768450D5" w14:textId="77777777" w:rsidR="0032583E" w:rsidRPr="00550DAF" w:rsidRDefault="0032583E" w:rsidP="002A784C">
      <w:pPr>
        <w:pStyle w:val="Akapitzlist"/>
        <w:widowControl w:val="0"/>
        <w:numPr>
          <w:ilvl w:val="2"/>
          <w:numId w:val="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D1DF549" w14:textId="6B6DB772" w:rsidR="0032583E" w:rsidRPr="00550DAF" w:rsidRDefault="0032583E" w:rsidP="002A784C">
      <w:pPr>
        <w:pStyle w:val="Akapitzlist"/>
        <w:widowControl w:val="0"/>
        <w:numPr>
          <w:ilvl w:val="2"/>
          <w:numId w:val="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 xml:space="preserve">podjął konkretne środki techniczne, organizacyjne i kadrowe, odpowiednie dla </w:t>
      </w:r>
      <w:r w:rsidR="007E0ECC">
        <w:rPr>
          <w:rFonts w:ascii="Times New Roman" w:eastAsia="Times New Roman" w:hAnsi="Times New Roman" w:cs="Times New Roman"/>
          <w:color w:val="000000"/>
          <w:sz w:val="24"/>
          <w:szCs w:val="24"/>
          <w:lang w:eastAsia="pl-PL"/>
        </w:rPr>
        <w:t xml:space="preserve"> </w:t>
      </w:r>
      <w:r w:rsidRPr="00550DAF">
        <w:rPr>
          <w:rFonts w:ascii="Times New Roman" w:eastAsia="Times New Roman" w:hAnsi="Times New Roman" w:cs="Times New Roman"/>
          <w:color w:val="000000"/>
          <w:sz w:val="24"/>
          <w:szCs w:val="24"/>
          <w:lang w:eastAsia="pl-PL"/>
        </w:rPr>
        <w:t xml:space="preserve">zapobiegania dalszym przestępstwom, wykroczeniom lub nieprawidłowemu postępowaniu, w szczególności: </w:t>
      </w:r>
    </w:p>
    <w:p w14:paraId="1157DFBE" w14:textId="61429FF1" w:rsidR="0032583E" w:rsidRPr="00550DAF" w:rsidRDefault="0032583E" w:rsidP="002A784C">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 xml:space="preserve">zerwał wszelkie powiązania z osobami lub podmiotami odpowiedzialnymi za nieprawidłowe postępowanie </w:t>
      </w:r>
      <w:r w:rsidR="00CA09A4" w:rsidRPr="00550DAF">
        <w:rPr>
          <w:rFonts w:ascii="Times New Roman" w:eastAsia="Times New Roman" w:hAnsi="Times New Roman" w:cs="Times New Roman"/>
          <w:color w:val="000000"/>
          <w:sz w:val="24"/>
          <w:szCs w:val="24"/>
          <w:lang w:eastAsia="pl-PL"/>
        </w:rPr>
        <w:t>Wykonawcy</w:t>
      </w:r>
      <w:r w:rsidRPr="00550DAF">
        <w:rPr>
          <w:rFonts w:ascii="Times New Roman" w:eastAsia="Times New Roman" w:hAnsi="Times New Roman" w:cs="Times New Roman"/>
          <w:color w:val="000000"/>
          <w:sz w:val="24"/>
          <w:szCs w:val="24"/>
          <w:lang w:eastAsia="pl-PL"/>
        </w:rPr>
        <w:t xml:space="preserve">, </w:t>
      </w:r>
    </w:p>
    <w:p w14:paraId="732F36EA" w14:textId="77777777" w:rsidR="0032583E" w:rsidRPr="00550DAF" w:rsidRDefault="0032583E" w:rsidP="002A784C">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 xml:space="preserve">zreorganizował personel, </w:t>
      </w:r>
    </w:p>
    <w:p w14:paraId="755AA65E" w14:textId="77777777" w:rsidR="0032583E" w:rsidRPr="00550DAF" w:rsidRDefault="0032583E" w:rsidP="002A784C">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 xml:space="preserve">wdrożył system sprawozdawczości i kontroli, </w:t>
      </w:r>
    </w:p>
    <w:p w14:paraId="31AD4BA0" w14:textId="77777777" w:rsidR="0032583E" w:rsidRPr="00550DAF" w:rsidRDefault="0032583E" w:rsidP="002A784C">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 xml:space="preserve">utworzył struktury audytu wewnętrznego do monitorowania przestrzegania przepisów, wewnętrznych regulacji lub standardów, </w:t>
      </w:r>
    </w:p>
    <w:p w14:paraId="603B0D1E" w14:textId="77777777" w:rsidR="0032583E" w:rsidRPr="00550DAF" w:rsidRDefault="0032583E" w:rsidP="002A784C">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 xml:space="preserve">wprowadził wewnętrzne regulacje dotyczące odpowiedzialności i odszkodowań za nieprzestrzeganie przepisów, wewnętrznych regulacji lub standardów. </w:t>
      </w:r>
    </w:p>
    <w:p w14:paraId="5473297D" w14:textId="74D740E3" w:rsidR="0032583E" w:rsidRPr="00550DAF" w:rsidRDefault="0032583E" w:rsidP="002A784C">
      <w:pPr>
        <w:pStyle w:val="Akapitzlist"/>
        <w:widowControl w:val="0"/>
        <w:numPr>
          <w:ilvl w:val="0"/>
          <w:numId w:val="4"/>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550DAF">
        <w:rPr>
          <w:rFonts w:ascii="Times New Roman" w:eastAsia="Times New Roman" w:hAnsi="Times New Roman" w:cs="Times New Roman"/>
          <w:color w:val="000000"/>
          <w:sz w:val="24"/>
          <w:szCs w:val="24"/>
          <w:lang w:eastAsia="pl-PL"/>
        </w:rPr>
        <w:t xml:space="preserve">Zamawiający ocenia, czy podjęte przez </w:t>
      </w:r>
      <w:r w:rsidR="00CA09A4" w:rsidRPr="00550DAF">
        <w:rPr>
          <w:rFonts w:ascii="Times New Roman" w:eastAsia="Times New Roman" w:hAnsi="Times New Roman" w:cs="Times New Roman"/>
          <w:color w:val="000000"/>
          <w:sz w:val="24"/>
          <w:szCs w:val="24"/>
          <w:lang w:eastAsia="pl-PL"/>
        </w:rPr>
        <w:t>Wykonawcę</w:t>
      </w:r>
      <w:r w:rsidRPr="00550DAF">
        <w:rPr>
          <w:rFonts w:ascii="Times New Roman" w:eastAsia="Times New Roman" w:hAnsi="Times New Roman" w:cs="Times New Roman"/>
          <w:color w:val="000000"/>
          <w:sz w:val="24"/>
          <w:szCs w:val="24"/>
          <w:lang w:eastAsia="pl-PL"/>
        </w:rPr>
        <w:t xml:space="preserve"> czynności, o których mowa w </w:t>
      </w:r>
      <w:r w:rsidR="00695D9F" w:rsidRPr="00550DAF">
        <w:rPr>
          <w:rFonts w:ascii="Times New Roman" w:eastAsia="Times New Roman" w:hAnsi="Times New Roman" w:cs="Times New Roman"/>
          <w:color w:val="000000"/>
          <w:sz w:val="24"/>
          <w:szCs w:val="24"/>
          <w:lang w:eastAsia="pl-PL"/>
        </w:rPr>
        <w:t>ust</w:t>
      </w:r>
      <w:r w:rsidRPr="00550DAF">
        <w:rPr>
          <w:rFonts w:ascii="Times New Roman" w:eastAsia="Times New Roman" w:hAnsi="Times New Roman" w:cs="Times New Roman"/>
          <w:color w:val="000000"/>
          <w:sz w:val="24"/>
          <w:szCs w:val="24"/>
          <w:lang w:eastAsia="pl-PL"/>
        </w:rPr>
        <w:t xml:space="preserve">. 3, są wystarczające do wykazania jego rzetelności, uwzględniając wagę i szczególne okoliczności czynu </w:t>
      </w:r>
      <w:r w:rsidR="00CA09A4" w:rsidRPr="00550DAF">
        <w:rPr>
          <w:rFonts w:ascii="Times New Roman" w:eastAsia="Times New Roman" w:hAnsi="Times New Roman" w:cs="Times New Roman"/>
          <w:color w:val="000000"/>
          <w:sz w:val="24"/>
          <w:szCs w:val="24"/>
          <w:lang w:eastAsia="pl-PL"/>
        </w:rPr>
        <w:t>Wykonawcy</w:t>
      </w:r>
      <w:r w:rsidRPr="00550DAF">
        <w:rPr>
          <w:rFonts w:ascii="Times New Roman" w:eastAsia="Times New Roman" w:hAnsi="Times New Roman" w:cs="Times New Roman"/>
          <w:color w:val="000000"/>
          <w:sz w:val="24"/>
          <w:szCs w:val="24"/>
          <w:lang w:eastAsia="pl-PL"/>
        </w:rPr>
        <w:t xml:space="preserve">. Jeżeli podjęte przez </w:t>
      </w:r>
      <w:r w:rsidR="00CA09A4" w:rsidRPr="00550DAF">
        <w:rPr>
          <w:rFonts w:ascii="Times New Roman" w:eastAsia="Times New Roman" w:hAnsi="Times New Roman" w:cs="Times New Roman"/>
          <w:color w:val="000000"/>
          <w:sz w:val="24"/>
          <w:szCs w:val="24"/>
          <w:lang w:eastAsia="pl-PL"/>
        </w:rPr>
        <w:t>Wykonawcę</w:t>
      </w:r>
      <w:r w:rsidRPr="00550DAF">
        <w:rPr>
          <w:rFonts w:ascii="Times New Roman" w:eastAsia="Times New Roman" w:hAnsi="Times New Roman" w:cs="Times New Roman"/>
          <w:color w:val="000000"/>
          <w:sz w:val="24"/>
          <w:szCs w:val="24"/>
          <w:lang w:eastAsia="pl-PL"/>
        </w:rPr>
        <w:t xml:space="preserve"> czynności nie są wystarczające do wykazania jego rzetelności, </w:t>
      </w:r>
      <w:r w:rsidR="00CB360C" w:rsidRPr="00550DAF">
        <w:rPr>
          <w:rFonts w:ascii="Times New Roman" w:eastAsia="Times New Roman" w:hAnsi="Times New Roman" w:cs="Times New Roman"/>
          <w:color w:val="000000"/>
          <w:sz w:val="24"/>
          <w:szCs w:val="24"/>
          <w:lang w:eastAsia="pl-PL"/>
        </w:rPr>
        <w:t>Z</w:t>
      </w:r>
      <w:r w:rsidR="003053EC" w:rsidRPr="00550DAF">
        <w:rPr>
          <w:rFonts w:ascii="Times New Roman" w:eastAsia="Times New Roman" w:hAnsi="Times New Roman" w:cs="Times New Roman"/>
          <w:color w:val="000000"/>
          <w:sz w:val="24"/>
          <w:szCs w:val="24"/>
          <w:lang w:eastAsia="pl-PL"/>
        </w:rPr>
        <w:t xml:space="preserve">amawiający wyklucza </w:t>
      </w:r>
      <w:r w:rsidR="00CA09A4" w:rsidRPr="00550DAF">
        <w:rPr>
          <w:rFonts w:ascii="Times New Roman" w:eastAsia="Times New Roman" w:hAnsi="Times New Roman" w:cs="Times New Roman"/>
          <w:color w:val="000000"/>
          <w:sz w:val="24"/>
          <w:szCs w:val="24"/>
          <w:lang w:eastAsia="pl-PL"/>
        </w:rPr>
        <w:t>Wykonawcę</w:t>
      </w:r>
      <w:r w:rsidR="003053EC" w:rsidRPr="00550DAF">
        <w:rPr>
          <w:rFonts w:ascii="Times New Roman" w:eastAsia="Times New Roman" w:hAnsi="Times New Roman" w:cs="Times New Roman"/>
          <w:color w:val="000000"/>
          <w:sz w:val="24"/>
          <w:szCs w:val="24"/>
          <w:lang w:eastAsia="pl-PL"/>
        </w:rPr>
        <w:t>.</w:t>
      </w:r>
    </w:p>
    <w:p w14:paraId="610B8856" w14:textId="3563BE6B" w:rsidR="0032583E" w:rsidRPr="00FC02B4" w:rsidRDefault="0032583E" w:rsidP="002A784C">
      <w:pPr>
        <w:pStyle w:val="Akapitzlist"/>
        <w:widowControl w:val="0"/>
        <w:numPr>
          <w:ilvl w:val="0"/>
          <w:numId w:val="4"/>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Zamawiający może wykluczyć </w:t>
      </w:r>
      <w:r w:rsidR="00CA09A4" w:rsidRPr="00FC02B4">
        <w:rPr>
          <w:rFonts w:ascii="Times New Roman" w:eastAsia="Times New Roman" w:hAnsi="Times New Roman" w:cs="Times New Roman"/>
          <w:color w:val="000000"/>
          <w:sz w:val="24"/>
          <w:szCs w:val="24"/>
          <w:lang w:eastAsia="pl-PL"/>
        </w:rPr>
        <w:t>Wykonawcę</w:t>
      </w:r>
      <w:r w:rsidRPr="00FC02B4">
        <w:rPr>
          <w:rFonts w:ascii="Times New Roman" w:eastAsia="Times New Roman" w:hAnsi="Times New Roman" w:cs="Times New Roman"/>
          <w:color w:val="000000"/>
          <w:sz w:val="24"/>
          <w:szCs w:val="24"/>
          <w:lang w:eastAsia="pl-PL"/>
        </w:rPr>
        <w:t xml:space="preserve"> na każdym etapie postępowania o udzielenie zamówienia.</w:t>
      </w:r>
    </w:p>
    <w:p w14:paraId="127A229D" w14:textId="77777777" w:rsidR="0032583E" w:rsidRPr="00FC02B4" w:rsidRDefault="0032583E" w:rsidP="002A784C">
      <w:pPr>
        <w:pStyle w:val="Akapitzlist"/>
        <w:widowControl w:val="0"/>
        <w:numPr>
          <w:ilvl w:val="0"/>
          <w:numId w:val="4"/>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Zamawiający odrzuca ofertę, jeżeli:</w:t>
      </w:r>
    </w:p>
    <w:p w14:paraId="728E8C91" w14:textId="77777777" w:rsidR="0032583E" w:rsidRPr="00FC02B4" w:rsidRDefault="0032583E" w:rsidP="002A784C">
      <w:pPr>
        <w:pStyle w:val="Akapitzlist"/>
        <w:widowControl w:val="0"/>
        <w:numPr>
          <w:ilvl w:val="2"/>
          <w:numId w:val="5"/>
        </w:numPr>
        <w:autoSpaceDE w:val="0"/>
        <w:autoSpaceDN w:val="0"/>
        <w:adjustRightInd w:val="0"/>
        <w:spacing w:after="0" w:line="276" w:lineRule="auto"/>
        <w:ind w:left="851" w:hanging="431"/>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została złożona po terminie składania ofert; </w:t>
      </w:r>
    </w:p>
    <w:p w14:paraId="61B384F8" w14:textId="0E384A3F" w:rsidR="0032583E" w:rsidRPr="00FC02B4" w:rsidRDefault="0032583E" w:rsidP="002A784C">
      <w:pPr>
        <w:pStyle w:val="Akapitzlist"/>
        <w:widowControl w:val="0"/>
        <w:numPr>
          <w:ilvl w:val="2"/>
          <w:numId w:val="5"/>
        </w:numPr>
        <w:autoSpaceDE w:val="0"/>
        <w:autoSpaceDN w:val="0"/>
        <w:adjustRightInd w:val="0"/>
        <w:spacing w:after="0" w:line="276" w:lineRule="auto"/>
        <w:ind w:left="851" w:hanging="431"/>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została złożona przez </w:t>
      </w:r>
      <w:r w:rsidR="00CA09A4" w:rsidRPr="00FC02B4">
        <w:rPr>
          <w:rFonts w:ascii="Times New Roman" w:eastAsia="Times New Roman" w:hAnsi="Times New Roman" w:cs="Times New Roman"/>
          <w:color w:val="000000"/>
          <w:sz w:val="24"/>
          <w:szCs w:val="24"/>
          <w:lang w:eastAsia="pl-PL"/>
        </w:rPr>
        <w:t>Wykonawcę</w:t>
      </w:r>
      <w:r w:rsidRPr="00FC02B4">
        <w:rPr>
          <w:rFonts w:ascii="Times New Roman" w:eastAsia="Times New Roman" w:hAnsi="Times New Roman" w:cs="Times New Roman"/>
          <w:color w:val="000000"/>
          <w:sz w:val="24"/>
          <w:szCs w:val="24"/>
          <w:lang w:eastAsia="pl-PL"/>
        </w:rPr>
        <w:t xml:space="preserve">: </w:t>
      </w:r>
    </w:p>
    <w:p w14:paraId="3F010652" w14:textId="77777777" w:rsidR="0032583E" w:rsidRPr="00FC02B4" w:rsidRDefault="0032583E" w:rsidP="002A784C">
      <w:pPr>
        <w:pStyle w:val="Akapitzlist"/>
        <w:widowControl w:val="0"/>
        <w:numPr>
          <w:ilvl w:val="1"/>
          <w:numId w:val="6"/>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podlegającego wykluczeniu z postępowania lub </w:t>
      </w:r>
    </w:p>
    <w:p w14:paraId="255C44AB" w14:textId="77777777" w:rsidR="0032583E" w:rsidRPr="00FC02B4" w:rsidRDefault="0032583E" w:rsidP="002A784C">
      <w:pPr>
        <w:pStyle w:val="Akapitzlist"/>
        <w:widowControl w:val="0"/>
        <w:numPr>
          <w:ilvl w:val="1"/>
          <w:numId w:val="6"/>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niespełniającego warunków udziału w postępowaniu, lub </w:t>
      </w:r>
    </w:p>
    <w:p w14:paraId="5FC31588" w14:textId="61584115" w:rsidR="0032583E" w:rsidRPr="00FC02B4" w:rsidRDefault="0032583E" w:rsidP="002A784C">
      <w:pPr>
        <w:pStyle w:val="Akapitzlist"/>
        <w:widowControl w:val="0"/>
        <w:numPr>
          <w:ilvl w:val="1"/>
          <w:numId w:val="6"/>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który nie złożył w przewidzianym terminie oświadczenia, o którym mowa w art. 125 ust. 1</w:t>
      </w:r>
      <w:r w:rsidR="009E6DA9" w:rsidRPr="00FC02B4">
        <w:rPr>
          <w:rFonts w:ascii="Times New Roman" w:eastAsia="Times New Roman" w:hAnsi="Times New Roman" w:cs="Times New Roman"/>
          <w:color w:val="000000"/>
          <w:sz w:val="24"/>
          <w:szCs w:val="24"/>
          <w:lang w:eastAsia="pl-PL"/>
        </w:rPr>
        <w:t xml:space="preserve"> PZP</w:t>
      </w:r>
      <w:r w:rsidRPr="00FC02B4">
        <w:rPr>
          <w:rFonts w:ascii="Times New Roman" w:eastAsia="Times New Roman" w:hAnsi="Times New Roman" w:cs="Times New Roman"/>
          <w:color w:val="000000"/>
          <w:sz w:val="24"/>
          <w:szCs w:val="24"/>
          <w:lang w:eastAsia="pl-PL"/>
        </w:rPr>
        <w:t xml:space="preserve">, lub podmiotowego środka dowodowego, potwierdzających brak podstaw wykluczenia lub spełnianie warunków udziału w postępowaniu, lub innych dokumentów lub oświadczeń; </w:t>
      </w:r>
    </w:p>
    <w:p w14:paraId="5A1DF233" w14:textId="77777777" w:rsidR="0032583E" w:rsidRPr="00FC02B4" w:rsidRDefault="0032583E" w:rsidP="002A784C">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jest niezgodna z przepisami ustawy; </w:t>
      </w:r>
    </w:p>
    <w:p w14:paraId="49E168AA" w14:textId="77777777" w:rsidR="0032583E" w:rsidRPr="00FC02B4" w:rsidRDefault="0032583E" w:rsidP="002A784C">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jest nieważna na podstawie odrębnych przepisów; </w:t>
      </w:r>
    </w:p>
    <w:p w14:paraId="67792F4D" w14:textId="77777777" w:rsidR="0032583E" w:rsidRPr="00FC02B4" w:rsidRDefault="0032583E" w:rsidP="002A784C">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jej treść jest niezgodna z warunkami zamówienia; </w:t>
      </w:r>
    </w:p>
    <w:p w14:paraId="2F188C3E" w14:textId="424FFDE1" w:rsidR="0032583E" w:rsidRPr="00FC02B4" w:rsidRDefault="0032583E" w:rsidP="002A784C">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nie została sporządzona lub przekazana w sposób zgodny z wymaganiami technicznymi oraz organizacyjnymi sporządzania lub przekazywania ofert przy użyciu środków komunikacji elektronicznej określonymi przez </w:t>
      </w:r>
      <w:r w:rsidR="00507D61" w:rsidRPr="00FC02B4">
        <w:rPr>
          <w:rFonts w:ascii="Times New Roman" w:eastAsia="Times New Roman" w:hAnsi="Times New Roman" w:cs="Times New Roman"/>
          <w:color w:val="000000"/>
          <w:sz w:val="24"/>
          <w:szCs w:val="24"/>
          <w:lang w:eastAsia="pl-PL"/>
        </w:rPr>
        <w:t>Z</w:t>
      </w:r>
      <w:r w:rsidRPr="00FC02B4">
        <w:rPr>
          <w:rFonts w:ascii="Times New Roman" w:eastAsia="Times New Roman" w:hAnsi="Times New Roman" w:cs="Times New Roman"/>
          <w:color w:val="000000"/>
          <w:sz w:val="24"/>
          <w:szCs w:val="24"/>
          <w:lang w:eastAsia="pl-PL"/>
        </w:rPr>
        <w:t xml:space="preserve">amawiającego; </w:t>
      </w:r>
    </w:p>
    <w:p w14:paraId="5BC8F63F" w14:textId="77777777" w:rsidR="0032583E" w:rsidRPr="00FC02B4" w:rsidRDefault="0032583E"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została złożona w warunkach czynu nieuczciwej konkurencji w rozumieniu ustawy z dnia 16 kwietnia 1993 r. o zwalczaniu nieuczciwej konkurencji; </w:t>
      </w:r>
    </w:p>
    <w:p w14:paraId="479BB2EA" w14:textId="77777777" w:rsidR="003053EC" w:rsidRPr="00FC02B4" w:rsidRDefault="0032583E"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zawiera rażąco niską cenę lub koszt w stosunku do przedmiotu zamówienia;</w:t>
      </w:r>
    </w:p>
    <w:p w14:paraId="3B2BA7A8" w14:textId="11C5A7EF" w:rsidR="0032583E" w:rsidRPr="00FC02B4" w:rsidRDefault="0032583E"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zawiera błędy w obliczeniu ceny lub kosztu; </w:t>
      </w:r>
    </w:p>
    <w:p w14:paraId="14CB9A0C" w14:textId="74A6FE7E" w:rsidR="0032583E" w:rsidRPr="00FC02B4" w:rsidRDefault="00CE314F"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lastRenderedPageBreak/>
        <w:t>Wykonawca</w:t>
      </w:r>
      <w:r w:rsidR="0032583E" w:rsidRPr="00FC02B4">
        <w:rPr>
          <w:rFonts w:ascii="Times New Roman" w:eastAsia="Times New Roman" w:hAnsi="Times New Roman" w:cs="Times New Roman"/>
          <w:color w:val="000000"/>
          <w:sz w:val="24"/>
          <w:szCs w:val="24"/>
          <w:lang w:eastAsia="pl-PL"/>
        </w:rPr>
        <w:t xml:space="preserve"> w wyznaczonym terminie zakwestionował poprawienie omyłki, o której mowa w art. 223 ust. 2 pkt 3</w:t>
      </w:r>
      <w:r w:rsidR="009E6DA9" w:rsidRPr="00FC02B4">
        <w:rPr>
          <w:rFonts w:ascii="Times New Roman" w:eastAsia="Times New Roman" w:hAnsi="Times New Roman" w:cs="Times New Roman"/>
          <w:color w:val="000000"/>
          <w:sz w:val="24"/>
          <w:szCs w:val="24"/>
          <w:lang w:eastAsia="pl-PL"/>
        </w:rPr>
        <w:t xml:space="preserve"> PZP</w:t>
      </w:r>
      <w:r w:rsidR="0032583E" w:rsidRPr="00FC02B4">
        <w:rPr>
          <w:rFonts w:ascii="Times New Roman" w:eastAsia="Times New Roman" w:hAnsi="Times New Roman" w:cs="Times New Roman"/>
          <w:color w:val="000000"/>
          <w:sz w:val="24"/>
          <w:szCs w:val="24"/>
          <w:lang w:eastAsia="pl-PL"/>
        </w:rPr>
        <w:t xml:space="preserve">; </w:t>
      </w:r>
    </w:p>
    <w:p w14:paraId="61E172CF" w14:textId="143DAEA8" w:rsidR="0032583E" w:rsidRPr="00FC02B4" w:rsidRDefault="00CE314F"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Wykonawca</w:t>
      </w:r>
      <w:r w:rsidR="0032583E" w:rsidRPr="00FC02B4">
        <w:rPr>
          <w:rFonts w:ascii="Times New Roman" w:eastAsia="Times New Roman" w:hAnsi="Times New Roman" w:cs="Times New Roman"/>
          <w:color w:val="000000"/>
          <w:sz w:val="24"/>
          <w:szCs w:val="24"/>
          <w:lang w:eastAsia="pl-PL"/>
        </w:rPr>
        <w:t xml:space="preserve"> nie wyraził pisemnej zgody na przedłużenie terminu związania ofertą; </w:t>
      </w:r>
    </w:p>
    <w:p w14:paraId="506D1796" w14:textId="77777777" w:rsidR="00FC5C9C" w:rsidRPr="00FC02B4" w:rsidRDefault="00CE314F" w:rsidP="002A784C">
      <w:pPr>
        <w:pStyle w:val="Akapitzlist"/>
        <w:widowControl w:val="0"/>
        <w:numPr>
          <w:ilvl w:val="0"/>
          <w:numId w:val="7"/>
        </w:numPr>
        <w:tabs>
          <w:tab w:val="left" w:pos="1440"/>
        </w:tabs>
        <w:autoSpaceDE w:val="0"/>
        <w:autoSpaceDN w:val="0"/>
        <w:adjustRightInd w:val="0"/>
        <w:spacing w:after="0" w:line="276" w:lineRule="auto"/>
        <w:ind w:left="850"/>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Wykonawca</w:t>
      </w:r>
      <w:r w:rsidR="0032583E" w:rsidRPr="00FC02B4">
        <w:rPr>
          <w:rFonts w:ascii="Times New Roman" w:eastAsia="Times New Roman" w:hAnsi="Times New Roman" w:cs="Times New Roman"/>
          <w:color w:val="000000"/>
          <w:sz w:val="24"/>
          <w:szCs w:val="24"/>
          <w:lang w:eastAsia="pl-PL"/>
        </w:rPr>
        <w:t xml:space="preserve"> nie wyraził pisemnej zgody na wybór jego oferty po upływie terminu związania ofertą; </w:t>
      </w:r>
    </w:p>
    <w:p w14:paraId="20FE4EBC" w14:textId="03D4A044" w:rsidR="003053EC" w:rsidRPr="00FC02B4" w:rsidRDefault="00FC5C9C" w:rsidP="002A784C">
      <w:pPr>
        <w:pStyle w:val="Akapitzlist"/>
        <w:widowControl w:val="0"/>
        <w:numPr>
          <w:ilvl w:val="0"/>
          <w:numId w:val="7"/>
        </w:numPr>
        <w:tabs>
          <w:tab w:val="left" w:pos="1440"/>
        </w:tabs>
        <w:autoSpaceDE w:val="0"/>
        <w:autoSpaceDN w:val="0"/>
        <w:adjustRightInd w:val="0"/>
        <w:spacing w:after="0" w:line="276" w:lineRule="auto"/>
        <w:ind w:left="850"/>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Wykonawca nie wniósł wadium, lub wniósł w sposób nieprawidłowy lub nie utrzymywał  wadium  nieprzerwanie  do  upływu  terminu  związania  ofertą  lub złożył wniosek o zwrot wadium w przypadku, o którym mowa w art. 98 ust. 2 pkt 3 PZP;</w:t>
      </w:r>
    </w:p>
    <w:p w14:paraId="0BC11365" w14:textId="77777777" w:rsidR="00E510D5" w:rsidRDefault="0032583E" w:rsidP="00E510D5">
      <w:pPr>
        <w:pStyle w:val="Akapitzlist"/>
        <w:widowControl w:val="0"/>
        <w:numPr>
          <w:ilvl w:val="0"/>
          <w:numId w:val="7"/>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jej przyjęcie naruszałoby bezpieczeństwo publiczne lub istotny interes bezpieczeństwa państwa, a tego bezpieczeństwa lub interesu nie można zagwarantować w inny sposób;</w:t>
      </w:r>
    </w:p>
    <w:p w14:paraId="23E92058" w14:textId="77777777" w:rsidR="008728FC" w:rsidRDefault="00E510D5" w:rsidP="008728FC">
      <w:pPr>
        <w:pStyle w:val="Akapitzlist"/>
        <w:widowControl w:val="0"/>
        <w:numPr>
          <w:ilvl w:val="0"/>
          <w:numId w:val="7"/>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Wykonawca nie wniósł wadium, lub wniósł w sposób nieprawidłowy lub nie utrzymywał  wadium  nieprzerwanie  do  upływu  terminu  związania  ofertą  lub złożył wniosek o zwrot wadium w przypadku, o którym mowa w art. 98 ust. 2 pkt 3 PZP;</w:t>
      </w:r>
    </w:p>
    <w:p w14:paraId="3AFE6832" w14:textId="77777777" w:rsidR="008728FC" w:rsidRDefault="0032583E" w:rsidP="008728FC">
      <w:pPr>
        <w:pStyle w:val="Akapitzlist"/>
        <w:widowControl w:val="0"/>
        <w:numPr>
          <w:ilvl w:val="0"/>
          <w:numId w:val="7"/>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8728FC">
        <w:rPr>
          <w:rFonts w:ascii="Times New Roman" w:eastAsia="Times New Roman" w:hAnsi="Times New Roman" w:cs="Times New Roman"/>
          <w:color w:val="000000"/>
          <w:sz w:val="24"/>
          <w:szCs w:val="24"/>
          <w:lang w:eastAsia="pl-PL"/>
        </w:rPr>
        <w:t xml:space="preserve">obejmuje ona urządzenia informatyczne lub oprogramowanie wskazane w rekomendacji, o której mowa w art. 33 ust. 4 ustawy z dnia 5 lipca 2018 r. o krajowym systemie </w:t>
      </w:r>
      <w:proofErr w:type="spellStart"/>
      <w:r w:rsidRPr="008728FC">
        <w:rPr>
          <w:rFonts w:ascii="Times New Roman" w:eastAsia="Times New Roman" w:hAnsi="Times New Roman" w:cs="Times New Roman"/>
          <w:color w:val="000000"/>
          <w:sz w:val="24"/>
          <w:szCs w:val="24"/>
          <w:lang w:eastAsia="pl-PL"/>
        </w:rPr>
        <w:t>cyberbezpieczeństwa</w:t>
      </w:r>
      <w:proofErr w:type="spellEnd"/>
      <w:r w:rsidRPr="008728FC">
        <w:rPr>
          <w:rFonts w:ascii="Times New Roman" w:eastAsia="Times New Roman" w:hAnsi="Times New Roman" w:cs="Times New Roman"/>
          <w:color w:val="000000"/>
          <w:sz w:val="24"/>
          <w:szCs w:val="24"/>
          <w:lang w:eastAsia="pl-PL"/>
        </w:rPr>
        <w:t xml:space="preserve"> (Dz. U. </w:t>
      </w:r>
      <w:r w:rsidR="00695D9F" w:rsidRPr="008728FC">
        <w:rPr>
          <w:rFonts w:ascii="Times New Roman" w:eastAsia="Times New Roman" w:hAnsi="Times New Roman" w:cs="Times New Roman"/>
          <w:color w:val="000000"/>
          <w:sz w:val="24"/>
          <w:szCs w:val="24"/>
          <w:lang w:eastAsia="pl-PL"/>
        </w:rPr>
        <w:t xml:space="preserve">z 2020 r. </w:t>
      </w:r>
      <w:r w:rsidRPr="008728FC">
        <w:rPr>
          <w:rFonts w:ascii="Times New Roman" w:eastAsia="Times New Roman" w:hAnsi="Times New Roman" w:cs="Times New Roman"/>
          <w:color w:val="000000"/>
          <w:sz w:val="24"/>
          <w:szCs w:val="24"/>
          <w:lang w:eastAsia="pl-PL"/>
        </w:rPr>
        <w:t>poz. 1560), stwierdzającej ich negatywny wpływ na bezpieczeństwo public</w:t>
      </w:r>
      <w:r w:rsidR="003053EC" w:rsidRPr="008728FC">
        <w:rPr>
          <w:rFonts w:ascii="Times New Roman" w:eastAsia="Times New Roman" w:hAnsi="Times New Roman" w:cs="Times New Roman"/>
          <w:color w:val="000000"/>
          <w:sz w:val="24"/>
          <w:szCs w:val="24"/>
          <w:lang w:eastAsia="pl-PL"/>
        </w:rPr>
        <w:t>zne lub bezpieczeństwo narodowe</w:t>
      </w:r>
      <w:r w:rsidR="00203F94" w:rsidRPr="008728FC">
        <w:rPr>
          <w:rFonts w:ascii="Times New Roman" w:eastAsia="Times New Roman" w:hAnsi="Times New Roman" w:cs="Times New Roman"/>
          <w:color w:val="000000"/>
          <w:sz w:val="24"/>
          <w:szCs w:val="24"/>
          <w:lang w:eastAsia="pl-PL"/>
        </w:rPr>
        <w:t>;</w:t>
      </w:r>
    </w:p>
    <w:p w14:paraId="1F1B8D47" w14:textId="4CF01B22" w:rsidR="00203F94" w:rsidRPr="008728FC" w:rsidRDefault="00203F94" w:rsidP="008728FC">
      <w:pPr>
        <w:pStyle w:val="Akapitzlist"/>
        <w:widowControl w:val="0"/>
        <w:numPr>
          <w:ilvl w:val="0"/>
          <w:numId w:val="7"/>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8728FC">
        <w:rPr>
          <w:rFonts w:ascii="Times New Roman" w:eastAsia="Times New Roman" w:hAnsi="Times New Roman" w:cs="Times New Roman"/>
          <w:color w:val="000000"/>
          <w:sz w:val="24"/>
          <w:szCs w:val="24"/>
          <w:lang w:eastAsia="pl-PL"/>
        </w:rPr>
        <w:t>została złożona bez odbycia wizji lokalnej.</w:t>
      </w:r>
    </w:p>
    <w:p w14:paraId="4A1A4835" w14:textId="2C125B49" w:rsidR="0032583E" w:rsidRPr="00FC02B4" w:rsidRDefault="0032583E" w:rsidP="002A784C">
      <w:pPr>
        <w:pStyle w:val="Akapitzlist"/>
        <w:widowControl w:val="0"/>
        <w:numPr>
          <w:ilvl w:val="0"/>
          <w:numId w:val="8"/>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Ocena spełnienia warunków udziału w postępowaniu oraz niepodleganie wykluczeniu dokonywana będzie w oparciu o złożone przez </w:t>
      </w:r>
      <w:r w:rsidR="00CA09A4" w:rsidRPr="00FC02B4">
        <w:rPr>
          <w:rFonts w:ascii="Times New Roman" w:eastAsia="Times New Roman" w:hAnsi="Times New Roman" w:cs="Times New Roman"/>
          <w:color w:val="000000"/>
          <w:sz w:val="24"/>
          <w:szCs w:val="24"/>
          <w:lang w:eastAsia="pl-PL"/>
        </w:rPr>
        <w:t>Wykonawcę</w:t>
      </w:r>
      <w:r w:rsidRPr="00FC02B4">
        <w:rPr>
          <w:rFonts w:ascii="Times New Roman" w:eastAsia="Times New Roman" w:hAnsi="Times New Roman" w:cs="Times New Roman"/>
          <w:color w:val="000000"/>
          <w:sz w:val="24"/>
          <w:szCs w:val="24"/>
          <w:lang w:eastAsia="pl-PL"/>
        </w:rPr>
        <w:t xml:space="preserve"> w niniejszym postępowaniu oświadcze</w:t>
      </w:r>
      <w:r w:rsidR="003053EC" w:rsidRPr="00FC02B4">
        <w:rPr>
          <w:rFonts w:ascii="Times New Roman" w:eastAsia="Times New Roman" w:hAnsi="Times New Roman" w:cs="Times New Roman"/>
          <w:color w:val="000000"/>
          <w:sz w:val="24"/>
          <w:szCs w:val="24"/>
          <w:lang w:eastAsia="pl-PL"/>
        </w:rPr>
        <w:t>nia oraz dokumenty.</w:t>
      </w:r>
    </w:p>
    <w:p w14:paraId="4A7C1E35" w14:textId="7A8BCF17" w:rsidR="0032583E" w:rsidRPr="00FC02B4" w:rsidRDefault="0032583E" w:rsidP="002A784C">
      <w:pPr>
        <w:pStyle w:val="Nagwek1"/>
        <w:spacing w:line="276" w:lineRule="auto"/>
        <w:rPr>
          <w:rFonts w:eastAsia="Times New Roman"/>
          <w:lang w:eastAsia="pl-PL"/>
        </w:rPr>
      </w:pPr>
      <w:r w:rsidRPr="00FC02B4">
        <w:rPr>
          <w:rFonts w:eastAsia="Times New Roman"/>
          <w:lang w:eastAsia="pl-PL"/>
        </w:rPr>
        <w:t>Wykaz p</w:t>
      </w:r>
      <w:r w:rsidR="005C0ED2" w:rsidRPr="00FC02B4">
        <w:rPr>
          <w:rFonts w:eastAsia="Times New Roman"/>
          <w:lang w:eastAsia="pl-PL"/>
        </w:rPr>
        <w:t xml:space="preserve">odmiotowych środków dowodowych </w:t>
      </w:r>
    </w:p>
    <w:p w14:paraId="590EFCF6" w14:textId="2B558DB6" w:rsidR="0032583E" w:rsidRPr="00FC02B4" w:rsidRDefault="00F21070"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Wraz z formularzem oferty, Wykonawca dołącza oświadczenie o niepodleganiu wykluczeniu oraz o spełnianiu warunków udziału w postępowani</w:t>
      </w:r>
      <w:r w:rsidR="00292C25" w:rsidRPr="00FC02B4">
        <w:rPr>
          <w:rFonts w:ascii="Times New Roman" w:eastAsia="Times New Roman" w:hAnsi="Times New Roman" w:cs="Times New Roman"/>
          <w:color w:val="000000"/>
          <w:sz w:val="24"/>
          <w:szCs w:val="24"/>
          <w:lang w:eastAsia="pl-PL"/>
        </w:rPr>
        <w:t>u.</w:t>
      </w:r>
      <w:r w:rsidRPr="00FC02B4">
        <w:rPr>
          <w:rFonts w:ascii="Times New Roman" w:eastAsia="Times New Roman" w:hAnsi="Times New Roman" w:cs="Times New Roman"/>
          <w:color w:val="000000"/>
          <w:sz w:val="24"/>
          <w:szCs w:val="24"/>
          <w:lang w:eastAsia="pl-PL"/>
        </w:rPr>
        <w:t xml:space="preserve"> </w:t>
      </w:r>
      <w:r w:rsidR="00292C25" w:rsidRPr="00FC02B4">
        <w:rPr>
          <w:rFonts w:ascii="Times New Roman" w:eastAsia="Times New Roman" w:hAnsi="Times New Roman" w:cs="Times New Roman"/>
          <w:color w:val="000000"/>
          <w:sz w:val="24"/>
          <w:szCs w:val="24"/>
          <w:lang w:eastAsia="pl-PL"/>
        </w:rPr>
        <w:t>O</w:t>
      </w:r>
      <w:r w:rsidR="0032583E" w:rsidRPr="00FC02B4">
        <w:rPr>
          <w:rFonts w:ascii="Times New Roman" w:eastAsia="Times New Roman" w:hAnsi="Times New Roman" w:cs="Times New Roman"/>
          <w:color w:val="000000"/>
          <w:sz w:val="24"/>
          <w:szCs w:val="24"/>
          <w:lang w:eastAsia="pl-PL"/>
        </w:rPr>
        <w:t xml:space="preserve">świadczenie </w:t>
      </w:r>
      <w:r w:rsidR="00292C25" w:rsidRPr="00FC02B4">
        <w:rPr>
          <w:rFonts w:ascii="Times New Roman" w:eastAsia="Times New Roman" w:hAnsi="Times New Roman" w:cs="Times New Roman"/>
          <w:color w:val="000000"/>
          <w:sz w:val="24"/>
          <w:szCs w:val="24"/>
          <w:lang w:eastAsia="pl-PL"/>
        </w:rPr>
        <w:t>to</w:t>
      </w:r>
      <w:r w:rsidR="0032583E" w:rsidRPr="00FC02B4">
        <w:rPr>
          <w:rFonts w:ascii="Times New Roman" w:eastAsia="Times New Roman" w:hAnsi="Times New Roman" w:cs="Times New Roman"/>
          <w:color w:val="000000"/>
          <w:sz w:val="24"/>
          <w:szCs w:val="24"/>
          <w:lang w:eastAsia="pl-PL"/>
        </w:rPr>
        <w:t xml:space="preserve"> stanowi dowód potwierd</w:t>
      </w:r>
      <w:r w:rsidR="00292C25" w:rsidRPr="00FC02B4">
        <w:rPr>
          <w:rFonts w:ascii="Times New Roman" w:eastAsia="Times New Roman" w:hAnsi="Times New Roman" w:cs="Times New Roman"/>
          <w:color w:val="000000"/>
          <w:sz w:val="24"/>
          <w:szCs w:val="24"/>
          <w:lang w:eastAsia="pl-PL"/>
        </w:rPr>
        <w:t>zający brak podstaw wykluczenia oraz spełniania</w:t>
      </w:r>
      <w:r w:rsidR="0032583E" w:rsidRPr="00FC02B4">
        <w:rPr>
          <w:rFonts w:ascii="Times New Roman" w:eastAsia="Times New Roman" w:hAnsi="Times New Roman" w:cs="Times New Roman"/>
          <w:color w:val="000000"/>
          <w:sz w:val="24"/>
          <w:szCs w:val="24"/>
          <w:lang w:eastAsia="pl-PL"/>
        </w:rPr>
        <w:t xml:space="preserve"> wa</w:t>
      </w:r>
      <w:r w:rsidR="00292C25" w:rsidRPr="00FC02B4">
        <w:rPr>
          <w:rFonts w:ascii="Times New Roman" w:eastAsia="Times New Roman" w:hAnsi="Times New Roman" w:cs="Times New Roman"/>
          <w:color w:val="000000"/>
          <w:sz w:val="24"/>
          <w:szCs w:val="24"/>
          <w:lang w:eastAsia="pl-PL"/>
        </w:rPr>
        <w:t>runków udziału w postępowaniu  na dzień składania ofert,</w:t>
      </w:r>
      <w:r w:rsidR="0032583E" w:rsidRPr="00FC02B4">
        <w:rPr>
          <w:rFonts w:ascii="Times New Roman" w:eastAsia="Times New Roman" w:hAnsi="Times New Roman" w:cs="Times New Roman"/>
          <w:color w:val="000000"/>
          <w:sz w:val="24"/>
          <w:szCs w:val="24"/>
          <w:lang w:eastAsia="pl-PL"/>
        </w:rPr>
        <w:t xml:space="preserve"> tymczasowo zastępujący wymagane przez </w:t>
      </w:r>
      <w:r w:rsidR="00292C25" w:rsidRPr="00FC02B4">
        <w:rPr>
          <w:rFonts w:ascii="Times New Roman" w:eastAsia="Times New Roman" w:hAnsi="Times New Roman" w:cs="Times New Roman"/>
          <w:color w:val="000000"/>
          <w:sz w:val="24"/>
          <w:szCs w:val="24"/>
          <w:lang w:eastAsia="pl-PL"/>
        </w:rPr>
        <w:t>Z</w:t>
      </w:r>
      <w:r w:rsidR="0032583E" w:rsidRPr="00FC02B4">
        <w:rPr>
          <w:rFonts w:ascii="Times New Roman" w:eastAsia="Times New Roman" w:hAnsi="Times New Roman" w:cs="Times New Roman"/>
          <w:color w:val="000000"/>
          <w:sz w:val="24"/>
          <w:szCs w:val="24"/>
          <w:lang w:eastAsia="pl-PL"/>
        </w:rPr>
        <w:t>amawiają</w:t>
      </w:r>
      <w:r w:rsidR="00932FD6" w:rsidRPr="00FC02B4">
        <w:rPr>
          <w:rFonts w:ascii="Times New Roman" w:eastAsia="Times New Roman" w:hAnsi="Times New Roman" w:cs="Times New Roman"/>
          <w:color w:val="000000"/>
          <w:sz w:val="24"/>
          <w:szCs w:val="24"/>
          <w:lang w:eastAsia="pl-PL"/>
        </w:rPr>
        <w:t>cego podmiotowe środki dowodowe (wzór oświadczenia stanowi załącznik nr 2 do SWZ).</w:t>
      </w:r>
    </w:p>
    <w:p w14:paraId="2BE7EE34" w14:textId="7ED08169" w:rsidR="007613C0" w:rsidRPr="00FC02B4" w:rsidRDefault="00292C25"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W przypadku wspólnego ubiegania się o zamówienie przez </w:t>
      </w:r>
      <w:r w:rsidR="009E542E" w:rsidRPr="00FC02B4">
        <w:rPr>
          <w:rFonts w:ascii="Times New Roman" w:eastAsia="Times New Roman" w:hAnsi="Times New Roman" w:cs="Times New Roman"/>
          <w:color w:val="000000"/>
          <w:sz w:val="24"/>
          <w:szCs w:val="24"/>
          <w:lang w:eastAsia="pl-PL"/>
        </w:rPr>
        <w:t xml:space="preserve">kilku </w:t>
      </w:r>
      <w:r w:rsidRPr="00FC02B4">
        <w:rPr>
          <w:rFonts w:ascii="Times New Roman" w:eastAsia="Times New Roman" w:hAnsi="Times New Roman" w:cs="Times New Roman"/>
          <w:color w:val="000000"/>
          <w:sz w:val="24"/>
          <w:szCs w:val="24"/>
          <w:lang w:eastAsia="pl-PL"/>
        </w:rPr>
        <w:t>Wykonawców</w:t>
      </w:r>
      <w:r w:rsidR="009E542E" w:rsidRPr="00FC02B4">
        <w:rPr>
          <w:rFonts w:ascii="Times New Roman" w:eastAsia="Times New Roman" w:hAnsi="Times New Roman" w:cs="Times New Roman"/>
          <w:color w:val="000000"/>
          <w:sz w:val="24"/>
          <w:szCs w:val="24"/>
          <w:lang w:eastAsia="pl-PL"/>
        </w:rPr>
        <w:t xml:space="preserve"> wspólnie</w:t>
      </w:r>
      <w:r w:rsidRPr="00FC02B4">
        <w:rPr>
          <w:rFonts w:ascii="Times New Roman" w:eastAsia="Times New Roman" w:hAnsi="Times New Roman" w:cs="Times New Roman"/>
          <w:color w:val="000000"/>
          <w:sz w:val="24"/>
          <w:szCs w:val="24"/>
          <w:lang w:eastAsia="pl-PL"/>
        </w:rPr>
        <w:t>, oświadczenie, o którym mowa w ust. 1 składa</w:t>
      </w:r>
      <w:r w:rsidR="00191F98" w:rsidRPr="00FC02B4">
        <w:rPr>
          <w:rFonts w:ascii="Times New Roman" w:eastAsia="Times New Roman" w:hAnsi="Times New Roman" w:cs="Times New Roman"/>
          <w:color w:val="000000"/>
          <w:sz w:val="24"/>
          <w:szCs w:val="24"/>
          <w:lang w:eastAsia="pl-PL"/>
        </w:rPr>
        <w:t xml:space="preserve"> każdy z Wykonawców, w zakresie</w:t>
      </w:r>
      <w:r w:rsidRPr="00FC02B4">
        <w:rPr>
          <w:rFonts w:ascii="Times New Roman" w:eastAsia="Times New Roman" w:hAnsi="Times New Roman" w:cs="Times New Roman"/>
          <w:color w:val="000000"/>
          <w:sz w:val="24"/>
          <w:szCs w:val="24"/>
          <w:lang w:eastAsia="pl-PL"/>
        </w:rPr>
        <w:t xml:space="preserve"> w jakim każdy z Wykonawców wykazuje spełnianie warunków udziału w postępowaniu.</w:t>
      </w:r>
    </w:p>
    <w:p w14:paraId="4F8D7811" w14:textId="69692F9F" w:rsidR="000676EF" w:rsidRPr="00FC02B4" w:rsidRDefault="007613C0"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Wykonawca, w przypadku polegania na zdolnościach lub sytuacji po</w:t>
      </w:r>
      <w:r w:rsidR="00191F98" w:rsidRPr="00FC02B4">
        <w:rPr>
          <w:rFonts w:ascii="Times New Roman" w:eastAsia="Times New Roman" w:hAnsi="Times New Roman" w:cs="Times New Roman"/>
          <w:color w:val="000000"/>
          <w:sz w:val="24"/>
          <w:szCs w:val="24"/>
          <w:lang w:eastAsia="pl-PL"/>
        </w:rPr>
        <w:t>dmiotów udostępniających zasoby przedstawia</w:t>
      </w:r>
      <w:r w:rsidRPr="00FC02B4">
        <w:rPr>
          <w:rFonts w:ascii="Times New Roman" w:eastAsia="Times New Roman" w:hAnsi="Times New Roman" w:cs="Times New Roman"/>
          <w:color w:val="000000"/>
          <w:sz w:val="24"/>
          <w:szCs w:val="24"/>
          <w:lang w:eastAsia="pl-PL"/>
        </w:rPr>
        <w:t xml:space="preserve"> wraz z własnym oświadczeniem, o którym mowa w ust. </w:t>
      </w:r>
      <w:r w:rsidR="0027283E" w:rsidRPr="00FC02B4">
        <w:rPr>
          <w:rFonts w:ascii="Times New Roman" w:eastAsia="Times New Roman" w:hAnsi="Times New Roman" w:cs="Times New Roman"/>
          <w:color w:val="000000"/>
          <w:sz w:val="24"/>
          <w:szCs w:val="24"/>
          <w:lang w:eastAsia="pl-PL"/>
        </w:rPr>
        <w:t>1</w:t>
      </w:r>
      <w:r w:rsidRPr="00FC02B4">
        <w:rPr>
          <w:rFonts w:ascii="Times New Roman" w:eastAsia="Times New Roman" w:hAnsi="Times New Roman" w:cs="Times New Roman"/>
          <w:color w:val="000000"/>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zasoby.</w:t>
      </w:r>
      <w:r w:rsidR="002C7300" w:rsidRPr="00FC02B4">
        <w:rPr>
          <w:rFonts w:ascii="Times New Roman" w:eastAsia="Times New Roman" w:hAnsi="Times New Roman" w:cs="Times New Roman"/>
          <w:color w:val="000000"/>
          <w:sz w:val="24"/>
          <w:szCs w:val="24"/>
          <w:lang w:eastAsia="pl-PL"/>
        </w:rPr>
        <w:t xml:space="preserve"> </w:t>
      </w:r>
      <w:r w:rsidR="000676EF" w:rsidRPr="00FC02B4">
        <w:rPr>
          <w:rFonts w:ascii="Times New Roman" w:eastAsia="Times New Roman" w:hAnsi="Times New Roman" w:cs="Times New Roman"/>
          <w:color w:val="000000"/>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(wzór </w:t>
      </w:r>
      <w:r w:rsidR="002C7300" w:rsidRPr="00FC02B4">
        <w:rPr>
          <w:rFonts w:ascii="Times New Roman" w:eastAsia="Times New Roman" w:hAnsi="Times New Roman" w:cs="Times New Roman"/>
          <w:color w:val="000000"/>
          <w:sz w:val="24"/>
          <w:szCs w:val="24"/>
          <w:lang w:eastAsia="pl-PL"/>
        </w:rPr>
        <w:t xml:space="preserve">oświadczenia i </w:t>
      </w:r>
      <w:r w:rsidR="000676EF" w:rsidRPr="00FC02B4">
        <w:rPr>
          <w:rFonts w:ascii="Times New Roman" w:eastAsia="Times New Roman" w:hAnsi="Times New Roman" w:cs="Times New Roman"/>
          <w:color w:val="000000"/>
          <w:sz w:val="24"/>
          <w:szCs w:val="24"/>
          <w:lang w:eastAsia="pl-PL"/>
        </w:rPr>
        <w:t xml:space="preserve">zobowiązania stanowi załącznik nr 5 do SWZ). </w:t>
      </w:r>
    </w:p>
    <w:p w14:paraId="01440729" w14:textId="6A287F26" w:rsidR="000676EF" w:rsidRPr="00FC02B4" w:rsidRDefault="000676EF"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Zobowiązanie podmiotu udostępniającego zasoby potwierdza, że stosunek łączący Wykonawcę z tym podmiotem / podmiotami udostępniającymi zasoby gwarantuje rzeczywisty </w:t>
      </w:r>
      <w:r w:rsidRPr="00FC02B4">
        <w:rPr>
          <w:rFonts w:ascii="Times New Roman" w:eastAsia="Times New Roman" w:hAnsi="Times New Roman" w:cs="Times New Roman"/>
          <w:color w:val="000000"/>
          <w:sz w:val="24"/>
          <w:szCs w:val="24"/>
          <w:lang w:eastAsia="pl-PL"/>
        </w:rPr>
        <w:lastRenderedPageBreak/>
        <w:t xml:space="preserve">dostęp do tych zasobów oraz określa w szczególności: </w:t>
      </w:r>
    </w:p>
    <w:p w14:paraId="29D36159" w14:textId="77777777" w:rsidR="000676EF" w:rsidRPr="00FC02B4" w:rsidRDefault="000676EF" w:rsidP="008F705F">
      <w:pPr>
        <w:pStyle w:val="Akapitzlist"/>
        <w:widowControl w:val="0"/>
        <w:numPr>
          <w:ilvl w:val="0"/>
          <w:numId w:val="3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zakres dostępnych wykonawcy zasobów podmiotu udostępniającego zasoby; </w:t>
      </w:r>
    </w:p>
    <w:p w14:paraId="2D4A68AE" w14:textId="77777777" w:rsidR="000676EF" w:rsidRPr="00FC02B4" w:rsidRDefault="000676EF" w:rsidP="008F705F">
      <w:pPr>
        <w:pStyle w:val="Akapitzlist"/>
        <w:widowControl w:val="0"/>
        <w:numPr>
          <w:ilvl w:val="0"/>
          <w:numId w:val="3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sposób i okres udostępnienia wykonawcy i wykorzystania przez niego zasobów podmiotu udostępniającego te zasoby przy wykonywaniu zamówienia; </w:t>
      </w:r>
    </w:p>
    <w:p w14:paraId="1A9E95EB" w14:textId="2703F649" w:rsidR="000676EF" w:rsidRPr="00FC02B4" w:rsidRDefault="000676EF" w:rsidP="008F705F">
      <w:pPr>
        <w:pStyle w:val="Akapitzlist"/>
        <w:widowControl w:val="0"/>
        <w:numPr>
          <w:ilvl w:val="0"/>
          <w:numId w:val="3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0EA2B21" w14:textId="7324FFFC" w:rsidR="000676EF" w:rsidRPr="00FC02B4" w:rsidRDefault="000676EF"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Podmiot, który zobowiązał się do udostępnienia zasobów, odpowiada solidarnie z Wykonawcą, który polega na jego sytuacji finansowej lub ekonomicznej, za szkodę poniesioną przez </w:t>
      </w:r>
      <w:r w:rsidR="002C7300" w:rsidRPr="00FC02B4">
        <w:rPr>
          <w:rFonts w:ascii="Times New Roman" w:eastAsia="Times New Roman" w:hAnsi="Times New Roman" w:cs="Times New Roman"/>
          <w:color w:val="000000"/>
          <w:sz w:val="24"/>
          <w:szCs w:val="24"/>
          <w:lang w:eastAsia="pl-PL"/>
        </w:rPr>
        <w:t>Za</w:t>
      </w:r>
      <w:r w:rsidRPr="00FC02B4">
        <w:rPr>
          <w:rFonts w:ascii="Times New Roman" w:eastAsia="Times New Roman" w:hAnsi="Times New Roman" w:cs="Times New Roman"/>
          <w:color w:val="000000"/>
          <w:sz w:val="24"/>
          <w:szCs w:val="24"/>
          <w:lang w:eastAsia="pl-PL"/>
        </w:rPr>
        <w:t>mawiającego powstałą wskutek nieudostępnienia tych zasobów, chyba że za nieudostępnienie zasobów podmiot ten nie ponosi winy.</w:t>
      </w:r>
    </w:p>
    <w:p w14:paraId="09D474FE" w14:textId="5FD4B875" w:rsidR="0032583E" w:rsidRPr="00FC02B4" w:rsidRDefault="0032583E" w:rsidP="00E200CD">
      <w:pPr>
        <w:pStyle w:val="Akapitzlist"/>
        <w:widowControl w:val="0"/>
        <w:numPr>
          <w:ilvl w:val="0"/>
          <w:numId w:val="12"/>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W celu wykazania braku podstaw wykluczenia z postępowania o udzielenie zamówienia na podstawie okoli</w:t>
      </w:r>
      <w:r w:rsidR="005E147B" w:rsidRPr="00FC02B4">
        <w:rPr>
          <w:rFonts w:ascii="Times New Roman" w:eastAsia="Times New Roman" w:hAnsi="Times New Roman" w:cs="Times New Roman"/>
          <w:color w:val="000000"/>
          <w:sz w:val="24"/>
          <w:szCs w:val="24"/>
          <w:lang w:eastAsia="pl-PL"/>
        </w:rPr>
        <w:t xml:space="preserve">czności, o których mowa w </w:t>
      </w:r>
      <w:r w:rsidR="000676EF" w:rsidRPr="00FC02B4">
        <w:rPr>
          <w:rFonts w:ascii="Times New Roman" w:eastAsia="Times New Roman" w:hAnsi="Times New Roman" w:cs="Times New Roman"/>
          <w:color w:val="000000"/>
          <w:sz w:val="24"/>
          <w:szCs w:val="24"/>
          <w:lang w:eastAsia="pl-PL"/>
        </w:rPr>
        <w:t xml:space="preserve">rozdziale VII ust. 1 i ust. 2 </w:t>
      </w:r>
      <w:r w:rsidRPr="00FC02B4">
        <w:rPr>
          <w:rFonts w:ascii="Times New Roman" w:eastAsia="Times New Roman" w:hAnsi="Times New Roman" w:cs="Times New Roman"/>
          <w:color w:val="000000"/>
          <w:sz w:val="24"/>
          <w:szCs w:val="24"/>
          <w:lang w:eastAsia="pl-PL"/>
        </w:rPr>
        <w:t xml:space="preserve">niniejszej SWZ należy </w:t>
      </w:r>
      <w:r w:rsidRPr="00FC02B4">
        <w:rPr>
          <w:rFonts w:ascii="Times New Roman" w:eastAsia="Times New Roman" w:hAnsi="Times New Roman" w:cs="Times New Roman"/>
          <w:color w:val="000000"/>
          <w:sz w:val="24"/>
          <w:szCs w:val="24"/>
          <w:u w:val="single"/>
          <w:lang w:eastAsia="pl-PL"/>
        </w:rPr>
        <w:t xml:space="preserve">na wezwanie </w:t>
      </w:r>
      <w:r w:rsidR="000676EF" w:rsidRPr="00FC02B4">
        <w:rPr>
          <w:rFonts w:ascii="Times New Roman" w:eastAsia="Times New Roman" w:hAnsi="Times New Roman" w:cs="Times New Roman"/>
          <w:color w:val="000000"/>
          <w:sz w:val="24"/>
          <w:szCs w:val="24"/>
          <w:u w:val="single"/>
          <w:lang w:eastAsia="pl-PL"/>
        </w:rPr>
        <w:t>Z</w:t>
      </w:r>
      <w:r w:rsidRPr="00FC02B4">
        <w:rPr>
          <w:rFonts w:ascii="Times New Roman" w:eastAsia="Times New Roman" w:hAnsi="Times New Roman" w:cs="Times New Roman"/>
          <w:color w:val="000000"/>
          <w:sz w:val="24"/>
          <w:szCs w:val="24"/>
          <w:u w:val="single"/>
          <w:lang w:eastAsia="pl-PL"/>
        </w:rPr>
        <w:t>amawiającego, pod rygorem wykluczenia z postępowania</w:t>
      </w:r>
      <w:r w:rsidR="000676EF" w:rsidRPr="00FC02B4">
        <w:rPr>
          <w:rFonts w:ascii="Times New Roman" w:eastAsia="Times New Roman" w:hAnsi="Times New Roman" w:cs="Times New Roman"/>
          <w:color w:val="000000"/>
          <w:sz w:val="24"/>
          <w:szCs w:val="24"/>
          <w:lang w:eastAsia="pl-PL"/>
        </w:rPr>
        <w:t>, złożyć w </w:t>
      </w:r>
      <w:r w:rsidRPr="00FC02B4">
        <w:rPr>
          <w:rFonts w:ascii="Times New Roman" w:eastAsia="Times New Roman" w:hAnsi="Times New Roman" w:cs="Times New Roman"/>
          <w:color w:val="000000"/>
          <w:sz w:val="24"/>
          <w:szCs w:val="24"/>
          <w:lang w:eastAsia="pl-PL"/>
        </w:rPr>
        <w:t>wyznaczonym przez Zamawiającego terminie następujące podmiotowe środki dowodowe:</w:t>
      </w:r>
    </w:p>
    <w:p w14:paraId="3698DB2A" w14:textId="4D91305C" w:rsidR="00D27DB2" w:rsidRPr="00FC02B4" w:rsidRDefault="00D27DB2" w:rsidP="00E200C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oświadczenie o aktualności informacji zawartych w oświadczeniu, o którym mowa</w:t>
      </w:r>
      <w:r w:rsidR="000676EF" w:rsidRPr="00FC02B4">
        <w:rPr>
          <w:rFonts w:ascii="Times New Roman" w:eastAsia="Times New Roman" w:hAnsi="Times New Roman" w:cs="Times New Roman"/>
          <w:color w:val="000000"/>
          <w:sz w:val="24"/>
          <w:szCs w:val="24"/>
          <w:lang w:eastAsia="pl-PL"/>
        </w:rPr>
        <w:t xml:space="preserve"> w art. </w:t>
      </w:r>
      <w:r w:rsidR="004A126A" w:rsidRPr="00FC02B4">
        <w:rPr>
          <w:rFonts w:ascii="Times New Roman" w:eastAsia="Times New Roman" w:hAnsi="Times New Roman" w:cs="Times New Roman"/>
          <w:color w:val="000000"/>
          <w:sz w:val="24"/>
          <w:szCs w:val="24"/>
          <w:lang w:eastAsia="pl-PL"/>
        </w:rPr>
        <w:t xml:space="preserve">125 ust. 1 </w:t>
      </w:r>
      <w:r w:rsidR="00472934" w:rsidRPr="00FC02B4">
        <w:rPr>
          <w:rFonts w:ascii="Times New Roman" w:eastAsia="Times New Roman" w:hAnsi="Times New Roman" w:cs="Times New Roman"/>
          <w:color w:val="000000"/>
          <w:sz w:val="24"/>
          <w:szCs w:val="24"/>
          <w:lang w:eastAsia="pl-PL"/>
        </w:rPr>
        <w:t>PZP</w:t>
      </w:r>
      <w:r w:rsidRPr="00FC02B4">
        <w:rPr>
          <w:rFonts w:ascii="Times New Roman" w:eastAsia="Times New Roman" w:hAnsi="Times New Roman" w:cs="Times New Roman"/>
          <w:color w:val="000000"/>
          <w:sz w:val="24"/>
          <w:szCs w:val="24"/>
          <w:lang w:eastAsia="pl-PL"/>
        </w:rPr>
        <w:t xml:space="preserve">, w zakresie podstaw wykluczenia z postępowania – </w:t>
      </w:r>
      <w:r w:rsidR="007F3F52" w:rsidRPr="00FC02B4">
        <w:rPr>
          <w:rFonts w:ascii="Times New Roman" w:eastAsia="Times New Roman" w:hAnsi="Times New Roman" w:cs="Times New Roman"/>
          <w:color w:val="000000"/>
          <w:sz w:val="24"/>
          <w:szCs w:val="24"/>
          <w:lang w:eastAsia="pl-PL"/>
        </w:rPr>
        <w:t xml:space="preserve">wzór oświadczenia został określony w </w:t>
      </w:r>
      <w:r w:rsidRPr="00FC02B4">
        <w:rPr>
          <w:rFonts w:ascii="Times New Roman" w:eastAsia="Times New Roman" w:hAnsi="Times New Roman" w:cs="Times New Roman"/>
          <w:color w:val="000000"/>
          <w:sz w:val="24"/>
          <w:szCs w:val="24"/>
          <w:lang w:eastAsia="pl-PL"/>
        </w:rPr>
        <w:t>załącznik</w:t>
      </w:r>
      <w:r w:rsidR="007F3F52" w:rsidRPr="00FC02B4">
        <w:rPr>
          <w:rFonts w:ascii="Times New Roman" w:eastAsia="Times New Roman" w:hAnsi="Times New Roman" w:cs="Times New Roman"/>
          <w:color w:val="000000"/>
          <w:sz w:val="24"/>
          <w:szCs w:val="24"/>
          <w:lang w:eastAsia="pl-PL"/>
        </w:rPr>
        <w:t>u</w:t>
      </w:r>
      <w:r w:rsidRPr="00FC02B4">
        <w:rPr>
          <w:rFonts w:ascii="Times New Roman" w:eastAsia="Times New Roman" w:hAnsi="Times New Roman" w:cs="Times New Roman"/>
          <w:color w:val="000000"/>
          <w:sz w:val="24"/>
          <w:szCs w:val="24"/>
          <w:lang w:eastAsia="pl-PL"/>
        </w:rPr>
        <w:t xml:space="preserve"> nr </w:t>
      </w:r>
      <w:r w:rsidR="00024BDA" w:rsidRPr="00FC02B4">
        <w:rPr>
          <w:rFonts w:ascii="Times New Roman" w:eastAsia="Times New Roman" w:hAnsi="Times New Roman" w:cs="Times New Roman"/>
          <w:color w:val="000000"/>
          <w:sz w:val="24"/>
          <w:szCs w:val="24"/>
          <w:lang w:eastAsia="pl-PL"/>
        </w:rPr>
        <w:t>6</w:t>
      </w:r>
      <w:r w:rsidRPr="00FC02B4">
        <w:rPr>
          <w:rFonts w:ascii="Times New Roman" w:eastAsia="Times New Roman" w:hAnsi="Times New Roman" w:cs="Times New Roman"/>
          <w:color w:val="000000"/>
          <w:sz w:val="24"/>
          <w:szCs w:val="24"/>
          <w:lang w:eastAsia="pl-PL"/>
        </w:rPr>
        <w:t xml:space="preserve"> do SWZ;</w:t>
      </w:r>
    </w:p>
    <w:p w14:paraId="211C9827" w14:textId="519BA01B" w:rsidR="0032583E" w:rsidRPr="00FC02B4" w:rsidRDefault="000676EF" w:rsidP="00E200C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oświadczenie</w:t>
      </w:r>
      <w:r w:rsidR="0032583E" w:rsidRPr="00FC02B4">
        <w:rPr>
          <w:rFonts w:ascii="Times New Roman" w:eastAsia="Times New Roman" w:hAnsi="Times New Roman" w:cs="Times New Roman"/>
          <w:color w:val="000000"/>
          <w:sz w:val="24"/>
          <w:szCs w:val="24"/>
          <w:lang w:eastAsia="pl-PL"/>
        </w:rPr>
        <w:t xml:space="preserve"> </w:t>
      </w:r>
      <w:r w:rsidR="00CA09A4" w:rsidRPr="00FC02B4">
        <w:rPr>
          <w:rFonts w:ascii="Times New Roman" w:eastAsia="Times New Roman" w:hAnsi="Times New Roman" w:cs="Times New Roman"/>
          <w:color w:val="000000"/>
          <w:sz w:val="24"/>
          <w:szCs w:val="24"/>
          <w:lang w:eastAsia="pl-PL"/>
        </w:rPr>
        <w:t>Wykonawcy</w:t>
      </w:r>
      <w:r w:rsidR="0032583E" w:rsidRPr="00FC02B4">
        <w:rPr>
          <w:rFonts w:ascii="Times New Roman" w:eastAsia="Times New Roman" w:hAnsi="Times New Roman" w:cs="Times New Roman"/>
          <w:color w:val="000000"/>
          <w:sz w:val="24"/>
          <w:szCs w:val="24"/>
          <w:lang w:eastAsia="pl-PL"/>
        </w:rPr>
        <w:t>, w zakresie art. 108 ust. 1 pkt 5 ustawy, o braku przynależności do tej samej grupy kapitałowej w rozumieniu ustawy z dnia 16 lutego 2007 r. o ochronie konkuren</w:t>
      </w:r>
      <w:r w:rsidR="00546883" w:rsidRPr="00FC02B4">
        <w:rPr>
          <w:rFonts w:ascii="Times New Roman" w:eastAsia="Times New Roman" w:hAnsi="Times New Roman" w:cs="Times New Roman"/>
          <w:color w:val="000000"/>
          <w:sz w:val="24"/>
          <w:szCs w:val="24"/>
          <w:lang w:eastAsia="pl-PL"/>
        </w:rPr>
        <w:t>cji i konsumentów (Dz. U. z 2021</w:t>
      </w:r>
      <w:r w:rsidR="0032583E" w:rsidRPr="00FC02B4">
        <w:rPr>
          <w:rFonts w:ascii="Times New Roman" w:eastAsia="Times New Roman" w:hAnsi="Times New Roman" w:cs="Times New Roman"/>
          <w:color w:val="000000"/>
          <w:sz w:val="24"/>
          <w:szCs w:val="24"/>
          <w:lang w:eastAsia="pl-PL"/>
        </w:rPr>
        <w:t xml:space="preserve"> r. poz. </w:t>
      </w:r>
      <w:r w:rsidR="00546883" w:rsidRPr="00FC02B4">
        <w:rPr>
          <w:rFonts w:ascii="Times New Roman" w:eastAsia="Times New Roman" w:hAnsi="Times New Roman" w:cs="Times New Roman"/>
          <w:color w:val="000000"/>
          <w:sz w:val="24"/>
          <w:szCs w:val="24"/>
          <w:lang w:eastAsia="pl-PL"/>
        </w:rPr>
        <w:t>275</w:t>
      </w:r>
      <w:r w:rsidR="0032583E" w:rsidRPr="00FC02B4">
        <w:rPr>
          <w:rFonts w:ascii="Times New Roman" w:eastAsia="Times New Roman" w:hAnsi="Times New Roman" w:cs="Times New Roman"/>
          <w:color w:val="000000"/>
          <w:sz w:val="24"/>
          <w:szCs w:val="24"/>
          <w:lang w:eastAsia="pl-PL"/>
        </w:rPr>
        <w:t xml:space="preserve">), z innym </w:t>
      </w:r>
      <w:r w:rsidR="007F3F52" w:rsidRPr="00FC02B4">
        <w:rPr>
          <w:rFonts w:ascii="Times New Roman" w:eastAsia="Times New Roman" w:hAnsi="Times New Roman" w:cs="Times New Roman"/>
          <w:color w:val="000000"/>
          <w:sz w:val="24"/>
          <w:szCs w:val="24"/>
          <w:lang w:eastAsia="pl-PL"/>
        </w:rPr>
        <w:t>W</w:t>
      </w:r>
      <w:r w:rsidR="0032583E" w:rsidRPr="00FC02B4">
        <w:rPr>
          <w:rFonts w:ascii="Times New Roman" w:eastAsia="Times New Roman" w:hAnsi="Times New Roman" w:cs="Times New Roman"/>
          <w:color w:val="000000"/>
          <w:sz w:val="24"/>
          <w:szCs w:val="24"/>
          <w:lang w:eastAsia="pl-PL"/>
        </w:rPr>
        <w:t xml:space="preserve">ykonawcą, który złożył odrębną ofertę, </w:t>
      </w:r>
      <w:r w:rsidR="007F3F52" w:rsidRPr="00FC02B4">
        <w:rPr>
          <w:rFonts w:ascii="Times New Roman" w:eastAsia="Times New Roman" w:hAnsi="Times New Roman" w:cs="Times New Roman"/>
          <w:color w:val="000000"/>
          <w:sz w:val="24"/>
          <w:szCs w:val="24"/>
          <w:lang w:eastAsia="pl-PL"/>
        </w:rPr>
        <w:t>albo oświadczenie</w:t>
      </w:r>
      <w:r w:rsidR="0032583E" w:rsidRPr="00FC02B4">
        <w:rPr>
          <w:rFonts w:ascii="Times New Roman" w:eastAsia="Times New Roman" w:hAnsi="Times New Roman" w:cs="Times New Roman"/>
          <w:color w:val="000000"/>
          <w:sz w:val="24"/>
          <w:szCs w:val="24"/>
          <w:lang w:eastAsia="pl-PL"/>
        </w:rPr>
        <w:t xml:space="preserve"> o przynależności do tej samej grupy kapitałowej wraz z dokumentami lub informacjami potwierdzającymi przygotowanie oferty, niezależnie od innego </w:t>
      </w:r>
      <w:r w:rsidR="00CA09A4" w:rsidRPr="00FC02B4">
        <w:rPr>
          <w:rFonts w:ascii="Times New Roman" w:eastAsia="Times New Roman" w:hAnsi="Times New Roman" w:cs="Times New Roman"/>
          <w:color w:val="000000"/>
          <w:sz w:val="24"/>
          <w:szCs w:val="24"/>
          <w:lang w:eastAsia="pl-PL"/>
        </w:rPr>
        <w:t>Wykonawcy</w:t>
      </w:r>
      <w:r w:rsidR="0032583E" w:rsidRPr="00FC02B4">
        <w:rPr>
          <w:rFonts w:ascii="Times New Roman" w:eastAsia="Times New Roman" w:hAnsi="Times New Roman" w:cs="Times New Roman"/>
          <w:color w:val="000000"/>
          <w:sz w:val="24"/>
          <w:szCs w:val="24"/>
          <w:lang w:eastAsia="pl-PL"/>
        </w:rPr>
        <w:t xml:space="preserve"> należącego do tej samej grupy kapitałowej</w:t>
      </w:r>
      <w:r w:rsidR="00D27DB2" w:rsidRPr="00FC02B4">
        <w:rPr>
          <w:rFonts w:ascii="Times New Roman" w:eastAsia="Times New Roman" w:hAnsi="Times New Roman" w:cs="Times New Roman"/>
          <w:color w:val="000000"/>
          <w:sz w:val="24"/>
          <w:szCs w:val="24"/>
          <w:lang w:eastAsia="pl-PL"/>
        </w:rPr>
        <w:t xml:space="preserve"> – </w:t>
      </w:r>
      <w:r w:rsidR="007F3F52" w:rsidRPr="00FC02B4">
        <w:rPr>
          <w:rFonts w:ascii="Times New Roman" w:eastAsia="Times New Roman" w:hAnsi="Times New Roman" w:cs="Times New Roman"/>
          <w:color w:val="000000"/>
          <w:sz w:val="24"/>
          <w:szCs w:val="24"/>
          <w:lang w:eastAsia="pl-PL"/>
        </w:rPr>
        <w:t xml:space="preserve">wzór oświadczenia został określony w załączniku nr </w:t>
      </w:r>
      <w:r w:rsidR="00024BDA" w:rsidRPr="00FC02B4">
        <w:rPr>
          <w:rFonts w:ascii="Times New Roman" w:eastAsia="Times New Roman" w:hAnsi="Times New Roman" w:cs="Times New Roman"/>
          <w:color w:val="000000"/>
          <w:sz w:val="24"/>
          <w:szCs w:val="24"/>
          <w:lang w:eastAsia="pl-PL"/>
        </w:rPr>
        <w:t>7</w:t>
      </w:r>
      <w:r w:rsidR="00D27DB2" w:rsidRPr="00FC02B4">
        <w:rPr>
          <w:rFonts w:ascii="Times New Roman" w:eastAsia="Times New Roman" w:hAnsi="Times New Roman" w:cs="Times New Roman"/>
          <w:color w:val="000000"/>
          <w:sz w:val="24"/>
          <w:szCs w:val="24"/>
          <w:lang w:eastAsia="pl-PL"/>
        </w:rPr>
        <w:t xml:space="preserve"> do SWZ</w:t>
      </w:r>
      <w:r w:rsidR="0032583E" w:rsidRPr="00FC02B4">
        <w:rPr>
          <w:rFonts w:ascii="Times New Roman" w:eastAsia="Times New Roman" w:hAnsi="Times New Roman" w:cs="Times New Roman"/>
          <w:color w:val="000000"/>
          <w:sz w:val="24"/>
          <w:szCs w:val="24"/>
          <w:lang w:eastAsia="pl-PL"/>
        </w:rPr>
        <w:t>;</w:t>
      </w:r>
    </w:p>
    <w:p w14:paraId="6105C4FE" w14:textId="784D27AA" w:rsidR="0032583E" w:rsidRPr="00FC02B4" w:rsidRDefault="00D27DB2" w:rsidP="00E200C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zaświadczenie</w:t>
      </w:r>
      <w:r w:rsidR="0032583E" w:rsidRPr="00FC02B4">
        <w:rPr>
          <w:rFonts w:ascii="Times New Roman" w:eastAsia="Times New Roman" w:hAnsi="Times New Roman" w:cs="Times New Roman"/>
          <w:color w:val="000000"/>
          <w:sz w:val="24"/>
          <w:szCs w:val="24"/>
          <w:lang w:eastAsia="pl-PL"/>
        </w:rPr>
        <w:t xml:space="preserve"> właściwego naczelnika ur</w:t>
      </w:r>
      <w:r w:rsidRPr="00FC02B4">
        <w:rPr>
          <w:rFonts w:ascii="Times New Roman" w:eastAsia="Times New Roman" w:hAnsi="Times New Roman" w:cs="Times New Roman"/>
          <w:color w:val="000000"/>
          <w:sz w:val="24"/>
          <w:szCs w:val="24"/>
          <w:lang w:eastAsia="pl-PL"/>
        </w:rPr>
        <w:t>zędu skarbowego potwierdzające</w:t>
      </w:r>
      <w:r w:rsidR="0032583E" w:rsidRPr="00FC02B4">
        <w:rPr>
          <w:rFonts w:ascii="Times New Roman" w:eastAsia="Times New Roman" w:hAnsi="Times New Roman" w:cs="Times New Roman"/>
          <w:color w:val="000000"/>
          <w:sz w:val="24"/>
          <w:szCs w:val="24"/>
          <w:lang w:eastAsia="pl-PL"/>
        </w:rPr>
        <w:t xml:space="preserve">, że </w:t>
      </w:r>
      <w:r w:rsidR="00CE314F" w:rsidRPr="00FC02B4">
        <w:rPr>
          <w:rFonts w:ascii="Times New Roman" w:eastAsia="Times New Roman" w:hAnsi="Times New Roman" w:cs="Times New Roman"/>
          <w:color w:val="000000"/>
          <w:sz w:val="24"/>
          <w:szCs w:val="24"/>
          <w:lang w:eastAsia="pl-PL"/>
        </w:rPr>
        <w:t>Wykonawca</w:t>
      </w:r>
      <w:r w:rsidR="0032583E" w:rsidRPr="00FC02B4">
        <w:rPr>
          <w:rFonts w:ascii="Times New Roman" w:eastAsia="Times New Roman" w:hAnsi="Times New Roman" w:cs="Times New Roman"/>
          <w:color w:val="000000"/>
          <w:sz w:val="24"/>
          <w:szCs w:val="24"/>
          <w:lang w:eastAsia="pl-PL"/>
        </w:rPr>
        <w:t xml:space="preserve"> nie zalega z opłacaniem podatków i opłat, w zakresie a</w:t>
      </w:r>
      <w:r w:rsidRPr="00FC02B4">
        <w:rPr>
          <w:rFonts w:ascii="Times New Roman" w:eastAsia="Times New Roman" w:hAnsi="Times New Roman" w:cs="Times New Roman"/>
          <w:color w:val="000000"/>
          <w:sz w:val="24"/>
          <w:szCs w:val="24"/>
          <w:lang w:eastAsia="pl-PL"/>
        </w:rPr>
        <w:t xml:space="preserve">rt. 109 ust. 1 pkt 1 </w:t>
      </w:r>
      <w:r w:rsidR="00472934" w:rsidRPr="00FC02B4">
        <w:rPr>
          <w:rFonts w:ascii="Times New Roman" w:eastAsia="Times New Roman" w:hAnsi="Times New Roman" w:cs="Times New Roman"/>
          <w:color w:val="000000"/>
          <w:sz w:val="24"/>
          <w:szCs w:val="24"/>
          <w:lang w:eastAsia="pl-PL"/>
        </w:rPr>
        <w:t>PZP</w:t>
      </w:r>
      <w:r w:rsidRPr="00FC02B4">
        <w:rPr>
          <w:rFonts w:ascii="Times New Roman" w:eastAsia="Times New Roman" w:hAnsi="Times New Roman" w:cs="Times New Roman"/>
          <w:color w:val="000000"/>
          <w:sz w:val="24"/>
          <w:szCs w:val="24"/>
          <w:lang w:eastAsia="pl-PL"/>
        </w:rPr>
        <w:t>, wystawione</w:t>
      </w:r>
      <w:r w:rsidR="0032583E" w:rsidRPr="00FC02B4">
        <w:rPr>
          <w:rFonts w:ascii="Times New Roman" w:eastAsia="Times New Roman" w:hAnsi="Times New Roman" w:cs="Times New Roman"/>
          <w:color w:val="000000"/>
          <w:sz w:val="24"/>
          <w:szCs w:val="24"/>
          <w:lang w:eastAsia="pl-PL"/>
        </w:rPr>
        <w:t xml:space="preserve"> nie wcześniej niż 3 mie</w:t>
      </w:r>
      <w:r w:rsidR="007F3F52" w:rsidRPr="00FC02B4">
        <w:rPr>
          <w:rFonts w:ascii="Times New Roman" w:eastAsia="Times New Roman" w:hAnsi="Times New Roman" w:cs="Times New Roman"/>
          <w:color w:val="000000"/>
          <w:sz w:val="24"/>
          <w:szCs w:val="24"/>
          <w:lang w:eastAsia="pl-PL"/>
        </w:rPr>
        <w:t>siące przed jego złożeniem, a w </w:t>
      </w:r>
      <w:r w:rsidR="0032583E" w:rsidRPr="00FC02B4">
        <w:rPr>
          <w:rFonts w:ascii="Times New Roman" w:eastAsia="Times New Roman" w:hAnsi="Times New Roman" w:cs="Times New Roman"/>
          <w:color w:val="000000"/>
          <w:sz w:val="24"/>
          <w:szCs w:val="24"/>
          <w:lang w:eastAsia="pl-PL"/>
        </w:rPr>
        <w:t xml:space="preserve">przypadku zalegania z opłacaniem podatków lub opłat wraz z zaświadczeniem należy złożyć dokumenty potwierdzające, że przed upływem terminu składania ofert </w:t>
      </w:r>
      <w:r w:rsidR="00CE314F" w:rsidRPr="00FC02B4">
        <w:rPr>
          <w:rFonts w:ascii="Times New Roman" w:eastAsia="Times New Roman" w:hAnsi="Times New Roman" w:cs="Times New Roman"/>
          <w:color w:val="000000"/>
          <w:sz w:val="24"/>
          <w:szCs w:val="24"/>
          <w:lang w:eastAsia="pl-PL"/>
        </w:rPr>
        <w:t>Wykonawca</w:t>
      </w:r>
      <w:r w:rsidR="0032583E" w:rsidRPr="00FC02B4">
        <w:rPr>
          <w:rFonts w:ascii="Times New Roman" w:eastAsia="Times New Roman" w:hAnsi="Times New Roman" w:cs="Times New Roman"/>
          <w:color w:val="000000"/>
          <w:sz w:val="24"/>
          <w:szCs w:val="24"/>
          <w:lang w:eastAsia="pl-PL"/>
        </w:rPr>
        <w:t xml:space="preserve"> dokonał płatności należnych podatków lub opłat wraz z odsetkami lub grzywnami lub zawarł wiążące porozumienie w sprawie spłat tych należności</w:t>
      </w:r>
      <w:r w:rsidR="005E147B" w:rsidRPr="00FC02B4">
        <w:rPr>
          <w:rFonts w:ascii="Times New Roman" w:eastAsia="Times New Roman" w:hAnsi="Times New Roman" w:cs="Times New Roman"/>
          <w:color w:val="000000"/>
          <w:sz w:val="24"/>
          <w:szCs w:val="24"/>
          <w:lang w:eastAsia="pl-PL"/>
        </w:rPr>
        <w:t>;</w:t>
      </w:r>
    </w:p>
    <w:p w14:paraId="4F98C1D1" w14:textId="3285D76C" w:rsidR="007F3F52" w:rsidRPr="00FC02B4" w:rsidRDefault="00D27DB2" w:rsidP="00E200C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zaświadczenie albo inny dokument</w:t>
      </w:r>
      <w:r w:rsidR="0032583E" w:rsidRPr="00FC02B4">
        <w:rPr>
          <w:rFonts w:ascii="Times New Roman" w:eastAsia="Times New Roman" w:hAnsi="Times New Roman" w:cs="Times New Roman"/>
          <w:color w:val="000000"/>
          <w:sz w:val="24"/>
          <w:szCs w:val="24"/>
          <w:lang w:eastAsia="pl-PL"/>
        </w:rPr>
        <w:t xml:space="preserve"> właściwej terenowej jednostki organizacyjnej Zakładu Ubezpieczeń Społecznych lub właściwego oddziału regionalnego lub właściwej placówki terenowej Kasy Rolniczego Ubezpieczenia Społecznego potwierdzające, że </w:t>
      </w:r>
      <w:r w:rsidR="00CE314F" w:rsidRPr="00FC02B4">
        <w:rPr>
          <w:rFonts w:ascii="Times New Roman" w:eastAsia="Times New Roman" w:hAnsi="Times New Roman" w:cs="Times New Roman"/>
          <w:color w:val="000000"/>
          <w:sz w:val="24"/>
          <w:szCs w:val="24"/>
          <w:lang w:eastAsia="pl-PL"/>
        </w:rPr>
        <w:t>Wykonawca</w:t>
      </w:r>
      <w:r w:rsidR="0032583E" w:rsidRPr="00FC02B4">
        <w:rPr>
          <w:rFonts w:ascii="Times New Roman" w:eastAsia="Times New Roman" w:hAnsi="Times New Roman" w:cs="Times New Roman"/>
          <w:color w:val="000000"/>
          <w:sz w:val="24"/>
          <w:szCs w:val="24"/>
          <w:lang w:eastAsia="pl-PL"/>
        </w:rPr>
        <w:t xml:space="preserve"> nie zalega z opłacaniem składek na ubezpieczenia społecz</w:t>
      </w:r>
      <w:r w:rsidR="007F3F52" w:rsidRPr="00FC02B4">
        <w:rPr>
          <w:rFonts w:ascii="Times New Roman" w:eastAsia="Times New Roman" w:hAnsi="Times New Roman" w:cs="Times New Roman"/>
          <w:color w:val="000000"/>
          <w:sz w:val="24"/>
          <w:szCs w:val="24"/>
          <w:lang w:eastAsia="pl-PL"/>
        </w:rPr>
        <w:t>ne i zdrowotne, w zakresie art. </w:t>
      </w:r>
      <w:r w:rsidR="0032583E" w:rsidRPr="00FC02B4">
        <w:rPr>
          <w:rFonts w:ascii="Times New Roman" w:eastAsia="Times New Roman" w:hAnsi="Times New Roman" w:cs="Times New Roman"/>
          <w:color w:val="000000"/>
          <w:sz w:val="24"/>
          <w:szCs w:val="24"/>
          <w:lang w:eastAsia="pl-PL"/>
        </w:rPr>
        <w:t xml:space="preserve">109 ust. </w:t>
      </w:r>
      <w:r w:rsidRPr="00FC02B4">
        <w:rPr>
          <w:rFonts w:ascii="Times New Roman" w:eastAsia="Times New Roman" w:hAnsi="Times New Roman" w:cs="Times New Roman"/>
          <w:color w:val="000000"/>
          <w:sz w:val="24"/>
          <w:szCs w:val="24"/>
          <w:lang w:eastAsia="pl-PL"/>
        </w:rPr>
        <w:t xml:space="preserve">1 pkt 1 </w:t>
      </w:r>
      <w:r w:rsidR="0050260C" w:rsidRPr="00FC02B4">
        <w:rPr>
          <w:rFonts w:ascii="Times New Roman" w:eastAsia="Times New Roman" w:hAnsi="Times New Roman" w:cs="Times New Roman"/>
          <w:color w:val="000000"/>
          <w:sz w:val="24"/>
          <w:szCs w:val="24"/>
          <w:lang w:eastAsia="pl-PL"/>
        </w:rPr>
        <w:t xml:space="preserve"> </w:t>
      </w:r>
      <w:r w:rsidR="00472934" w:rsidRPr="00FC02B4">
        <w:rPr>
          <w:rFonts w:ascii="Times New Roman" w:eastAsia="Times New Roman" w:hAnsi="Times New Roman" w:cs="Times New Roman"/>
          <w:color w:val="000000"/>
          <w:sz w:val="24"/>
          <w:szCs w:val="24"/>
          <w:lang w:eastAsia="pl-PL"/>
        </w:rPr>
        <w:t>PZP</w:t>
      </w:r>
      <w:r w:rsidRPr="00FC02B4">
        <w:rPr>
          <w:rFonts w:ascii="Times New Roman" w:eastAsia="Times New Roman" w:hAnsi="Times New Roman" w:cs="Times New Roman"/>
          <w:color w:val="000000"/>
          <w:sz w:val="24"/>
          <w:szCs w:val="24"/>
          <w:lang w:eastAsia="pl-PL"/>
        </w:rPr>
        <w:t>, wystawione</w:t>
      </w:r>
      <w:r w:rsidR="0032583E" w:rsidRPr="00FC02B4">
        <w:rPr>
          <w:rFonts w:ascii="Times New Roman" w:eastAsia="Times New Roman" w:hAnsi="Times New Roman" w:cs="Times New Roman"/>
          <w:color w:val="000000"/>
          <w:sz w:val="24"/>
          <w:szCs w:val="24"/>
          <w:lang w:eastAsia="pl-PL"/>
        </w:rPr>
        <w:t xml:space="preserve"> nie wcześniej niż 3 miesiące przed jego złożeniem, a w przypadku zalegania z opłacaniem składek na ubezpieczenia społeczne lub zdrowotne wraz z zaświadczeniem albo innym dokumentem należy złożyć dokumenty potwierdzające, że przed upływem terminu składania ofert </w:t>
      </w:r>
      <w:r w:rsidR="00CE314F" w:rsidRPr="00FC02B4">
        <w:rPr>
          <w:rFonts w:ascii="Times New Roman" w:eastAsia="Times New Roman" w:hAnsi="Times New Roman" w:cs="Times New Roman"/>
          <w:color w:val="000000"/>
          <w:sz w:val="24"/>
          <w:szCs w:val="24"/>
          <w:lang w:eastAsia="pl-PL"/>
        </w:rPr>
        <w:t>Wykonawca</w:t>
      </w:r>
      <w:r w:rsidR="0032583E" w:rsidRPr="00FC02B4">
        <w:rPr>
          <w:rFonts w:ascii="Times New Roman" w:eastAsia="Times New Roman" w:hAnsi="Times New Roman" w:cs="Times New Roman"/>
          <w:color w:val="000000"/>
          <w:sz w:val="24"/>
          <w:szCs w:val="24"/>
          <w:lang w:eastAsia="pl-PL"/>
        </w:rPr>
        <w:t xml:space="preserve"> dokonał płatności należnych składek na ubezpieczenia społeczne lub zdrowotne wraz odsetkami lub grzywnami lub zawarł wiążące porozumienie w sprawie spłat tych należności</w:t>
      </w:r>
      <w:r w:rsidR="007F3F52" w:rsidRPr="00FC02B4">
        <w:rPr>
          <w:rFonts w:ascii="Times New Roman" w:eastAsia="Times New Roman" w:hAnsi="Times New Roman" w:cs="Times New Roman"/>
          <w:color w:val="000000"/>
          <w:sz w:val="24"/>
          <w:szCs w:val="24"/>
          <w:lang w:eastAsia="pl-PL"/>
        </w:rPr>
        <w:t>;</w:t>
      </w:r>
    </w:p>
    <w:p w14:paraId="35632049" w14:textId="3C5E4278" w:rsidR="0032583E" w:rsidRPr="00FC02B4" w:rsidRDefault="005C5A78" w:rsidP="00E200CD">
      <w:pPr>
        <w:pStyle w:val="Akapitzlist"/>
        <w:widowControl w:val="0"/>
        <w:numPr>
          <w:ilvl w:val="0"/>
          <w:numId w:val="13"/>
        </w:numPr>
        <w:autoSpaceDE w:val="0"/>
        <w:autoSpaceDN w:val="0"/>
        <w:adjustRightInd w:val="0"/>
        <w:spacing w:after="0" w:line="276" w:lineRule="auto"/>
        <w:ind w:left="814"/>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odpisu lub informacji z Krajowego Rejestru Sądowego lub z Centralnej Ewidencji </w:t>
      </w:r>
      <w:r w:rsidRPr="00FC02B4">
        <w:rPr>
          <w:rFonts w:ascii="Times New Roman" w:eastAsia="Times New Roman" w:hAnsi="Times New Roman" w:cs="Times New Roman"/>
          <w:color w:val="000000"/>
          <w:sz w:val="24"/>
          <w:szCs w:val="24"/>
          <w:lang w:eastAsia="pl-PL"/>
        </w:rPr>
        <w:lastRenderedPageBreak/>
        <w:t xml:space="preserve">i Informacji o Działalności Gospodarczej, w zakresie art. 109 ust. 1 pkt 4 </w:t>
      </w:r>
      <w:r w:rsidR="00341B20" w:rsidRPr="00FC02B4">
        <w:rPr>
          <w:rFonts w:ascii="Times New Roman" w:eastAsia="Times New Roman" w:hAnsi="Times New Roman" w:cs="Times New Roman"/>
          <w:color w:val="000000"/>
          <w:sz w:val="24"/>
          <w:szCs w:val="24"/>
          <w:lang w:eastAsia="pl-PL"/>
        </w:rPr>
        <w:t>PZP</w:t>
      </w:r>
      <w:r w:rsidRPr="00FC02B4">
        <w:rPr>
          <w:rFonts w:ascii="Times New Roman" w:eastAsia="Times New Roman" w:hAnsi="Times New Roman" w:cs="Times New Roman"/>
          <w:color w:val="000000"/>
          <w:sz w:val="24"/>
          <w:szCs w:val="24"/>
          <w:lang w:eastAsia="pl-PL"/>
        </w:rPr>
        <w:t>, sporządzonych nie wcześniej niż 3 miesiące przed jej złożeniem, jeżeli odrębne przepisy wymagają wpisu do rejestru lub ewidencji</w:t>
      </w:r>
      <w:r w:rsidR="00EE4516" w:rsidRPr="00FC02B4">
        <w:rPr>
          <w:rFonts w:ascii="Times New Roman" w:eastAsia="Times New Roman" w:hAnsi="Times New Roman" w:cs="Times New Roman"/>
          <w:color w:val="000000"/>
          <w:sz w:val="24"/>
          <w:szCs w:val="24"/>
          <w:lang w:eastAsia="pl-PL"/>
        </w:rPr>
        <w:t>.</w:t>
      </w:r>
    </w:p>
    <w:p w14:paraId="36DA6C75" w14:textId="47252C95" w:rsidR="0032583E" w:rsidRPr="00FC02B4" w:rsidRDefault="0032583E" w:rsidP="00E200CD">
      <w:pPr>
        <w:pStyle w:val="Akapitzlist"/>
        <w:widowControl w:val="0"/>
        <w:numPr>
          <w:ilvl w:val="0"/>
          <w:numId w:val="12"/>
        </w:numPr>
        <w:autoSpaceDE w:val="0"/>
        <w:autoSpaceDN w:val="0"/>
        <w:adjustRightInd w:val="0"/>
        <w:spacing w:after="0" w:line="276" w:lineRule="auto"/>
        <w:ind w:left="417"/>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Postanowienia dotyczące </w:t>
      </w:r>
      <w:r w:rsidR="00CA09A4" w:rsidRPr="00FC02B4">
        <w:rPr>
          <w:rFonts w:ascii="Times New Roman" w:eastAsia="Times New Roman" w:hAnsi="Times New Roman" w:cs="Times New Roman"/>
          <w:color w:val="000000"/>
          <w:sz w:val="24"/>
          <w:szCs w:val="24"/>
          <w:lang w:eastAsia="pl-PL"/>
        </w:rPr>
        <w:t>Wykonawców</w:t>
      </w:r>
      <w:r w:rsidRPr="00FC02B4">
        <w:rPr>
          <w:rFonts w:ascii="Times New Roman" w:eastAsia="Times New Roman" w:hAnsi="Times New Roman" w:cs="Times New Roman"/>
          <w:color w:val="000000"/>
          <w:sz w:val="24"/>
          <w:szCs w:val="24"/>
          <w:lang w:eastAsia="pl-PL"/>
        </w:rPr>
        <w:t xml:space="preserve"> mających siedzibę lub miejsce zamieszkania poza granicami Rzeczypospolitej Polskiej</w:t>
      </w:r>
      <w:r w:rsidR="00E86320" w:rsidRPr="00FC02B4">
        <w:rPr>
          <w:rFonts w:ascii="Times New Roman" w:eastAsia="Times New Roman" w:hAnsi="Times New Roman" w:cs="Times New Roman"/>
          <w:color w:val="000000"/>
          <w:sz w:val="24"/>
          <w:szCs w:val="24"/>
          <w:lang w:eastAsia="pl-PL"/>
        </w:rPr>
        <w:t>:</w:t>
      </w:r>
    </w:p>
    <w:p w14:paraId="5E2F900C" w14:textId="0C0C4D07" w:rsidR="00D27DB2" w:rsidRPr="00FC02B4" w:rsidRDefault="00E86320" w:rsidP="00E200CD">
      <w:pPr>
        <w:widowControl w:val="0"/>
        <w:numPr>
          <w:ilvl w:val="0"/>
          <w:numId w:val="14"/>
        </w:numPr>
        <w:autoSpaceDE w:val="0"/>
        <w:autoSpaceDN w:val="0"/>
        <w:adjustRightInd w:val="0"/>
        <w:spacing w:after="0" w:line="276" w:lineRule="auto"/>
        <w:ind w:left="851" w:hanging="425"/>
        <w:contextualSpacing/>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j</w:t>
      </w:r>
      <w:r w:rsidR="00D27DB2" w:rsidRPr="00FC02B4">
        <w:rPr>
          <w:rFonts w:ascii="Times New Roman" w:eastAsia="Times New Roman" w:hAnsi="Times New Roman" w:cs="Times New Roman"/>
          <w:color w:val="000000"/>
          <w:sz w:val="24"/>
          <w:szCs w:val="24"/>
          <w:lang w:eastAsia="pl-PL"/>
        </w:rPr>
        <w:t xml:space="preserve">eżeli </w:t>
      </w:r>
      <w:r w:rsidR="00CE314F" w:rsidRPr="00FC02B4">
        <w:rPr>
          <w:rFonts w:ascii="Times New Roman" w:eastAsia="Times New Roman" w:hAnsi="Times New Roman" w:cs="Times New Roman"/>
          <w:color w:val="000000"/>
          <w:sz w:val="24"/>
          <w:szCs w:val="24"/>
          <w:lang w:eastAsia="pl-PL"/>
        </w:rPr>
        <w:t>Wykonawca</w:t>
      </w:r>
      <w:r w:rsidR="00D27DB2" w:rsidRPr="00FC02B4">
        <w:rPr>
          <w:rFonts w:ascii="Times New Roman" w:eastAsia="Times New Roman" w:hAnsi="Times New Roman" w:cs="Times New Roman"/>
          <w:color w:val="000000"/>
          <w:sz w:val="24"/>
          <w:szCs w:val="24"/>
          <w:lang w:eastAsia="pl-PL"/>
        </w:rPr>
        <w:t xml:space="preserve"> ma siedzibę lub miejsce zamieszkania poza granicami Rzeczypospolitej Polskiej, zamiast zaśw</w:t>
      </w:r>
      <w:r w:rsidR="0071566C" w:rsidRPr="00FC02B4">
        <w:rPr>
          <w:rFonts w:ascii="Times New Roman" w:eastAsia="Times New Roman" w:hAnsi="Times New Roman" w:cs="Times New Roman"/>
          <w:color w:val="000000"/>
          <w:sz w:val="24"/>
          <w:szCs w:val="24"/>
          <w:lang w:eastAsia="pl-PL"/>
        </w:rPr>
        <w:t xml:space="preserve">iadczenia, o którym mowa w </w:t>
      </w:r>
      <w:r w:rsidR="004A4E4C" w:rsidRPr="00FC02B4">
        <w:rPr>
          <w:rFonts w:ascii="Times New Roman" w:eastAsia="Times New Roman" w:hAnsi="Times New Roman" w:cs="Times New Roman"/>
          <w:color w:val="000000"/>
          <w:sz w:val="24"/>
          <w:szCs w:val="24"/>
          <w:lang w:eastAsia="pl-PL"/>
        </w:rPr>
        <w:t>rozdziale VIII ust. </w:t>
      </w:r>
      <w:r w:rsidR="007D1A87" w:rsidRPr="00FC02B4">
        <w:rPr>
          <w:rFonts w:ascii="Times New Roman" w:eastAsia="Times New Roman" w:hAnsi="Times New Roman" w:cs="Times New Roman"/>
          <w:color w:val="000000"/>
          <w:sz w:val="24"/>
          <w:szCs w:val="24"/>
          <w:lang w:eastAsia="pl-PL"/>
        </w:rPr>
        <w:t>6</w:t>
      </w:r>
      <w:r w:rsidR="008B1CC5" w:rsidRPr="00FC02B4">
        <w:rPr>
          <w:rFonts w:ascii="Times New Roman" w:eastAsia="Times New Roman" w:hAnsi="Times New Roman" w:cs="Times New Roman"/>
          <w:color w:val="000000"/>
          <w:sz w:val="24"/>
          <w:szCs w:val="24"/>
          <w:lang w:eastAsia="pl-PL"/>
        </w:rPr>
        <w:t xml:space="preserve"> </w:t>
      </w:r>
      <w:r w:rsidR="00D27DB2" w:rsidRPr="00FC02B4">
        <w:rPr>
          <w:rFonts w:ascii="Times New Roman" w:eastAsia="Times New Roman" w:hAnsi="Times New Roman" w:cs="Times New Roman"/>
          <w:color w:val="000000"/>
          <w:sz w:val="24"/>
          <w:szCs w:val="24"/>
          <w:lang w:eastAsia="pl-PL"/>
        </w:rPr>
        <w:t>pkt 3</w:t>
      </w:r>
      <w:r w:rsidR="008B1CC5" w:rsidRPr="00FC02B4">
        <w:rPr>
          <w:rFonts w:ascii="Times New Roman" w:eastAsia="Times New Roman" w:hAnsi="Times New Roman" w:cs="Times New Roman"/>
          <w:color w:val="000000"/>
          <w:sz w:val="24"/>
          <w:szCs w:val="24"/>
          <w:lang w:eastAsia="pl-PL"/>
        </w:rPr>
        <w:t>, 4 i 5</w:t>
      </w:r>
      <w:r w:rsidR="007D1A87" w:rsidRPr="00FC02B4">
        <w:rPr>
          <w:rFonts w:ascii="Times New Roman" w:eastAsia="Times New Roman" w:hAnsi="Times New Roman" w:cs="Times New Roman"/>
          <w:color w:val="000000"/>
          <w:sz w:val="24"/>
          <w:szCs w:val="24"/>
          <w:lang w:eastAsia="pl-PL"/>
        </w:rPr>
        <w:t xml:space="preserve"> </w:t>
      </w:r>
      <w:r w:rsidR="004A4E4C" w:rsidRPr="00FC02B4">
        <w:rPr>
          <w:rFonts w:ascii="Times New Roman" w:eastAsia="Times New Roman" w:hAnsi="Times New Roman" w:cs="Times New Roman"/>
          <w:color w:val="000000"/>
          <w:sz w:val="24"/>
          <w:szCs w:val="24"/>
          <w:lang w:eastAsia="pl-PL"/>
        </w:rPr>
        <w:t>SWZ</w:t>
      </w:r>
      <w:r w:rsidR="00D27DB2" w:rsidRPr="00FC02B4">
        <w:rPr>
          <w:rFonts w:ascii="Times New Roman" w:eastAsia="Times New Roman" w:hAnsi="Times New Roman" w:cs="Times New Roman"/>
          <w:color w:val="000000"/>
          <w:sz w:val="24"/>
          <w:szCs w:val="24"/>
          <w:lang w:eastAsia="pl-PL"/>
        </w:rPr>
        <w:t xml:space="preserve">– składa dokument lub dokumenty wystawione w kraju, w którym </w:t>
      </w:r>
      <w:r w:rsidR="00CE314F" w:rsidRPr="00FC02B4">
        <w:rPr>
          <w:rFonts w:ascii="Times New Roman" w:eastAsia="Times New Roman" w:hAnsi="Times New Roman" w:cs="Times New Roman"/>
          <w:color w:val="000000"/>
          <w:sz w:val="24"/>
          <w:szCs w:val="24"/>
          <w:lang w:eastAsia="pl-PL"/>
        </w:rPr>
        <w:t>Wykonawca</w:t>
      </w:r>
      <w:r w:rsidR="00D27DB2" w:rsidRPr="00FC02B4">
        <w:rPr>
          <w:rFonts w:ascii="Times New Roman" w:eastAsia="Times New Roman" w:hAnsi="Times New Roman" w:cs="Times New Roman"/>
          <w:color w:val="000000"/>
          <w:sz w:val="24"/>
          <w:szCs w:val="24"/>
          <w:lang w:eastAsia="pl-PL"/>
        </w:rPr>
        <w:t xml:space="preserve"> ma siedzibę lub miejsce zamieszkania, potwierdzające, że nie naruszył obowiązków dotyczących płatności podatków, opłat lub składek na ubezpi</w:t>
      </w:r>
      <w:r w:rsidR="008B1CC5" w:rsidRPr="00FC02B4">
        <w:rPr>
          <w:rFonts w:ascii="Times New Roman" w:eastAsia="Times New Roman" w:hAnsi="Times New Roman" w:cs="Times New Roman"/>
          <w:color w:val="000000"/>
          <w:sz w:val="24"/>
          <w:szCs w:val="24"/>
          <w:lang w:eastAsia="pl-PL"/>
        </w:rPr>
        <w:t xml:space="preserve">eczenie społeczne lub zdrowotne, </w:t>
      </w:r>
      <w:r w:rsidR="00D27DB2" w:rsidRPr="00FC02B4">
        <w:rPr>
          <w:rFonts w:ascii="Times New Roman" w:eastAsia="Times New Roman" w:hAnsi="Times New Roman" w:cs="Times New Roman"/>
          <w:color w:val="000000"/>
          <w:sz w:val="24"/>
          <w:szCs w:val="24"/>
          <w:lang w:eastAsia="pl-PL"/>
        </w:rPr>
        <w:t xml:space="preserve"> wystawione nie wcześniej niż</w:t>
      </w:r>
      <w:r w:rsidR="008B1CC5" w:rsidRPr="00FC02B4">
        <w:rPr>
          <w:rFonts w:ascii="Times New Roman" w:eastAsia="Times New Roman" w:hAnsi="Times New Roman" w:cs="Times New Roman"/>
          <w:color w:val="000000"/>
          <w:sz w:val="24"/>
          <w:szCs w:val="24"/>
          <w:lang w:eastAsia="pl-PL"/>
        </w:rPr>
        <w:t xml:space="preserve"> 3 miesiące przed ich złożeniem;</w:t>
      </w:r>
    </w:p>
    <w:p w14:paraId="61B5F526" w14:textId="195557BF" w:rsidR="00D27DB2" w:rsidRPr="00FC02B4" w:rsidRDefault="00E86320" w:rsidP="00E200CD">
      <w:pPr>
        <w:pStyle w:val="Akapitzlist"/>
        <w:widowControl w:val="0"/>
        <w:numPr>
          <w:ilvl w:val="0"/>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j</w:t>
      </w:r>
      <w:r w:rsidR="00D27DB2" w:rsidRPr="00FC02B4">
        <w:rPr>
          <w:rFonts w:ascii="Times New Roman" w:eastAsia="Times New Roman" w:hAnsi="Times New Roman" w:cs="Times New Roman"/>
          <w:color w:val="000000"/>
          <w:sz w:val="24"/>
          <w:szCs w:val="24"/>
          <w:lang w:eastAsia="pl-PL"/>
        </w:rPr>
        <w:t xml:space="preserve">eżeli w kraju, w którym </w:t>
      </w:r>
      <w:r w:rsidR="00CE314F" w:rsidRPr="00FC02B4">
        <w:rPr>
          <w:rFonts w:ascii="Times New Roman" w:eastAsia="Times New Roman" w:hAnsi="Times New Roman" w:cs="Times New Roman"/>
          <w:color w:val="000000"/>
          <w:sz w:val="24"/>
          <w:szCs w:val="24"/>
          <w:lang w:eastAsia="pl-PL"/>
        </w:rPr>
        <w:t>Wykonawca</w:t>
      </w:r>
      <w:r w:rsidR="00D27DB2" w:rsidRPr="00FC02B4">
        <w:rPr>
          <w:rFonts w:ascii="Times New Roman" w:eastAsia="Times New Roman" w:hAnsi="Times New Roman" w:cs="Times New Roman"/>
          <w:color w:val="000000"/>
          <w:sz w:val="24"/>
          <w:szCs w:val="24"/>
          <w:lang w:eastAsia="pl-PL"/>
        </w:rPr>
        <w:t xml:space="preserve"> ma siedzibę lub miejsce zamieszkania, nie wydaje się dok</w:t>
      </w:r>
      <w:r w:rsidR="0071566C" w:rsidRPr="00FC02B4">
        <w:rPr>
          <w:rFonts w:ascii="Times New Roman" w:eastAsia="Times New Roman" w:hAnsi="Times New Roman" w:cs="Times New Roman"/>
          <w:color w:val="000000"/>
          <w:sz w:val="24"/>
          <w:szCs w:val="24"/>
          <w:lang w:eastAsia="pl-PL"/>
        </w:rPr>
        <w:t xml:space="preserve">umentów, o których mowa w pkt. </w:t>
      </w:r>
      <w:r w:rsidR="008B1CC5" w:rsidRPr="00FC02B4">
        <w:rPr>
          <w:rFonts w:ascii="Times New Roman" w:eastAsia="Times New Roman" w:hAnsi="Times New Roman" w:cs="Times New Roman"/>
          <w:color w:val="000000"/>
          <w:sz w:val="24"/>
          <w:szCs w:val="24"/>
          <w:lang w:eastAsia="pl-PL"/>
        </w:rPr>
        <w:t>1</w:t>
      </w:r>
      <w:r w:rsidR="00D27DB2" w:rsidRPr="00FC02B4">
        <w:rPr>
          <w:rFonts w:ascii="Times New Roman" w:eastAsia="Times New Roman" w:hAnsi="Times New Roman" w:cs="Times New Roman"/>
          <w:color w:val="000000"/>
          <w:sz w:val="24"/>
          <w:szCs w:val="24"/>
          <w:lang w:eastAsia="pl-PL"/>
        </w:rPr>
        <w:t>, lub gdy dokumenty te nie odnoszą się do wszystkich przypadków, o których mowa w art. 108 ust. 1 pkt 1, 2 i 4 oraz art. 109 ust. 1 pkt 1</w:t>
      </w:r>
      <w:r w:rsidR="00546883" w:rsidRPr="00FC02B4">
        <w:rPr>
          <w:rFonts w:ascii="Times New Roman" w:eastAsia="Times New Roman" w:hAnsi="Times New Roman" w:cs="Times New Roman"/>
          <w:color w:val="000000"/>
          <w:sz w:val="24"/>
          <w:szCs w:val="24"/>
          <w:lang w:eastAsia="pl-PL"/>
        </w:rPr>
        <w:t xml:space="preserve"> i 4</w:t>
      </w:r>
      <w:r w:rsidR="008B1CC5" w:rsidRPr="00FC02B4">
        <w:rPr>
          <w:rFonts w:ascii="Times New Roman" w:eastAsia="Times New Roman" w:hAnsi="Times New Roman" w:cs="Times New Roman"/>
          <w:color w:val="000000"/>
          <w:sz w:val="24"/>
          <w:szCs w:val="24"/>
          <w:lang w:eastAsia="pl-PL"/>
        </w:rPr>
        <w:t xml:space="preserve"> PZP</w:t>
      </w:r>
      <w:r w:rsidR="00D27DB2" w:rsidRPr="00FC02B4">
        <w:rPr>
          <w:rFonts w:ascii="Times New Roman" w:eastAsia="Times New Roman" w:hAnsi="Times New Roman" w:cs="Times New Roman"/>
          <w:color w:val="000000"/>
          <w:sz w:val="24"/>
          <w:szCs w:val="24"/>
          <w:lang w:eastAsia="pl-PL"/>
        </w:rPr>
        <w:t xml:space="preserve">, zastępuje się je odpowiednio w całości lub w części dokumentem zawierającym odpowiednio oświadczenie </w:t>
      </w:r>
      <w:r w:rsidR="00CA09A4" w:rsidRPr="00FC02B4">
        <w:rPr>
          <w:rFonts w:ascii="Times New Roman" w:eastAsia="Times New Roman" w:hAnsi="Times New Roman" w:cs="Times New Roman"/>
          <w:color w:val="000000"/>
          <w:sz w:val="24"/>
          <w:szCs w:val="24"/>
          <w:lang w:eastAsia="pl-PL"/>
        </w:rPr>
        <w:t>Wykonawcy</w:t>
      </w:r>
      <w:r w:rsidR="00D27DB2" w:rsidRPr="00FC02B4">
        <w:rPr>
          <w:rFonts w:ascii="Times New Roman" w:eastAsia="Times New Roman" w:hAnsi="Times New Roman" w:cs="Times New Roman"/>
          <w:color w:val="000000"/>
          <w:sz w:val="24"/>
          <w:szCs w:val="24"/>
          <w:lang w:eastAsia="pl-PL"/>
        </w:rPr>
        <w:t xml:space="preserve">, ze wskazaniem osoby albo osób uprawnionych do jego reprezentacji, lub oświadczenie osoby, której dokument miał dotyczyć, złożone pod przysięgą, lub, jeżeli w kraju, w którym </w:t>
      </w:r>
      <w:r w:rsidR="00CE314F" w:rsidRPr="00FC02B4">
        <w:rPr>
          <w:rFonts w:ascii="Times New Roman" w:eastAsia="Times New Roman" w:hAnsi="Times New Roman" w:cs="Times New Roman"/>
          <w:color w:val="000000"/>
          <w:sz w:val="24"/>
          <w:szCs w:val="24"/>
          <w:lang w:eastAsia="pl-PL"/>
        </w:rPr>
        <w:t>Wykonawca</w:t>
      </w:r>
      <w:r w:rsidR="00D27DB2" w:rsidRPr="00FC02B4">
        <w:rPr>
          <w:rFonts w:ascii="Times New Roman" w:eastAsia="Times New Roman" w:hAnsi="Times New Roman" w:cs="Times New Roman"/>
          <w:color w:val="000000"/>
          <w:sz w:val="24"/>
          <w:szCs w:val="24"/>
          <w:lang w:eastAsia="pl-PL"/>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A09A4" w:rsidRPr="00FC02B4">
        <w:rPr>
          <w:rFonts w:ascii="Times New Roman" w:eastAsia="Times New Roman" w:hAnsi="Times New Roman" w:cs="Times New Roman"/>
          <w:color w:val="000000"/>
          <w:sz w:val="24"/>
          <w:szCs w:val="24"/>
          <w:lang w:eastAsia="pl-PL"/>
        </w:rPr>
        <w:t>Wykonawcy</w:t>
      </w:r>
      <w:r w:rsidR="00D27DB2" w:rsidRPr="00FC02B4">
        <w:rPr>
          <w:rFonts w:ascii="Times New Roman" w:eastAsia="Times New Roman" w:hAnsi="Times New Roman" w:cs="Times New Roman"/>
          <w:color w:val="000000"/>
          <w:sz w:val="24"/>
          <w:szCs w:val="24"/>
          <w:lang w:eastAsia="pl-PL"/>
        </w:rPr>
        <w:t>.</w:t>
      </w:r>
      <w:r w:rsidR="00341B20" w:rsidRPr="00FC02B4">
        <w:rPr>
          <w:rFonts w:ascii="Times New Roman" w:eastAsia="Times New Roman" w:hAnsi="Times New Roman" w:cs="Times New Roman"/>
          <w:color w:val="000000"/>
          <w:sz w:val="24"/>
          <w:szCs w:val="24"/>
          <w:lang w:eastAsia="pl-PL"/>
        </w:rPr>
        <w:t xml:space="preserve"> Dokumenty powinny być wystawione nie wcześniej niż 3 miesiące przed ich złożeniem.</w:t>
      </w:r>
      <w:r w:rsidR="0032583E" w:rsidRPr="00FC02B4">
        <w:rPr>
          <w:rFonts w:ascii="Times New Roman" w:eastAsia="Times New Roman" w:hAnsi="Times New Roman" w:cs="Times New Roman"/>
          <w:color w:val="000000"/>
          <w:sz w:val="24"/>
          <w:szCs w:val="24"/>
          <w:lang w:eastAsia="pl-PL"/>
        </w:rPr>
        <w:t xml:space="preserve">  </w:t>
      </w:r>
    </w:p>
    <w:p w14:paraId="58873077" w14:textId="701789E9" w:rsidR="00F45C81" w:rsidRPr="00FC02B4" w:rsidRDefault="0032583E" w:rsidP="00FC02B4">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W celu oceny spełnienia przez </w:t>
      </w:r>
      <w:r w:rsidR="00CA09A4" w:rsidRPr="00FC02B4">
        <w:rPr>
          <w:rFonts w:ascii="Times New Roman" w:eastAsia="Times New Roman" w:hAnsi="Times New Roman" w:cs="Times New Roman"/>
          <w:color w:val="000000"/>
          <w:sz w:val="24"/>
          <w:szCs w:val="24"/>
          <w:lang w:eastAsia="pl-PL"/>
        </w:rPr>
        <w:t>Wykonawcę</w:t>
      </w:r>
      <w:r w:rsidRPr="00FC02B4">
        <w:rPr>
          <w:rFonts w:ascii="Times New Roman" w:eastAsia="Times New Roman" w:hAnsi="Times New Roman" w:cs="Times New Roman"/>
          <w:color w:val="000000"/>
          <w:sz w:val="24"/>
          <w:szCs w:val="24"/>
          <w:lang w:eastAsia="pl-PL"/>
        </w:rPr>
        <w:t xml:space="preserve"> warunków, o których mowa w </w:t>
      </w:r>
      <w:r w:rsidR="0050260C" w:rsidRPr="00FC02B4">
        <w:rPr>
          <w:rFonts w:ascii="Times New Roman" w:eastAsia="Times New Roman" w:hAnsi="Times New Roman" w:cs="Times New Roman"/>
          <w:color w:val="000000"/>
          <w:sz w:val="24"/>
          <w:szCs w:val="24"/>
          <w:lang w:eastAsia="pl-PL"/>
        </w:rPr>
        <w:t xml:space="preserve">rozdziale </w:t>
      </w:r>
      <w:r w:rsidRPr="00FC02B4">
        <w:rPr>
          <w:rFonts w:ascii="Times New Roman" w:eastAsia="Times New Roman" w:hAnsi="Times New Roman" w:cs="Times New Roman"/>
          <w:color w:val="000000"/>
          <w:sz w:val="24"/>
          <w:szCs w:val="24"/>
          <w:lang w:eastAsia="pl-PL"/>
        </w:rPr>
        <w:t>VI</w:t>
      </w:r>
      <w:r w:rsidR="00E86320" w:rsidRPr="00FC02B4">
        <w:rPr>
          <w:rFonts w:ascii="Times New Roman" w:eastAsia="Times New Roman" w:hAnsi="Times New Roman" w:cs="Times New Roman"/>
          <w:color w:val="000000"/>
          <w:sz w:val="24"/>
          <w:szCs w:val="24"/>
          <w:lang w:eastAsia="pl-PL"/>
        </w:rPr>
        <w:t xml:space="preserve"> ust. </w:t>
      </w:r>
      <w:r w:rsidRPr="00FC02B4">
        <w:rPr>
          <w:rFonts w:ascii="Times New Roman" w:eastAsia="Times New Roman" w:hAnsi="Times New Roman" w:cs="Times New Roman"/>
          <w:color w:val="000000"/>
          <w:sz w:val="24"/>
          <w:szCs w:val="24"/>
          <w:lang w:eastAsia="pl-PL"/>
        </w:rPr>
        <w:t xml:space="preserve">2 </w:t>
      </w:r>
      <w:r w:rsidR="00FC02B4" w:rsidRPr="00FC02B4">
        <w:rPr>
          <w:rFonts w:ascii="Times New Roman" w:eastAsia="Times New Roman" w:hAnsi="Times New Roman" w:cs="Times New Roman"/>
          <w:color w:val="000000"/>
          <w:sz w:val="24"/>
          <w:szCs w:val="24"/>
          <w:lang w:eastAsia="pl-PL"/>
        </w:rPr>
        <w:t>pkt 4</w:t>
      </w:r>
      <w:r w:rsidR="0050260C" w:rsidRPr="00FC02B4">
        <w:rPr>
          <w:rFonts w:ascii="Times New Roman" w:eastAsia="Times New Roman" w:hAnsi="Times New Roman" w:cs="Times New Roman"/>
          <w:color w:val="000000"/>
          <w:sz w:val="24"/>
          <w:szCs w:val="24"/>
          <w:lang w:eastAsia="pl-PL"/>
        </w:rPr>
        <w:t xml:space="preserve"> </w:t>
      </w:r>
      <w:r w:rsidR="00E86320" w:rsidRPr="00FC02B4">
        <w:rPr>
          <w:rFonts w:ascii="Times New Roman" w:eastAsia="Times New Roman" w:hAnsi="Times New Roman" w:cs="Times New Roman"/>
          <w:color w:val="000000"/>
          <w:sz w:val="24"/>
          <w:szCs w:val="24"/>
          <w:lang w:eastAsia="pl-PL"/>
        </w:rPr>
        <w:t>SWZ, należy na wezwanie Z</w:t>
      </w:r>
      <w:r w:rsidRPr="00FC02B4">
        <w:rPr>
          <w:rFonts w:ascii="Times New Roman" w:eastAsia="Times New Roman" w:hAnsi="Times New Roman" w:cs="Times New Roman"/>
          <w:color w:val="000000"/>
          <w:sz w:val="24"/>
          <w:szCs w:val="24"/>
          <w:lang w:eastAsia="pl-PL"/>
        </w:rPr>
        <w:t>amawiają</w:t>
      </w:r>
      <w:r w:rsidR="00F95E1A" w:rsidRPr="00FC02B4">
        <w:rPr>
          <w:rFonts w:ascii="Times New Roman" w:eastAsia="Times New Roman" w:hAnsi="Times New Roman" w:cs="Times New Roman"/>
          <w:color w:val="000000"/>
          <w:sz w:val="24"/>
          <w:szCs w:val="24"/>
          <w:lang w:eastAsia="pl-PL"/>
        </w:rPr>
        <w:t>cego, pod rygorem wykluczenia z </w:t>
      </w:r>
      <w:r w:rsidRPr="00FC02B4">
        <w:rPr>
          <w:rFonts w:ascii="Times New Roman" w:eastAsia="Times New Roman" w:hAnsi="Times New Roman" w:cs="Times New Roman"/>
          <w:color w:val="000000"/>
          <w:sz w:val="24"/>
          <w:szCs w:val="24"/>
          <w:lang w:eastAsia="pl-PL"/>
        </w:rPr>
        <w:t>postępowania, złożyć w wyznaczonym przez Zamawiającego terminie następu</w:t>
      </w:r>
      <w:r w:rsidR="00FC02B4" w:rsidRPr="00FC02B4">
        <w:rPr>
          <w:rFonts w:ascii="Times New Roman" w:eastAsia="Times New Roman" w:hAnsi="Times New Roman" w:cs="Times New Roman"/>
          <w:color w:val="000000"/>
          <w:sz w:val="24"/>
          <w:szCs w:val="24"/>
          <w:lang w:eastAsia="pl-PL"/>
        </w:rPr>
        <w:t>jący podmiotowy środek dowodowy - w</w:t>
      </w:r>
      <w:r w:rsidR="00F45C81" w:rsidRPr="00FC02B4">
        <w:rPr>
          <w:rFonts w:ascii="Times New Roman" w:eastAsia="Times New Roman" w:hAnsi="Times New Roman" w:cs="Times New Roman"/>
          <w:color w:val="000000"/>
          <w:sz w:val="24"/>
          <w:szCs w:val="24"/>
          <w:lang w:eastAsia="pl-PL"/>
        </w:rPr>
        <w:t xml:space="preserve">ykaz </w:t>
      </w:r>
      <w:r w:rsidR="00FC02B4" w:rsidRPr="00FC02B4">
        <w:rPr>
          <w:rFonts w:ascii="Times New Roman" w:eastAsia="Times New Roman" w:hAnsi="Times New Roman" w:cs="Times New Roman"/>
          <w:color w:val="000000"/>
          <w:sz w:val="24"/>
          <w:szCs w:val="24"/>
          <w:lang w:eastAsia="pl-PL"/>
        </w:rPr>
        <w:t xml:space="preserve">dostaw wykonanych </w:t>
      </w:r>
      <w:r w:rsidR="00F45C81" w:rsidRPr="00FC02B4">
        <w:rPr>
          <w:rFonts w:ascii="Times New Roman" w:eastAsia="Times New Roman" w:hAnsi="Times New Roman" w:cs="Times New Roman"/>
          <w:color w:val="000000"/>
          <w:sz w:val="24"/>
          <w:szCs w:val="24"/>
          <w:lang w:eastAsia="pl-PL"/>
        </w:rPr>
        <w:t>w okresie ostatnich 3 lat przed upływem terminu składania ofert, a jeżeli okres prowadzenia działalności jest krótszy – w tym okresie, wraz z</w:t>
      </w:r>
      <w:r w:rsidR="00FC02B4" w:rsidRPr="00FC02B4">
        <w:rPr>
          <w:rFonts w:ascii="Times New Roman" w:eastAsia="Times New Roman" w:hAnsi="Times New Roman" w:cs="Times New Roman"/>
          <w:color w:val="000000"/>
          <w:sz w:val="24"/>
          <w:szCs w:val="24"/>
          <w:lang w:eastAsia="pl-PL"/>
        </w:rPr>
        <w:t> </w:t>
      </w:r>
      <w:r w:rsidR="00F45C81" w:rsidRPr="00FC02B4">
        <w:rPr>
          <w:rFonts w:ascii="Times New Roman" w:eastAsia="Times New Roman" w:hAnsi="Times New Roman" w:cs="Times New Roman"/>
          <w:color w:val="000000"/>
          <w:sz w:val="24"/>
          <w:szCs w:val="24"/>
          <w:lang w:eastAsia="pl-PL"/>
        </w:rPr>
        <w:t xml:space="preserve">podaniem ich wartości, przedmiotu, dat wykonania i podmiotów, na rzecz których </w:t>
      </w:r>
      <w:r w:rsidR="00FC02B4" w:rsidRPr="00FC02B4">
        <w:rPr>
          <w:rFonts w:ascii="Times New Roman" w:eastAsia="Times New Roman" w:hAnsi="Times New Roman" w:cs="Times New Roman"/>
          <w:color w:val="000000"/>
          <w:sz w:val="24"/>
          <w:szCs w:val="24"/>
          <w:lang w:eastAsia="pl-PL"/>
        </w:rPr>
        <w:t>dostawy</w:t>
      </w:r>
      <w:r w:rsidR="00F45C81" w:rsidRPr="00FC02B4">
        <w:rPr>
          <w:rFonts w:ascii="Times New Roman" w:eastAsia="Times New Roman" w:hAnsi="Times New Roman" w:cs="Times New Roman"/>
          <w:color w:val="000000"/>
          <w:sz w:val="24"/>
          <w:szCs w:val="24"/>
          <w:lang w:eastAsia="pl-PL"/>
        </w:rPr>
        <w:t xml:space="preserve"> zostały wykonane, oraz załączeniem dowodów określających czy te </w:t>
      </w:r>
      <w:r w:rsidR="00FC02B4" w:rsidRPr="00FC02B4">
        <w:rPr>
          <w:rFonts w:ascii="Times New Roman" w:eastAsia="Times New Roman" w:hAnsi="Times New Roman" w:cs="Times New Roman"/>
          <w:color w:val="000000"/>
          <w:sz w:val="24"/>
          <w:szCs w:val="24"/>
          <w:lang w:eastAsia="pl-PL"/>
        </w:rPr>
        <w:t>dostawy</w:t>
      </w:r>
      <w:r w:rsidR="00F45C81" w:rsidRPr="00FC02B4">
        <w:rPr>
          <w:rFonts w:ascii="Times New Roman" w:eastAsia="Times New Roman" w:hAnsi="Times New Roman" w:cs="Times New Roman"/>
          <w:color w:val="000000"/>
          <w:sz w:val="24"/>
          <w:szCs w:val="24"/>
          <w:lang w:eastAsia="pl-PL"/>
        </w:rPr>
        <w:t xml:space="preserve"> zostały wykonane należycie, przy czym dowodami, o których mowa, są referencje bądź inne dokumenty wystawione przez podmiot, na rzecz którego </w:t>
      </w:r>
      <w:r w:rsidR="00FC02B4" w:rsidRPr="00FC02B4">
        <w:rPr>
          <w:rFonts w:ascii="Times New Roman" w:eastAsia="Times New Roman" w:hAnsi="Times New Roman" w:cs="Times New Roman"/>
          <w:color w:val="000000"/>
          <w:sz w:val="24"/>
          <w:szCs w:val="24"/>
          <w:lang w:eastAsia="pl-PL"/>
        </w:rPr>
        <w:t>dostawy były wykonywane, a jeżeli z </w:t>
      </w:r>
      <w:r w:rsidR="00F45C81" w:rsidRPr="00FC02B4">
        <w:rPr>
          <w:rFonts w:ascii="Times New Roman" w:eastAsia="Times New Roman" w:hAnsi="Times New Roman" w:cs="Times New Roman"/>
          <w:color w:val="000000"/>
          <w:sz w:val="24"/>
          <w:szCs w:val="24"/>
          <w:lang w:eastAsia="pl-PL"/>
        </w:rPr>
        <w:t>uzasadnionej przyczyny o obiektywnym charakterze wykonawca nie jest wstanie uzyskać tych doku</w:t>
      </w:r>
      <w:r w:rsidR="00FC02B4" w:rsidRPr="00FC02B4">
        <w:rPr>
          <w:rFonts w:ascii="Times New Roman" w:eastAsia="Times New Roman" w:hAnsi="Times New Roman" w:cs="Times New Roman"/>
          <w:color w:val="000000"/>
          <w:sz w:val="24"/>
          <w:szCs w:val="24"/>
          <w:lang w:eastAsia="pl-PL"/>
        </w:rPr>
        <w:t xml:space="preserve">mentów – oświadczenie wykonawcy </w:t>
      </w:r>
      <w:r w:rsidR="00F45C81" w:rsidRPr="00FC02B4">
        <w:rPr>
          <w:rFonts w:ascii="Times New Roman" w:eastAsia="Times New Roman" w:hAnsi="Times New Roman" w:cs="Times New Roman"/>
          <w:color w:val="000000"/>
          <w:sz w:val="24"/>
          <w:szCs w:val="24"/>
          <w:lang w:eastAsia="pl-PL"/>
        </w:rPr>
        <w:t>– wzór wykazu stanowi Załącznik nr 8 do SWZ</w:t>
      </w:r>
      <w:r w:rsidR="000E1858">
        <w:rPr>
          <w:rFonts w:ascii="Times New Roman" w:eastAsia="Times New Roman" w:hAnsi="Times New Roman" w:cs="Times New Roman"/>
          <w:color w:val="000000"/>
          <w:sz w:val="24"/>
          <w:szCs w:val="24"/>
          <w:lang w:eastAsia="pl-PL"/>
        </w:rPr>
        <w:t>.</w:t>
      </w:r>
    </w:p>
    <w:p w14:paraId="67050C2B" w14:textId="589E891C" w:rsidR="0032583E" w:rsidRPr="00FC02B4" w:rsidRDefault="0032583E"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Postanowienia dot</w:t>
      </w:r>
      <w:r w:rsidR="00C9098F" w:rsidRPr="00FC02B4">
        <w:rPr>
          <w:rFonts w:ascii="Times New Roman" w:eastAsia="Times New Roman" w:hAnsi="Times New Roman" w:cs="Times New Roman"/>
          <w:color w:val="000000"/>
          <w:sz w:val="24"/>
          <w:szCs w:val="24"/>
          <w:lang w:eastAsia="pl-PL"/>
        </w:rPr>
        <w:t>yczące</w:t>
      </w:r>
      <w:r w:rsidRPr="00FC02B4">
        <w:rPr>
          <w:rFonts w:ascii="Times New Roman" w:eastAsia="Times New Roman" w:hAnsi="Times New Roman" w:cs="Times New Roman"/>
          <w:color w:val="000000"/>
          <w:sz w:val="24"/>
          <w:szCs w:val="24"/>
          <w:lang w:eastAsia="pl-PL"/>
        </w:rPr>
        <w:t xml:space="preserve"> podmiotowych środków dowodowych</w:t>
      </w:r>
      <w:r w:rsidR="005C4B14" w:rsidRPr="00FC02B4">
        <w:rPr>
          <w:rFonts w:ascii="Times New Roman" w:eastAsia="Times New Roman" w:hAnsi="Times New Roman" w:cs="Times New Roman"/>
          <w:color w:val="000000"/>
          <w:sz w:val="24"/>
          <w:szCs w:val="24"/>
          <w:lang w:eastAsia="pl-PL"/>
        </w:rPr>
        <w:t>:</w:t>
      </w:r>
    </w:p>
    <w:p w14:paraId="47B0AD87" w14:textId="01D22481" w:rsidR="0032583E" w:rsidRPr="00FC02B4" w:rsidRDefault="00E86320" w:rsidP="00404901">
      <w:pPr>
        <w:pStyle w:val="Akapitzlist"/>
        <w:widowControl w:val="0"/>
        <w:numPr>
          <w:ilvl w:val="2"/>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p</w:t>
      </w:r>
      <w:r w:rsidR="0032583E" w:rsidRPr="00FC02B4">
        <w:rPr>
          <w:rFonts w:ascii="Times New Roman" w:eastAsia="Times New Roman" w:hAnsi="Times New Roman" w:cs="Times New Roman"/>
          <w:color w:val="000000"/>
          <w:sz w:val="24"/>
          <w:szCs w:val="24"/>
          <w:lang w:eastAsia="pl-PL"/>
        </w:rPr>
        <w:t xml:space="preserve">odmiotowe środki dowodowe wymienione </w:t>
      </w:r>
      <w:r w:rsidR="00C9098F" w:rsidRPr="00FC02B4">
        <w:rPr>
          <w:rFonts w:ascii="Times New Roman" w:eastAsia="Times New Roman" w:hAnsi="Times New Roman" w:cs="Times New Roman"/>
          <w:color w:val="000000"/>
          <w:sz w:val="24"/>
          <w:szCs w:val="24"/>
          <w:lang w:eastAsia="pl-PL"/>
        </w:rPr>
        <w:t xml:space="preserve">w ust. </w:t>
      </w:r>
      <w:r w:rsidR="00932FD6" w:rsidRPr="00FC02B4">
        <w:rPr>
          <w:rFonts w:ascii="Times New Roman" w:eastAsia="Times New Roman" w:hAnsi="Times New Roman" w:cs="Times New Roman"/>
          <w:color w:val="000000"/>
          <w:sz w:val="24"/>
          <w:szCs w:val="24"/>
          <w:lang w:eastAsia="pl-PL"/>
        </w:rPr>
        <w:t>6-8</w:t>
      </w:r>
      <w:r w:rsidR="009E2C6A" w:rsidRPr="00FC02B4">
        <w:rPr>
          <w:rFonts w:ascii="Times New Roman" w:eastAsia="Times New Roman" w:hAnsi="Times New Roman" w:cs="Times New Roman"/>
          <w:color w:val="000000"/>
          <w:sz w:val="24"/>
          <w:szCs w:val="24"/>
          <w:lang w:eastAsia="pl-PL"/>
        </w:rPr>
        <w:t xml:space="preserve"> </w:t>
      </w:r>
      <w:r w:rsidR="0032583E" w:rsidRPr="00FC02B4">
        <w:rPr>
          <w:rFonts w:ascii="Times New Roman" w:eastAsia="Times New Roman" w:hAnsi="Times New Roman" w:cs="Times New Roman"/>
          <w:color w:val="000000"/>
          <w:sz w:val="24"/>
          <w:szCs w:val="24"/>
          <w:lang w:eastAsia="pl-PL"/>
        </w:rPr>
        <w:t xml:space="preserve">nie są dołączane do oferty. Zamawiający przed wyborem najkorzystniejszej oferty wzywa </w:t>
      </w:r>
      <w:r w:rsidR="00CA09A4" w:rsidRPr="00FC02B4">
        <w:rPr>
          <w:rFonts w:ascii="Times New Roman" w:eastAsia="Times New Roman" w:hAnsi="Times New Roman" w:cs="Times New Roman"/>
          <w:color w:val="000000"/>
          <w:sz w:val="24"/>
          <w:szCs w:val="24"/>
          <w:lang w:eastAsia="pl-PL"/>
        </w:rPr>
        <w:t>Wykonawcę</w:t>
      </w:r>
      <w:r w:rsidR="0032583E" w:rsidRPr="00FC02B4">
        <w:rPr>
          <w:rFonts w:ascii="Times New Roman" w:eastAsia="Times New Roman" w:hAnsi="Times New Roman" w:cs="Times New Roman"/>
          <w:color w:val="000000"/>
          <w:sz w:val="24"/>
          <w:szCs w:val="24"/>
          <w:lang w:eastAsia="pl-PL"/>
        </w:rPr>
        <w:t xml:space="preserve">, którego oferta została najwyżej oceniona, do złożenia w wyznaczonym terminie, nie krótszym niż </w:t>
      </w:r>
      <w:r w:rsidR="002B739B" w:rsidRPr="00FC02B4">
        <w:rPr>
          <w:rFonts w:ascii="Times New Roman" w:eastAsia="Times New Roman" w:hAnsi="Times New Roman" w:cs="Times New Roman"/>
          <w:color w:val="000000"/>
          <w:sz w:val="24"/>
          <w:szCs w:val="24"/>
          <w:lang w:eastAsia="pl-PL"/>
        </w:rPr>
        <w:t>5</w:t>
      </w:r>
      <w:r w:rsidR="0032583E" w:rsidRPr="00FC02B4">
        <w:rPr>
          <w:rFonts w:ascii="Times New Roman" w:eastAsia="Times New Roman" w:hAnsi="Times New Roman" w:cs="Times New Roman"/>
          <w:color w:val="000000"/>
          <w:sz w:val="24"/>
          <w:szCs w:val="24"/>
          <w:lang w:eastAsia="pl-PL"/>
        </w:rPr>
        <w:t xml:space="preserve"> dni, aktualnych na dzień złożenia</w:t>
      </w:r>
      <w:r w:rsidR="002F771D" w:rsidRPr="00FC02B4">
        <w:rPr>
          <w:rFonts w:ascii="Times New Roman" w:eastAsia="Times New Roman" w:hAnsi="Times New Roman" w:cs="Times New Roman"/>
          <w:color w:val="000000"/>
          <w:sz w:val="24"/>
          <w:szCs w:val="24"/>
          <w:lang w:eastAsia="pl-PL"/>
        </w:rPr>
        <w:t>,</w:t>
      </w:r>
      <w:r w:rsidR="0032583E" w:rsidRPr="00FC02B4">
        <w:rPr>
          <w:rFonts w:ascii="Times New Roman" w:eastAsia="Times New Roman" w:hAnsi="Times New Roman" w:cs="Times New Roman"/>
          <w:color w:val="000000"/>
          <w:sz w:val="24"/>
          <w:szCs w:val="24"/>
          <w:lang w:eastAsia="pl-PL"/>
        </w:rPr>
        <w:t xml:space="preserve"> </w:t>
      </w:r>
      <w:r w:rsidR="00C9098F" w:rsidRPr="00FC02B4">
        <w:rPr>
          <w:rFonts w:ascii="Times New Roman" w:eastAsia="Times New Roman" w:hAnsi="Times New Roman" w:cs="Times New Roman"/>
          <w:color w:val="000000"/>
          <w:sz w:val="24"/>
          <w:szCs w:val="24"/>
          <w:lang w:eastAsia="pl-PL"/>
        </w:rPr>
        <w:t>podmiotowych środków dowodowych;</w:t>
      </w:r>
      <w:r w:rsidR="0032583E" w:rsidRPr="00FC02B4">
        <w:rPr>
          <w:rFonts w:ascii="Times New Roman" w:eastAsia="Times New Roman" w:hAnsi="Times New Roman" w:cs="Times New Roman"/>
          <w:color w:val="000000"/>
          <w:sz w:val="24"/>
          <w:szCs w:val="24"/>
          <w:lang w:eastAsia="pl-PL"/>
        </w:rPr>
        <w:t xml:space="preserve"> </w:t>
      </w:r>
    </w:p>
    <w:p w14:paraId="5FFE0110" w14:textId="3901D739" w:rsidR="0032583E" w:rsidRPr="00FC02B4" w:rsidRDefault="00C9098F" w:rsidP="00404901">
      <w:pPr>
        <w:pStyle w:val="Akapitzlist"/>
        <w:widowControl w:val="0"/>
        <w:numPr>
          <w:ilvl w:val="2"/>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j</w:t>
      </w:r>
      <w:r w:rsidR="0032583E" w:rsidRPr="00FC02B4">
        <w:rPr>
          <w:rFonts w:ascii="Times New Roman" w:eastAsia="Times New Roman" w:hAnsi="Times New Roman" w:cs="Times New Roman"/>
          <w:color w:val="000000"/>
          <w:sz w:val="24"/>
          <w:szCs w:val="24"/>
          <w:lang w:eastAsia="pl-PL"/>
        </w:rPr>
        <w:t>eżeli jest to niezbędne do zapewnienia odpowiedniego przebiegu postępow</w:t>
      </w:r>
      <w:r w:rsidR="000E5F35" w:rsidRPr="00FC02B4">
        <w:rPr>
          <w:rFonts w:ascii="Times New Roman" w:eastAsia="Times New Roman" w:hAnsi="Times New Roman" w:cs="Times New Roman"/>
          <w:color w:val="000000"/>
          <w:sz w:val="24"/>
          <w:szCs w:val="24"/>
          <w:lang w:eastAsia="pl-PL"/>
        </w:rPr>
        <w:t>ania o </w:t>
      </w:r>
      <w:r w:rsidR="0032583E" w:rsidRPr="00FC02B4">
        <w:rPr>
          <w:rFonts w:ascii="Times New Roman" w:eastAsia="Times New Roman" w:hAnsi="Times New Roman" w:cs="Times New Roman"/>
          <w:color w:val="000000"/>
          <w:sz w:val="24"/>
          <w:szCs w:val="24"/>
          <w:lang w:eastAsia="pl-PL"/>
        </w:rPr>
        <w:t xml:space="preserve">udzielenie zamówienia, </w:t>
      </w:r>
      <w:r w:rsidRPr="00FC02B4">
        <w:rPr>
          <w:rFonts w:ascii="Times New Roman" w:eastAsia="Times New Roman" w:hAnsi="Times New Roman" w:cs="Times New Roman"/>
          <w:color w:val="000000"/>
          <w:sz w:val="24"/>
          <w:szCs w:val="24"/>
          <w:lang w:eastAsia="pl-PL"/>
        </w:rPr>
        <w:t>Z</w:t>
      </w:r>
      <w:r w:rsidR="0032583E" w:rsidRPr="00FC02B4">
        <w:rPr>
          <w:rFonts w:ascii="Times New Roman" w:eastAsia="Times New Roman" w:hAnsi="Times New Roman" w:cs="Times New Roman"/>
          <w:color w:val="000000"/>
          <w:sz w:val="24"/>
          <w:szCs w:val="24"/>
          <w:lang w:eastAsia="pl-PL"/>
        </w:rPr>
        <w:t xml:space="preserve">amawiający może na każdym etapie postępowania wezwać </w:t>
      </w:r>
      <w:r w:rsidR="00CA09A4" w:rsidRPr="00FC02B4">
        <w:rPr>
          <w:rFonts w:ascii="Times New Roman" w:eastAsia="Times New Roman" w:hAnsi="Times New Roman" w:cs="Times New Roman"/>
          <w:color w:val="000000"/>
          <w:sz w:val="24"/>
          <w:szCs w:val="24"/>
          <w:lang w:eastAsia="pl-PL"/>
        </w:rPr>
        <w:t>Wykonawców</w:t>
      </w:r>
      <w:r w:rsidR="0032583E" w:rsidRPr="00FC02B4">
        <w:rPr>
          <w:rFonts w:ascii="Times New Roman" w:eastAsia="Times New Roman" w:hAnsi="Times New Roman" w:cs="Times New Roman"/>
          <w:color w:val="000000"/>
          <w:sz w:val="24"/>
          <w:szCs w:val="24"/>
          <w:lang w:eastAsia="pl-PL"/>
        </w:rPr>
        <w:t xml:space="preserve"> do złożenia wszystkich lub niektórych podmiotowych środków dowodowych a</w:t>
      </w:r>
      <w:r w:rsidRPr="00FC02B4">
        <w:rPr>
          <w:rFonts w:ascii="Times New Roman" w:eastAsia="Times New Roman" w:hAnsi="Times New Roman" w:cs="Times New Roman"/>
          <w:color w:val="000000"/>
          <w:sz w:val="24"/>
          <w:szCs w:val="24"/>
          <w:lang w:eastAsia="pl-PL"/>
        </w:rPr>
        <w:t>ktualnych na dzień ich złożenia;</w:t>
      </w:r>
      <w:r w:rsidR="0032583E" w:rsidRPr="00FC02B4">
        <w:rPr>
          <w:rFonts w:ascii="Times New Roman" w:eastAsia="Times New Roman" w:hAnsi="Times New Roman" w:cs="Times New Roman"/>
          <w:color w:val="000000"/>
          <w:sz w:val="24"/>
          <w:szCs w:val="24"/>
          <w:lang w:eastAsia="pl-PL"/>
        </w:rPr>
        <w:t xml:space="preserve"> </w:t>
      </w:r>
    </w:p>
    <w:p w14:paraId="2E7BA7AB" w14:textId="17FD2511" w:rsidR="0032583E" w:rsidRPr="00FC02B4" w:rsidRDefault="00C9098F" w:rsidP="00404901">
      <w:pPr>
        <w:pStyle w:val="Akapitzlist"/>
        <w:widowControl w:val="0"/>
        <w:numPr>
          <w:ilvl w:val="2"/>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j</w:t>
      </w:r>
      <w:r w:rsidR="0032583E" w:rsidRPr="00FC02B4">
        <w:rPr>
          <w:rFonts w:ascii="Times New Roman" w:eastAsia="Times New Roman" w:hAnsi="Times New Roman" w:cs="Times New Roman"/>
          <w:color w:val="000000"/>
          <w:sz w:val="24"/>
          <w:szCs w:val="24"/>
          <w:lang w:eastAsia="pl-PL"/>
        </w:rPr>
        <w:t xml:space="preserve">eżeli zachodzą uzasadnione podstawy do uznania, że złożone uprzednio podmiotowe </w:t>
      </w:r>
      <w:r w:rsidR="0032583E" w:rsidRPr="00FC02B4">
        <w:rPr>
          <w:rFonts w:ascii="Times New Roman" w:eastAsia="Times New Roman" w:hAnsi="Times New Roman" w:cs="Times New Roman"/>
          <w:color w:val="000000"/>
          <w:sz w:val="24"/>
          <w:szCs w:val="24"/>
          <w:lang w:eastAsia="pl-PL"/>
        </w:rPr>
        <w:lastRenderedPageBreak/>
        <w:t xml:space="preserve">środki dowodowe nie są już aktualne, </w:t>
      </w:r>
      <w:r w:rsidRPr="00FC02B4">
        <w:rPr>
          <w:rFonts w:ascii="Times New Roman" w:eastAsia="Times New Roman" w:hAnsi="Times New Roman" w:cs="Times New Roman"/>
          <w:color w:val="000000"/>
          <w:sz w:val="24"/>
          <w:szCs w:val="24"/>
          <w:lang w:eastAsia="pl-PL"/>
        </w:rPr>
        <w:t>Z</w:t>
      </w:r>
      <w:r w:rsidR="0032583E" w:rsidRPr="00FC02B4">
        <w:rPr>
          <w:rFonts w:ascii="Times New Roman" w:eastAsia="Times New Roman" w:hAnsi="Times New Roman" w:cs="Times New Roman"/>
          <w:color w:val="000000"/>
          <w:sz w:val="24"/>
          <w:szCs w:val="24"/>
          <w:lang w:eastAsia="pl-PL"/>
        </w:rPr>
        <w:t xml:space="preserve">amawiający może w każdym czasie wezwać </w:t>
      </w:r>
      <w:r w:rsidR="00CA09A4" w:rsidRPr="00FC02B4">
        <w:rPr>
          <w:rFonts w:ascii="Times New Roman" w:eastAsia="Times New Roman" w:hAnsi="Times New Roman" w:cs="Times New Roman"/>
          <w:color w:val="000000"/>
          <w:sz w:val="24"/>
          <w:szCs w:val="24"/>
          <w:lang w:eastAsia="pl-PL"/>
        </w:rPr>
        <w:t>Wykonawcę</w:t>
      </w:r>
      <w:r w:rsidR="0032583E" w:rsidRPr="00FC02B4">
        <w:rPr>
          <w:rFonts w:ascii="Times New Roman" w:eastAsia="Times New Roman" w:hAnsi="Times New Roman" w:cs="Times New Roman"/>
          <w:color w:val="000000"/>
          <w:sz w:val="24"/>
          <w:szCs w:val="24"/>
          <w:lang w:eastAsia="pl-PL"/>
        </w:rPr>
        <w:t xml:space="preserve"> lub </w:t>
      </w:r>
      <w:r w:rsidR="00CA09A4" w:rsidRPr="00FC02B4">
        <w:rPr>
          <w:rFonts w:ascii="Times New Roman" w:eastAsia="Times New Roman" w:hAnsi="Times New Roman" w:cs="Times New Roman"/>
          <w:color w:val="000000"/>
          <w:sz w:val="24"/>
          <w:szCs w:val="24"/>
          <w:lang w:eastAsia="pl-PL"/>
        </w:rPr>
        <w:t>Wykonawców</w:t>
      </w:r>
      <w:r w:rsidR="0032583E" w:rsidRPr="00FC02B4">
        <w:rPr>
          <w:rFonts w:ascii="Times New Roman" w:eastAsia="Times New Roman" w:hAnsi="Times New Roman" w:cs="Times New Roman"/>
          <w:color w:val="000000"/>
          <w:sz w:val="24"/>
          <w:szCs w:val="24"/>
          <w:lang w:eastAsia="pl-PL"/>
        </w:rPr>
        <w:t xml:space="preserve"> do złożenia wszystkich lub niektórych podmiotowych środków dowodowych a</w:t>
      </w:r>
      <w:r w:rsidRPr="00FC02B4">
        <w:rPr>
          <w:rFonts w:ascii="Times New Roman" w:eastAsia="Times New Roman" w:hAnsi="Times New Roman" w:cs="Times New Roman"/>
          <w:color w:val="000000"/>
          <w:sz w:val="24"/>
          <w:szCs w:val="24"/>
          <w:lang w:eastAsia="pl-PL"/>
        </w:rPr>
        <w:t>ktualnych na dzień ich złożenia;</w:t>
      </w:r>
      <w:r w:rsidR="0032583E" w:rsidRPr="00FC02B4">
        <w:rPr>
          <w:rFonts w:ascii="Times New Roman" w:eastAsia="Times New Roman" w:hAnsi="Times New Roman" w:cs="Times New Roman"/>
          <w:color w:val="000000"/>
          <w:sz w:val="24"/>
          <w:szCs w:val="24"/>
          <w:lang w:eastAsia="pl-PL"/>
        </w:rPr>
        <w:t xml:space="preserve"> </w:t>
      </w:r>
    </w:p>
    <w:p w14:paraId="58DC1154" w14:textId="52F524D9" w:rsidR="0032583E" w:rsidRPr="00FC02B4" w:rsidRDefault="0032583E" w:rsidP="00404901">
      <w:pPr>
        <w:pStyle w:val="Akapitzlist"/>
        <w:widowControl w:val="0"/>
        <w:numPr>
          <w:ilvl w:val="2"/>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Zamawiający nie wzywa do złożenia podmiotowych środków dowodowych w sytuacjach określonych w art. 127 </w:t>
      </w:r>
      <w:r w:rsidR="00472934" w:rsidRPr="00FC02B4">
        <w:rPr>
          <w:rFonts w:ascii="Times New Roman" w:eastAsia="Times New Roman" w:hAnsi="Times New Roman" w:cs="Times New Roman"/>
          <w:color w:val="000000"/>
          <w:sz w:val="24"/>
          <w:szCs w:val="24"/>
          <w:lang w:eastAsia="pl-PL"/>
        </w:rPr>
        <w:t>PZP</w:t>
      </w:r>
      <w:r w:rsidR="00C9098F" w:rsidRPr="00FC02B4">
        <w:rPr>
          <w:rFonts w:ascii="Times New Roman" w:eastAsia="Times New Roman" w:hAnsi="Times New Roman" w:cs="Times New Roman"/>
          <w:color w:val="000000"/>
          <w:sz w:val="24"/>
          <w:szCs w:val="24"/>
          <w:lang w:eastAsia="pl-PL"/>
        </w:rPr>
        <w:t>;</w:t>
      </w:r>
    </w:p>
    <w:p w14:paraId="76A3B11C" w14:textId="398A03F4" w:rsidR="00E86320" w:rsidRPr="00FC02B4" w:rsidRDefault="00E86320" w:rsidP="00404901">
      <w:pPr>
        <w:pStyle w:val="Akapitzlist"/>
        <w:widowControl w:val="0"/>
        <w:numPr>
          <w:ilvl w:val="2"/>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w</w:t>
      </w:r>
      <w:r w:rsidR="0032583E" w:rsidRPr="00FC02B4">
        <w:rPr>
          <w:rFonts w:ascii="Times New Roman" w:eastAsia="Times New Roman" w:hAnsi="Times New Roman" w:cs="Times New Roman"/>
          <w:color w:val="000000"/>
          <w:sz w:val="24"/>
          <w:szCs w:val="24"/>
          <w:lang w:eastAsia="pl-PL"/>
        </w:rPr>
        <w:t xml:space="preserve"> sytuacjach określonych w art. 128 </w:t>
      </w:r>
      <w:r w:rsidR="00472934" w:rsidRPr="00FC02B4">
        <w:rPr>
          <w:rFonts w:ascii="Times New Roman" w:eastAsia="Times New Roman" w:hAnsi="Times New Roman" w:cs="Times New Roman"/>
          <w:color w:val="000000"/>
          <w:sz w:val="24"/>
          <w:szCs w:val="24"/>
          <w:lang w:eastAsia="pl-PL"/>
        </w:rPr>
        <w:t>PZP</w:t>
      </w:r>
      <w:r w:rsidR="0032583E" w:rsidRPr="00FC02B4">
        <w:rPr>
          <w:rFonts w:ascii="Times New Roman" w:eastAsia="Times New Roman" w:hAnsi="Times New Roman" w:cs="Times New Roman"/>
          <w:color w:val="000000"/>
          <w:sz w:val="24"/>
          <w:szCs w:val="24"/>
          <w:lang w:eastAsia="pl-PL"/>
        </w:rPr>
        <w:t xml:space="preserve"> </w:t>
      </w:r>
      <w:r w:rsidR="00C9098F" w:rsidRPr="00FC02B4">
        <w:rPr>
          <w:rFonts w:ascii="Times New Roman" w:eastAsia="Times New Roman" w:hAnsi="Times New Roman" w:cs="Times New Roman"/>
          <w:color w:val="000000"/>
          <w:sz w:val="24"/>
          <w:szCs w:val="24"/>
          <w:lang w:eastAsia="pl-PL"/>
        </w:rPr>
        <w:t>Z</w:t>
      </w:r>
      <w:r w:rsidR="0032583E" w:rsidRPr="00FC02B4">
        <w:rPr>
          <w:rFonts w:ascii="Times New Roman" w:eastAsia="Times New Roman" w:hAnsi="Times New Roman" w:cs="Times New Roman"/>
          <w:color w:val="000000"/>
          <w:sz w:val="24"/>
          <w:szCs w:val="24"/>
          <w:lang w:eastAsia="pl-PL"/>
        </w:rPr>
        <w:t xml:space="preserve">amawiający może wezwać do złożenia, poprawienia lub uzupełnienia w wyznaczonym terminie: </w:t>
      </w:r>
    </w:p>
    <w:p w14:paraId="022A77E1" w14:textId="77777777" w:rsidR="00E86320" w:rsidRPr="00FC02B4" w:rsidRDefault="00E86320" w:rsidP="008F705F">
      <w:pPr>
        <w:pStyle w:val="Akapitzlist"/>
        <w:widowControl w:val="0"/>
        <w:numPr>
          <w:ilvl w:val="0"/>
          <w:numId w:val="42"/>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oświadczenia z art. 125 ust. 1 PZP, </w:t>
      </w:r>
    </w:p>
    <w:p w14:paraId="32459F66" w14:textId="77777777" w:rsidR="00E86320" w:rsidRPr="00FC02B4" w:rsidRDefault="00E86320" w:rsidP="008F705F">
      <w:pPr>
        <w:pStyle w:val="Akapitzlist"/>
        <w:widowControl w:val="0"/>
        <w:numPr>
          <w:ilvl w:val="0"/>
          <w:numId w:val="42"/>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 xml:space="preserve">podmiotowych środków dowodowych, </w:t>
      </w:r>
    </w:p>
    <w:p w14:paraId="3400C96D" w14:textId="77777777" w:rsidR="00E86320" w:rsidRPr="00FC02B4" w:rsidRDefault="00E86320" w:rsidP="008F705F">
      <w:pPr>
        <w:pStyle w:val="Akapitzlist"/>
        <w:widowControl w:val="0"/>
        <w:numPr>
          <w:ilvl w:val="0"/>
          <w:numId w:val="42"/>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innych dokumentów lub oświadczeń składanych w postępowaniu,</w:t>
      </w:r>
    </w:p>
    <w:p w14:paraId="1D3C1C03" w14:textId="77777777" w:rsidR="00E86320" w:rsidRPr="00FC02B4" w:rsidRDefault="00E86320" w:rsidP="002A784C">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jeżeli są one niekompletne lub zawierają błędy;</w:t>
      </w:r>
    </w:p>
    <w:p w14:paraId="50160815" w14:textId="00CE63BB" w:rsidR="00E86320" w:rsidRPr="00FC02B4" w:rsidRDefault="00E86320" w:rsidP="00404901">
      <w:pPr>
        <w:pStyle w:val="Akapitzlist"/>
        <w:widowControl w:val="0"/>
        <w:numPr>
          <w:ilvl w:val="2"/>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C02B4">
        <w:rPr>
          <w:rFonts w:ascii="Times New Roman" w:eastAsia="Times New Roman" w:hAnsi="Times New Roman" w:cs="Times New Roman"/>
          <w:color w:val="000000"/>
          <w:sz w:val="24"/>
          <w:szCs w:val="24"/>
          <w:lang w:eastAsia="pl-PL"/>
        </w:rPr>
        <w:t>Zamawiający może żądać od Wykonawców wyjaśnień dotyczących treści oświadczenia z art. 125 ust. 1 PZP lub złożonych podmiotowych środków dowodowych lub innych dokumentów lub oświadczeń składanych w postępowaniu.</w:t>
      </w:r>
    </w:p>
    <w:p w14:paraId="57B40462" w14:textId="32199D9E" w:rsidR="0032583E" w:rsidRPr="008728FC" w:rsidRDefault="0032583E" w:rsidP="002A784C">
      <w:pPr>
        <w:pStyle w:val="Nagwek1"/>
        <w:spacing w:line="276" w:lineRule="auto"/>
        <w:rPr>
          <w:rFonts w:eastAsia="Times New Roman"/>
          <w:lang w:eastAsia="pl-PL"/>
        </w:rPr>
      </w:pPr>
      <w:r w:rsidRPr="008728FC">
        <w:rPr>
          <w:rFonts w:eastAsia="Times New Roman"/>
          <w:lang w:eastAsia="pl-PL"/>
        </w:rPr>
        <w:t>Informacja</w:t>
      </w:r>
      <w:r w:rsidR="00297263" w:rsidRPr="008728FC">
        <w:rPr>
          <w:rFonts w:eastAsia="Times New Roman"/>
          <w:lang w:eastAsia="pl-PL"/>
        </w:rPr>
        <w:t xml:space="preserve"> o sposobie porozumiewania się Z</w:t>
      </w:r>
      <w:r w:rsidRPr="008728FC">
        <w:rPr>
          <w:rFonts w:eastAsia="Times New Roman"/>
          <w:lang w:eastAsia="pl-PL"/>
        </w:rPr>
        <w:t xml:space="preserve">amawiającego z </w:t>
      </w:r>
      <w:r w:rsidR="00CE314F" w:rsidRPr="008728FC">
        <w:rPr>
          <w:rFonts w:eastAsia="Times New Roman"/>
          <w:lang w:eastAsia="pl-PL"/>
        </w:rPr>
        <w:t>Wykonawca</w:t>
      </w:r>
      <w:r w:rsidR="00297263" w:rsidRPr="008728FC">
        <w:rPr>
          <w:rFonts w:eastAsia="Times New Roman"/>
          <w:lang w:eastAsia="pl-PL"/>
        </w:rPr>
        <w:t>mi</w:t>
      </w:r>
    </w:p>
    <w:p w14:paraId="301900F7" w14:textId="6F2D2C1F" w:rsidR="00CF6453" w:rsidRPr="00E510D5" w:rsidRDefault="00CF6453" w:rsidP="00404901">
      <w:pPr>
        <w:widowControl w:val="0"/>
        <w:numPr>
          <w:ilvl w:val="0"/>
          <w:numId w:val="19"/>
        </w:numPr>
        <w:autoSpaceDE w:val="0"/>
        <w:autoSpaceDN w:val="0"/>
        <w:adjustRightInd w:val="0"/>
        <w:spacing w:after="0" w:line="276" w:lineRule="auto"/>
        <w:ind w:left="284" w:hanging="284"/>
        <w:contextualSpacing/>
        <w:jc w:val="both"/>
        <w:rPr>
          <w:rFonts w:ascii="Times New Roman" w:eastAsia="Times New Roman" w:hAnsi="Times New Roman" w:cs="Times New Roman"/>
          <w:bCs/>
          <w:color w:val="000000"/>
          <w:sz w:val="24"/>
          <w:szCs w:val="24"/>
          <w:lang w:eastAsia="pl-PL"/>
        </w:rPr>
      </w:pPr>
      <w:r w:rsidRPr="00E510D5">
        <w:rPr>
          <w:rFonts w:ascii="Times New Roman" w:eastAsia="Times New Roman" w:hAnsi="Times New Roman" w:cs="Times New Roman"/>
          <w:bCs/>
          <w:color w:val="000000"/>
          <w:sz w:val="24"/>
          <w:szCs w:val="24"/>
          <w:lang w:eastAsia="pl-PL"/>
        </w:rPr>
        <w:t xml:space="preserve">Komunikacja pomiędzy Zamawiającym a </w:t>
      </w:r>
      <w:r w:rsidR="00CE314F" w:rsidRPr="00E510D5">
        <w:rPr>
          <w:rFonts w:ascii="Times New Roman" w:eastAsia="Times New Roman" w:hAnsi="Times New Roman" w:cs="Times New Roman"/>
          <w:bCs/>
          <w:color w:val="000000"/>
          <w:sz w:val="24"/>
          <w:szCs w:val="24"/>
          <w:lang w:eastAsia="pl-PL"/>
        </w:rPr>
        <w:t>Wykonawca</w:t>
      </w:r>
      <w:r w:rsidRPr="00E510D5">
        <w:rPr>
          <w:rFonts w:ascii="Times New Roman" w:eastAsia="Times New Roman" w:hAnsi="Times New Roman" w:cs="Times New Roman"/>
          <w:bCs/>
          <w:color w:val="000000"/>
          <w:sz w:val="24"/>
          <w:szCs w:val="24"/>
          <w:lang w:eastAsia="pl-PL"/>
        </w:rPr>
        <w:t>mi:</w:t>
      </w:r>
    </w:p>
    <w:p w14:paraId="4A46C3A5" w14:textId="06D37680" w:rsidR="00CF6453" w:rsidRPr="00E510D5" w:rsidRDefault="00CF6453"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sz w:val="24"/>
          <w:szCs w:val="24"/>
          <w:lang w:eastAsia="pl-PL"/>
        </w:rPr>
      </w:pPr>
      <w:r w:rsidRPr="00E510D5">
        <w:rPr>
          <w:rFonts w:ascii="Times New Roman" w:eastAsia="Times New Roman" w:hAnsi="Times New Roman" w:cs="Times New Roman"/>
          <w:color w:val="000000"/>
          <w:sz w:val="24"/>
          <w:szCs w:val="24"/>
          <w:lang w:eastAsia="pl-PL"/>
        </w:rPr>
        <w:t>1)</w:t>
      </w:r>
      <w:r w:rsidRPr="00E510D5">
        <w:rPr>
          <w:rFonts w:ascii="Times New Roman" w:eastAsia="Times New Roman" w:hAnsi="Times New Roman" w:cs="Times New Roman"/>
          <w:color w:val="000000"/>
          <w:sz w:val="24"/>
          <w:szCs w:val="24"/>
          <w:lang w:eastAsia="pl-PL"/>
        </w:rPr>
        <w:tab/>
      </w:r>
      <w:r w:rsidR="005C4B14" w:rsidRPr="00E510D5">
        <w:rPr>
          <w:rFonts w:ascii="Times New Roman" w:eastAsia="Times New Roman" w:hAnsi="Times New Roman" w:cs="Times New Roman"/>
          <w:color w:val="000000"/>
          <w:sz w:val="24"/>
          <w:szCs w:val="24"/>
          <w:lang w:eastAsia="pl-PL"/>
        </w:rPr>
        <w:t>w</w:t>
      </w:r>
      <w:r w:rsidRPr="00E510D5">
        <w:rPr>
          <w:rFonts w:ascii="Times New Roman" w:eastAsia="Times New Roman" w:hAnsi="Times New Roman" w:cs="Times New Roman"/>
          <w:color w:val="000000"/>
          <w:sz w:val="24"/>
          <w:szCs w:val="24"/>
          <w:lang w:eastAsia="pl-PL"/>
        </w:rPr>
        <w:t xml:space="preserve"> postępowaniu o udzielenie zamówienia komunikacja między Zamawiającym a </w:t>
      </w:r>
      <w:r w:rsidR="00CE314F" w:rsidRPr="00E510D5">
        <w:rPr>
          <w:rFonts w:ascii="Times New Roman" w:eastAsia="Times New Roman" w:hAnsi="Times New Roman" w:cs="Times New Roman"/>
          <w:color w:val="000000"/>
          <w:sz w:val="24"/>
          <w:szCs w:val="24"/>
          <w:lang w:eastAsia="pl-PL"/>
        </w:rPr>
        <w:t>Wykonawca</w:t>
      </w:r>
      <w:r w:rsidRPr="00E510D5">
        <w:rPr>
          <w:rFonts w:ascii="Times New Roman" w:eastAsia="Times New Roman" w:hAnsi="Times New Roman" w:cs="Times New Roman"/>
          <w:color w:val="000000"/>
          <w:sz w:val="24"/>
          <w:szCs w:val="24"/>
          <w:lang w:eastAsia="pl-PL"/>
        </w:rPr>
        <w:t xml:space="preserve">mi odbywa się przy użyciu </w:t>
      </w:r>
      <w:proofErr w:type="spellStart"/>
      <w:r w:rsidRPr="00E510D5">
        <w:rPr>
          <w:rFonts w:ascii="Times New Roman" w:eastAsia="Times New Roman" w:hAnsi="Times New Roman" w:cs="Times New Roman"/>
          <w:color w:val="000000"/>
          <w:sz w:val="24"/>
          <w:szCs w:val="24"/>
          <w:lang w:eastAsia="pl-PL"/>
        </w:rPr>
        <w:t>miniPortalu</w:t>
      </w:r>
      <w:proofErr w:type="spellEnd"/>
      <w:r w:rsidRPr="00E510D5">
        <w:rPr>
          <w:rFonts w:ascii="Times New Roman" w:eastAsia="Times New Roman" w:hAnsi="Times New Roman" w:cs="Times New Roman"/>
          <w:color w:val="000000"/>
          <w:sz w:val="24"/>
          <w:szCs w:val="24"/>
          <w:lang w:eastAsia="pl-PL"/>
        </w:rPr>
        <w:t xml:space="preserve">, który dostępny jest pod adresem: </w:t>
      </w:r>
      <w:hyperlink r:id="rId10" w:history="1">
        <w:r w:rsidRPr="00E510D5">
          <w:rPr>
            <w:rFonts w:ascii="Times New Roman" w:eastAsia="Times New Roman" w:hAnsi="Times New Roman" w:cs="Times New Roman"/>
            <w:sz w:val="24"/>
            <w:szCs w:val="24"/>
            <w:u w:val="single"/>
            <w:lang w:eastAsia="pl-PL"/>
          </w:rPr>
          <w:t>https://miniportal.uzp.gov.pl/</w:t>
        </w:r>
      </w:hyperlink>
      <w:r w:rsidRPr="00E510D5">
        <w:rPr>
          <w:rFonts w:ascii="Times New Roman" w:eastAsia="Times New Roman" w:hAnsi="Times New Roman" w:cs="Times New Roman"/>
          <w:sz w:val="24"/>
          <w:szCs w:val="24"/>
          <w:lang w:eastAsia="pl-PL"/>
        </w:rPr>
        <w:t xml:space="preserve"> oraz </w:t>
      </w:r>
      <w:proofErr w:type="spellStart"/>
      <w:r w:rsidRPr="00E510D5">
        <w:rPr>
          <w:rFonts w:ascii="Times New Roman" w:eastAsia="Times New Roman" w:hAnsi="Times New Roman" w:cs="Times New Roman"/>
          <w:sz w:val="24"/>
          <w:szCs w:val="24"/>
          <w:lang w:eastAsia="pl-PL"/>
        </w:rPr>
        <w:t>ePUAPu</w:t>
      </w:r>
      <w:proofErr w:type="spellEnd"/>
      <w:r w:rsidRPr="00E510D5">
        <w:rPr>
          <w:rFonts w:ascii="Times New Roman" w:eastAsia="Times New Roman" w:hAnsi="Times New Roman" w:cs="Times New Roman"/>
          <w:sz w:val="24"/>
          <w:szCs w:val="24"/>
          <w:lang w:eastAsia="pl-PL"/>
        </w:rPr>
        <w:t xml:space="preserve">, dostępnego pod adresem: </w:t>
      </w:r>
      <w:hyperlink r:id="rId11" w:history="1">
        <w:r w:rsidRPr="00E510D5">
          <w:rPr>
            <w:rFonts w:ascii="Times New Roman" w:eastAsia="Times New Roman" w:hAnsi="Times New Roman" w:cs="Times New Roman"/>
            <w:sz w:val="24"/>
            <w:szCs w:val="24"/>
            <w:u w:val="single"/>
            <w:lang w:eastAsia="pl-PL"/>
          </w:rPr>
          <w:t>https://epuap.gov.pl/wps/portal</w:t>
        </w:r>
      </w:hyperlink>
      <w:r w:rsidR="005C4B14" w:rsidRPr="00E510D5">
        <w:rPr>
          <w:rFonts w:ascii="Times New Roman" w:eastAsia="Times New Roman" w:hAnsi="Times New Roman" w:cs="Times New Roman"/>
          <w:sz w:val="24"/>
          <w:szCs w:val="24"/>
          <w:lang w:eastAsia="pl-PL"/>
        </w:rPr>
        <w:t>;</w:t>
      </w:r>
      <w:r w:rsidRPr="00E510D5">
        <w:rPr>
          <w:rFonts w:ascii="Times New Roman" w:eastAsia="Times New Roman" w:hAnsi="Times New Roman" w:cs="Times New Roman"/>
          <w:sz w:val="24"/>
          <w:szCs w:val="24"/>
          <w:lang w:eastAsia="pl-PL"/>
        </w:rPr>
        <w:t xml:space="preserve"> </w:t>
      </w:r>
    </w:p>
    <w:p w14:paraId="17D03057" w14:textId="078ED590" w:rsidR="00CF6453" w:rsidRPr="00E510D5" w:rsidRDefault="005C4B14"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2)</w:t>
      </w:r>
      <w:r w:rsidRPr="00E510D5">
        <w:rPr>
          <w:rFonts w:ascii="Times New Roman" w:eastAsia="Times New Roman" w:hAnsi="Times New Roman" w:cs="Times New Roman"/>
          <w:color w:val="000000"/>
          <w:sz w:val="24"/>
          <w:szCs w:val="24"/>
          <w:lang w:eastAsia="pl-PL"/>
        </w:rPr>
        <w:tab/>
        <w:t>w</w:t>
      </w:r>
      <w:r w:rsidR="00CF6453" w:rsidRPr="00E510D5">
        <w:rPr>
          <w:rFonts w:ascii="Times New Roman" w:eastAsia="Times New Roman" w:hAnsi="Times New Roman" w:cs="Times New Roman"/>
          <w:color w:val="000000"/>
          <w:sz w:val="24"/>
          <w:szCs w:val="24"/>
          <w:lang w:eastAsia="pl-PL"/>
        </w:rPr>
        <w:t>e wszelkiej korespondencji związanej z niniejszym postępowaniem Zamawiający i </w:t>
      </w:r>
      <w:r w:rsidR="00CA09A4" w:rsidRPr="00E510D5">
        <w:rPr>
          <w:rFonts w:ascii="Times New Roman" w:eastAsia="Times New Roman" w:hAnsi="Times New Roman" w:cs="Times New Roman"/>
          <w:color w:val="000000"/>
          <w:sz w:val="24"/>
          <w:szCs w:val="24"/>
          <w:lang w:eastAsia="pl-PL"/>
        </w:rPr>
        <w:t>Wykonawcy</w:t>
      </w:r>
      <w:r w:rsidR="00CF6453" w:rsidRPr="00E510D5">
        <w:rPr>
          <w:rFonts w:ascii="Times New Roman" w:eastAsia="Times New Roman" w:hAnsi="Times New Roman" w:cs="Times New Roman"/>
          <w:color w:val="000000"/>
          <w:sz w:val="24"/>
          <w:szCs w:val="24"/>
          <w:lang w:eastAsia="pl-PL"/>
        </w:rPr>
        <w:t xml:space="preserve"> posługują się numerem ogłoszenia w BZP lub Identyfikatorem Postępowania.</w:t>
      </w:r>
      <w:r w:rsidRPr="00E510D5">
        <w:rPr>
          <w:rFonts w:ascii="Times New Roman" w:eastAsia="Times New Roman" w:hAnsi="Times New Roman" w:cs="Times New Roman"/>
          <w:color w:val="000000"/>
          <w:sz w:val="24"/>
          <w:szCs w:val="24"/>
          <w:lang w:eastAsia="pl-PL"/>
        </w:rPr>
        <w:t xml:space="preserve"> </w:t>
      </w:r>
      <w:r w:rsidR="00CF6453" w:rsidRPr="00E510D5">
        <w:rPr>
          <w:rFonts w:ascii="Times New Roman" w:eastAsia="Times New Roman" w:hAnsi="Times New Roman" w:cs="Times New Roman"/>
          <w:color w:val="000000"/>
          <w:sz w:val="24"/>
          <w:szCs w:val="24"/>
          <w:lang w:eastAsia="pl-PL"/>
        </w:rPr>
        <w:t xml:space="preserve">Identyfikator postępowania dla danego postępowania o udzielenie zamówienia dostępny jest na </w:t>
      </w:r>
      <w:r w:rsidR="00CF6453" w:rsidRPr="00E510D5">
        <w:rPr>
          <w:rFonts w:ascii="Times New Roman" w:eastAsia="Times New Roman" w:hAnsi="Times New Roman" w:cs="Times New Roman"/>
          <w:i/>
          <w:color w:val="000000"/>
          <w:sz w:val="24"/>
          <w:szCs w:val="24"/>
          <w:lang w:eastAsia="pl-PL"/>
        </w:rPr>
        <w:t>Liście wszystkich postępowań</w:t>
      </w:r>
      <w:r w:rsidR="00CF6453" w:rsidRPr="00E510D5">
        <w:rPr>
          <w:rFonts w:ascii="Times New Roman" w:eastAsia="Times New Roman" w:hAnsi="Times New Roman" w:cs="Times New Roman"/>
          <w:color w:val="000000"/>
          <w:sz w:val="24"/>
          <w:szCs w:val="24"/>
          <w:lang w:eastAsia="pl-PL"/>
        </w:rPr>
        <w:t xml:space="preserve"> na </w:t>
      </w:r>
      <w:proofErr w:type="spellStart"/>
      <w:r w:rsidR="00CF6453" w:rsidRPr="00E510D5">
        <w:rPr>
          <w:rFonts w:ascii="Times New Roman" w:eastAsia="Times New Roman" w:hAnsi="Times New Roman" w:cs="Times New Roman"/>
          <w:color w:val="000000"/>
          <w:sz w:val="24"/>
          <w:szCs w:val="24"/>
          <w:lang w:eastAsia="pl-PL"/>
        </w:rPr>
        <w:t>miniPortalu</w:t>
      </w:r>
      <w:proofErr w:type="spellEnd"/>
      <w:r w:rsidRPr="00E510D5">
        <w:rPr>
          <w:rFonts w:ascii="Times New Roman" w:eastAsia="Times New Roman" w:hAnsi="Times New Roman" w:cs="Times New Roman"/>
          <w:color w:val="000000"/>
          <w:sz w:val="24"/>
          <w:szCs w:val="24"/>
          <w:lang w:eastAsia="pl-PL"/>
        </w:rPr>
        <w:t>;</w:t>
      </w:r>
    </w:p>
    <w:p w14:paraId="28DB394C" w14:textId="3AC50BD1" w:rsidR="00CF6453" w:rsidRPr="00E510D5" w:rsidRDefault="00CF6453"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3)</w:t>
      </w:r>
      <w:r w:rsidRPr="00E510D5">
        <w:rPr>
          <w:rFonts w:ascii="Times New Roman" w:eastAsia="Times New Roman" w:hAnsi="Times New Roman" w:cs="Times New Roman"/>
          <w:color w:val="000000"/>
          <w:sz w:val="24"/>
          <w:szCs w:val="24"/>
          <w:lang w:eastAsia="pl-PL"/>
        </w:rPr>
        <w:tab/>
      </w:r>
      <w:r w:rsidR="005C4B14" w:rsidRPr="00E510D5">
        <w:rPr>
          <w:rFonts w:ascii="Times New Roman" w:eastAsia="Times New Roman" w:hAnsi="Times New Roman" w:cs="Times New Roman"/>
          <w:color w:val="000000"/>
          <w:sz w:val="24"/>
          <w:szCs w:val="24"/>
          <w:lang w:eastAsia="pl-PL"/>
        </w:rPr>
        <w:t>d</w:t>
      </w:r>
      <w:r w:rsidRPr="00E510D5">
        <w:rPr>
          <w:rFonts w:ascii="Times New Roman" w:eastAsia="Times New Roman" w:hAnsi="Times New Roman" w:cs="Times New Roman"/>
          <w:color w:val="000000"/>
          <w:sz w:val="24"/>
          <w:szCs w:val="24"/>
          <w:lang w:eastAsia="pl-PL"/>
        </w:rPr>
        <w:t xml:space="preserve">okumenty elektroniczne, oświadczenia lub elektroniczne kopie dokumentów lub oświadczeń składane są przez </w:t>
      </w:r>
      <w:r w:rsidR="00CA09A4" w:rsidRPr="00E510D5">
        <w:rPr>
          <w:rFonts w:ascii="Times New Roman" w:eastAsia="Times New Roman" w:hAnsi="Times New Roman" w:cs="Times New Roman"/>
          <w:color w:val="000000"/>
          <w:sz w:val="24"/>
          <w:szCs w:val="24"/>
          <w:lang w:eastAsia="pl-PL"/>
        </w:rPr>
        <w:t>Wykonawcę</w:t>
      </w:r>
      <w:r w:rsidRPr="00E510D5">
        <w:rPr>
          <w:rFonts w:ascii="Times New Roman" w:eastAsia="Times New Roman" w:hAnsi="Times New Roman" w:cs="Times New Roman"/>
          <w:color w:val="000000"/>
          <w:sz w:val="24"/>
          <w:szCs w:val="24"/>
          <w:lang w:eastAsia="pl-PL"/>
        </w:rPr>
        <w:t xml:space="preserve"> za pośrednictwem Formularza</w:t>
      </w:r>
      <w:r w:rsidR="005C4B14" w:rsidRPr="00E510D5">
        <w:rPr>
          <w:rFonts w:ascii="Times New Roman" w:eastAsia="Times New Roman" w:hAnsi="Times New Roman" w:cs="Times New Roman"/>
          <w:color w:val="000000"/>
          <w:sz w:val="24"/>
          <w:szCs w:val="24"/>
          <w:lang w:eastAsia="pl-PL"/>
        </w:rPr>
        <w:t xml:space="preserve"> do komunikacji jako załączniki;</w:t>
      </w:r>
      <w:r w:rsidRPr="00E510D5">
        <w:rPr>
          <w:rFonts w:ascii="Times New Roman" w:eastAsia="Times New Roman" w:hAnsi="Times New Roman" w:cs="Times New Roman"/>
          <w:color w:val="000000"/>
          <w:sz w:val="24"/>
          <w:szCs w:val="24"/>
          <w:lang w:eastAsia="pl-PL"/>
        </w:rPr>
        <w:t xml:space="preserve"> </w:t>
      </w:r>
    </w:p>
    <w:p w14:paraId="7D31DB38" w14:textId="15DD23DA" w:rsidR="00CF6453" w:rsidRPr="00E510D5" w:rsidRDefault="00CF6453"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4)</w:t>
      </w:r>
      <w:r w:rsidRPr="00E510D5">
        <w:rPr>
          <w:rFonts w:ascii="Times New Roman" w:eastAsia="Times New Roman" w:hAnsi="Times New Roman" w:cs="Times New Roman"/>
          <w:color w:val="000000"/>
          <w:sz w:val="24"/>
          <w:szCs w:val="24"/>
          <w:lang w:eastAsia="pl-PL"/>
        </w:rPr>
        <w:tab/>
      </w:r>
      <w:r w:rsidR="005C4B14" w:rsidRPr="00E510D5">
        <w:rPr>
          <w:rFonts w:ascii="Times New Roman" w:eastAsia="Times New Roman" w:hAnsi="Times New Roman" w:cs="Times New Roman"/>
          <w:color w:val="000000"/>
          <w:sz w:val="24"/>
          <w:szCs w:val="24"/>
          <w:lang w:eastAsia="pl-PL"/>
        </w:rPr>
        <w:t>s</w:t>
      </w:r>
      <w:r w:rsidRPr="00E510D5">
        <w:rPr>
          <w:rFonts w:ascii="Times New Roman" w:eastAsia="Times New Roman" w:hAnsi="Times New Roman" w:cs="Times New Roman"/>
          <w:color w:val="000000"/>
          <w:sz w:val="24"/>
          <w:szCs w:val="24"/>
          <w:lang w:eastAsia="pl-PL"/>
        </w:rPr>
        <w:t>posób sporządzenia dokumentów elektronicznych, oświadczeń lub elektronicznych kopii dokumentów lub oświadczeń musi być zgod</w:t>
      </w:r>
      <w:r w:rsidR="00AD434A" w:rsidRPr="00E510D5">
        <w:rPr>
          <w:rFonts w:ascii="Times New Roman" w:eastAsia="Times New Roman" w:hAnsi="Times New Roman" w:cs="Times New Roman"/>
          <w:color w:val="000000"/>
          <w:sz w:val="24"/>
          <w:szCs w:val="24"/>
          <w:lang w:eastAsia="pl-PL"/>
        </w:rPr>
        <w:t>n</w:t>
      </w:r>
      <w:r w:rsidRPr="00E510D5">
        <w:rPr>
          <w:rFonts w:ascii="Times New Roman" w:eastAsia="Times New Roman" w:hAnsi="Times New Roman" w:cs="Times New Roman"/>
          <w:color w:val="000000"/>
          <w:sz w:val="24"/>
          <w:szCs w:val="24"/>
          <w:lang w:eastAsia="pl-PL"/>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w:t>
      </w:r>
      <w:r w:rsidR="00C615C1" w:rsidRPr="00E510D5">
        <w:rPr>
          <w:rFonts w:ascii="Times New Roman" w:eastAsia="Times New Roman" w:hAnsi="Times New Roman" w:cs="Times New Roman"/>
          <w:color w:val="000000"/>
          <w:sz w:val="24"/>
          <w:szCs w:val="24"/>
          <w:lang w:eastAsia="pl-PL"/>
        </w:rPr>
        <w:t xml:space="preserve">gii z dnia 23 grudnia 2020 r. w </w:t>
      </w:r>
      <w:r w:rsidRPr="00E510D5">
        <w:rPr>
          <w:rFonts w:ascii="Times New Roman" w:eastAsia="Times New Roman" w:hAnsi="Times New Roman" w:cs="Times New Roman"/>
          <w:color w:val="000000"/>
          <w:sz w:val="24"/>
          <w:szCs w:val="24"/>
          <w:lang w:eastAsia="pl-PL"/>
        </w:rPr>
        <w:t xml:space="preserve">sprawie podmiotowych środków dowodowych oraz innych dokumentów lub oświadczeń, jakich może żądać zamawiający od </w:t>
      </w:r>
      <w:r w:rsidR="00CA09A4" w:rsidRPr="00E510D5">
        <w:rPr>
          <w:rFonts w:ascii="Times New Roman" w:eastAsia="Times New Roman" w:hAnsi="Times New Roman" w:cs="Times New Roman"/>
          <w:color w:val="000000"/>
          <w:sz w:val="24"/>
          <w:szCs w:val="24"/>
          <w:lang w:eastAsia="pl-PL"/>
        </w:rPr>
        <w:t>Wykonawcy</w:t>
      </w:r>
      <w:r w:rsidR="005C4B14" w:rsidRPr="00E510D5">
        <w:rPr>
          <w:rFonts w:ascii="Times New Roman" w:eastAsia="Times New Roman" w:hAnsi="Times New Roman" w:cs="Times New Roman"/>
          <w:color w:val="000000"/>
          <w:sz w:val="24"/>
          <w:szCs w:val="24"/>
          <w:lang w:eastAsia="pl-PL"/>
        </w:rPr>
        <w:t xml:space="preserve"> (Dz. U. z 2020 poz. 2415);</w:t>
      </w:r>
    </w:p>
    <w:p w14:paraId="7CB3DF89" w14:textId="09DFC672" w:rsidR="00CF6453" w:rsidRPr="00E510D5" w:rsidRDefault="005C4B14" w:rsidP="00404901">
      <w:pPr>
        <w:widowControl w:val="0"/>
        <w:numPr>
          <w:ilvl w:val="0"/>
          <w:numId w:val="18"/>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w</w:t>
      </w:r>
      <w:r w:rsidR="00CF6453" w:rsidRPr="00E510D5">
        <w:rPr>
          <w:rFonts w:ascii="Times New Roman" w:eastAsia="Times New Roman" w:hAnsi="Times New Roman" w:cs="Times New Roman"/>
          <w:color w:val="000000"/>
          <w:sz w:val="24"/>
          <w:szCs w:val="24"/>
          <w:lang w:eastAsia="pl-PL"/>
        </w:rPr>
        <w:t>ymagania techniczne i organizacyjne wysyłania i odbierania dokumentów elektronicznych, elektronicznych kopii dokumentów i oświadczeń oraz informacji przekazywanych przy ich użyciu opisane zos</w:t>
      </w:r>
      <w:r w:rsidR="00C615C1" w:rsidRPr="00E510D5">
        <w:rPr>
          <w:rFonts w:ascii="Times New Roman" w:eastAsia="Times New Roman" w:hAnsi="Times New Roman" w:cs="Times New Roman"/>
          <w:color w:val="000000"/>
          <w:sz w:val="24"/>
          <w:szCs w:val="24"/>
          <w:lang w:eastAsia="pl-PL"/>
        </w:rPr>
        <w:t xml:space="preserve">tały w Regulaminie korzystania </w:t>
      </w:r>
      <w:r w:rsidR="00CF6453" w:rsidRPr="00E510D5">
        <w:rPr>
          <w:rFonts w:ascii="Times New Roman" w:eastAsia="Times New Roman" w:hAnsi="Times New Roman" w:cs="Times New Roman"/>
          <w:color w:val="000000"/>
          <w:sz w:val="24"/>
          <w:szCs w:val="24"/>
          <w:lang w:eastAsia="pl-PL"/>
        </w:rPr>
        <w:t xml:space="preserve">z </w:t>
      </w:r>
      <w:proofErr w:type="spellStart"/>
      <w:r w:rsidR="00CF6453" w:rsidRPr="00E510D5">
        <w:rPr>
          <w:rFonts w:ascii="Times New Roman" w:eastAsia="Times New Roman" w:hAnsi="Times New Roman" w:cs="Times New Roman"/>
          <w:color w:val="000000"/>
          <w:sz w:val="24"/>
          <w:szCs w:val="24"/>
          <w:lang w:eastAsia="pl-PL"/>
        </w:rPr>
        <w:t>miniPortalu</w:t>
      </w:r>
      <w:proofErr w:type="spellEnd"/>
      <w:r w:rsidR="00CF6453" w:rsidRPr="00E510D5">
        <w:rPr>
          <w:rFonts w:ascii="Times New Roman" w:eastAsia="Times New Roman" w:hAnsi="Times New Roman" w:cs="Times New Roman"/>
          <w:color w:val="000000"/>
          <w:sz w:val="24"/>
          <w:szCs w:val="24"/>
          <w:lang w:eastAsia="pl-PL"/>
        </w:rPr>
        <w:t xml:space="preserve"> oraz Regulaminie </w:t>
      </w:r>
      <w:proofErr w:type="spellStart"/>
      <w:r w:rsidR="00CF6453" w:rsidRPr="00E510D5">
        <w:rPr>
          <w:rFonts w:ascii="Times New Roman" w:eastAsia="Times New Roman" w:hAnsi="Times New Roman" w:cs="Times New Roman"/>
          <w:color w:val="000000"/>
          <w:sz w:val="24"/>
          <w:szCs w:val="24"/>
          <w:lang w:eastAsia="pl-PL"/>
        </w:rPr>
        <w:t>ePUAP</w:t>
      </w:r>
      <w:proofErr w:type="spellEnd"/>
      <w:r w:rsidR="00CF6453" w:rsidRPr="00E510D5">
        <w:rPr>
          <w:rFonts w:ascii="Times New Roman" w:eastAsia="Times New Roman" w:hAnsi="Times New Roman" w:cs="Times New Roman"/>
          <w:color w:val="000000"/>
          <w:sz w:val="24"/>
          <w:szCs w:val="24"/>
          <w:lang w:eastAsia="pl-PL"/>
        </w:rPr>
        <w:t>. Uczestnicy niniejszego postępowania akceptują postanowienia wyżej wymienion</w:t>
      </w:r>
      <w:r w:rsidRPr="00E510D5">
        <w:rPr>
          <w:rFonts w:ascii="Times New Roman" w:eastAsia="Times New Roman" w:hAnsi="Times New Roman" w:cs="Times New Roman"/>
          <w:color w:val="000000"/>
          <w:sz w:val="24"/>
          <w:szCs w:val="24"/>
          <w:lang w:eastAsia="pl-PL"/>
        </w:rPr>
        <w:t>ych Regulaminów;</w:t>
      </w:r>
    </w:p>
    <w:p w14:paraId="1B939610" w14:textId="111B144C" w:rsidR="00CF6453" w:rsidRPr="00E510D5" w:rsidRDefault="005C4B14" w:rsidP="00404901">
      <w:pPr>
        <w:widowControl w:val="0"/>
        <w:numPr>
          <w:ilvl w:val="0"/>
          <w:numId w:val="18"/>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z</w:t>
      </w:r>
      <w:r w:rsidR="00CF6453" w:rsidRPr="00E510D5">
        <w:rPr>
          <w:rFonts w:ascii="Times New Roman" w:eastAsia="Times New Roman" w:hAnsi="Times New Roman" w:cs="Times New Roman"/>
          <w:color w:val="000000"/>
          <w:sz w:val="24"/>
          <w:szCs w:val="24"/>
          <w:lang w:eastAsia="pl-PL"/>
        </w:rPr>
        <w:t xml:space="preserve">a datę przekazania oferty, wniosków, zawiadomień, dokumentów elektronicznych, oświadczeń lub elektronicznych kopii dokumentów lub oświadczeń oraz innych informacji </w:t>
      </w:r>
      <w:r w:rsidR="00CF6453" w:rsidRPr="00E510D5">
        <w:rPr>
          <w:rFonts w:ascii="Times New Roman" w:eastAsia="Times New Roman" w:hAnsi="Times New Roman" w:cs="Times New Roman"/>
          <w:color w:val="000000"/>
          <w:sz w:val="24"/>
          <w:szCs w:val="24"/>
          <w:lang w:eastAsia="pl-PL"/>
        </w:rPr>
        <w:lastRenderedPageBreak/>
        <w:t xml:space="preserve">przyjmuje się datę ich przekazania na </w:t>
      </w:r>
      <w:proofErr w:type="spellStart"/>
      <w:r w:rsidR="00CF6453" w:rsidRPr="00E510D5">
        <w:rPr>
          <w:rFonts w:ascii="Times New Roman" w:eastAsia="Times New Roman" w:hAnsi="Times New Roman" w:cs="Times New Roman"/>
          <w:color w:val="000000"/>
          <w:sz w:val="24"/>
          <w:szCs w:val="24"/>
          <w:lang w:eastAsia="pl-PL"/>
        </w:rPr>
        <w:t>ePUAP</w:t>
      </w:r>
      <w:proofErr w:type="spellEnd"/>
      <w:r w:rsidR="00CF6453" w:rsidRPr="00E510D5">
        <w:rPr>
          <w:rFonts w:ascii="Times New Roman" w:eastAsia="Times New Roman" w:hAnsi="Times New Roman" w:cs="Times New Roman"/>
          <w:color w:val="000000"/>
          <w:sz w:val="24"/>
          <w:szCs w:val="24"/>
          <w:lang w:eastAsia="pl-PL"/>
        </w:rPr>
        <w:t>.</w:t>
      </w:r>
    </w:p>
    <w:p w14:paraId="69F68AA7" w14:textId="4945430C" w:rsidR="00E51499" w:rsidRPr="00E510D5" w:rsidRDefault="00E51499" w:rsidP="00404901">
      <w:pPr>
        <w:pStyle w:val="Akapitzlist"/>
        <w:widowControl w:val="0"/>
        <w:numPr>
          <w:ilvl w:val="0"/>
          <w:numId w:val="1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Zamawiający  może  również  komunikować  się  z Wykonawcami za  pomocą  poczty elektronicznej.</w:t>
      </w:r>
    </w:p>
    <w:p w14:paraId="66A28717" w14:textId="6F9F62B5" w:rsidR="00D54C07" w:rsidRPr="00E510D5" w:rsidRDefault="00CF6453" w:rsidP="00404901">
      <w:pPr>
        <w:pStyle w:val="Akapitzlist"/>
        <w:widowControl w:val="0"/>
        <w:numPr>
          <w:ilvl w:val="0"/>
          <w:numId w:val="1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u w:val="single"/>
          <w:lang w:eastAsia="pl-PL"/>
        </w:rPr>
      </w:pPr>
      <w:r w:rsidRPr="00E510D5">
        <w:rPr>
          <w:rFonts w:ascii="Times New Roman" w:eastAsia="Times New Roman" w:hAnsi="Times New Roman" w:cs="Times New Roman"/>
          <w:color w:val="000000"/>
          <w:sz w:val="24"/>
          <w:szCs w:val="24"/>
          <w:lang w:eastAsia="pl-PL"/>
        </w:rPr>
        <w:t xml:space="preserve">Osoby uprawnione do porozumiewania się z </w:t>
      </w:r>
      <w:r w:rsidR="00CE314F" w:rsidRPr="00E510D5">
        <w:rPr>
          <w:rFonts w:ascii="Times New Roman" w:eastAsia="Times New Roman" w:hAnsi="Times New Roman" w:cs="Times New Roman"/>
          <w:color w:val="000000"/>
          <w:sz w:val="24"/>
          <w:szCs w:val="24"/>
          <w:lang w:eastAsia="pl-PL"/>
        </w:rPr>
        <w:t>Wykonawca</w:t>
      </w:r>
      <w:r w:rsidR="00152831" w:rsidRPr="00E510D5">
        <w:rPr>
          <w:rFonts w:ascii="Times New Roman" w:eastAsia="Times New Roman" w:hAnsi="Times New Roman" w:cs="Times New Roman"/>
          <w:color w:val="000000"/>
          <w:sz w:val="24"/>
          <w:szCs w:val="24"/>
          <w:lang w:eastAsia="pl-PL"/>
        </w:rPr>
        <w:t xml:space="preserve">mi: </w:t>
      </w:r>
      <w:r w:rsidR="00DE1B67" w:rsidRPr="00E510D5">
        <w:rPr>
          <w:rFonts w:ascii="Times New Roman" w:eastAsiaTheme="minorEastAsia" w:hAnsi="Times New Roman" w:cs="Times New Roman"/>
          <w:color w:val="000000" w:themeColor="text1"/>
          <w:sz w:val="24"/>
          <w:szCs w:val="24"/>
          <w:lang w:eastAsia="pl-PL"/>
        </w:rPr>
        <w:t>Marcin Rombel</w:t>
      </w:r>
      <w:r w:rsidR="00E51499" w:rsidRPr="00E510D5">
        <w:rPr>
          <w:rFonts w:ascii="Times New Roman" w:eastAsiaTheme="minorEastAsia" w:hAnsi="Times New Roman" w:cs="Times New Roman"/>
          <w:color w:val="000000" w:themeColor="text1"/>
          <w:sz w:val="24"/>
          <w:szCs w:val="24"/>
          <w:lang w:eastAsia="pl-PL"/>
        </w:rPr>
        <w:t xml:space="preserve">: </w:t>
      </w:r>
      <w:hyperlink r:id="rId12" w:history="1"/>
      <w:r w:rsidR="00E51499" w:rsidRPr="00E510D5">
        <w:rPr>
          <w:rFonts w:ascii="Times New Roman" w:eastAsiaTheme="minorEastAsia" w:hAnsi="Times New Roman" w:cs="Times New Roman"/>
          <w:color w:val="000000"/>
          <w:sz w:val="24"/>
          <w:szCs w:val="24"/>
          <w:lang w:eastAsia="pl-PL"/>
        </w:rPr>
        <w:t>ugdomanice@wp.pl</w:t>
      </w:r>
    </w:p>
    <w:p w14:paraId="55FBD644" w14:textId="77777777" w:rsidR="00D54C07" w:rsidRPr="00E510D5" w:rsidRDefault="00CF6453" w:rsidP="00404901">
      <w:pPr>
        <w:pStyle w:val="Akapitzlist"/>
        <w:widowControl w:val="0"/>
        <w:numPr>
          <w:ilvl w:val="0"/>
          <w:numId w:val="19"/>
        </w:numPr>
        <w:autoSpaceDE w:val="0"/>
        <w:autoSpaceDN w:val="0"/>
        <w:adjustRightInd w:val="0"/>
        <w:spacing w:after="0" w:line="276" w:lineRule="auto"/>
        <w:ind w:left="360"/>
        <w:jc w:val="both"/>
        <w:rPr>
          <w:rFonts w:ascii="Times New Roman" w:eastAsiaTheme="minorEastAsia"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W</w:t>
      </w:r>
      <w:r w:rsidR="00D54C07" w:rsidRPr="00E510D5">
        <w:rPr>
          <w:rFonts w:ascii="Times New Roman" w:eastAsia="Times New Roman" w:hAnsi="Times New Roman" w:cs="Times New Roman"/>
          <w:color w:val="000000"/>
          <w:sz w:val="24"/>
          <w:szCs w:val="24"/>
          <w:lang w:eastAsia="pl-PL"/>
        </w:rPr>
        <w:t>yjaśnienie treści specyfikacji</w:t>
      </w:r>
      <w:r w:rsidRPr="00E510D5">
        <w:rPr>
          <w:rFonts w:ascii="Times New Roman" w:eastAsia="Times New Roman" w:hAnsi="Times New Roman" w:cs="Times New Roman"/>
          <w:color w:val="000000"/>
          <w:sz w:val="24"/>
          <w:szCs w:val="24"/>
          <w:lang w:eastAsia="pl-PL"/>
        </w:rPr>
        <w:t xml:space="preserve"> warunków zamówienia</w:t>
      </w:r>
      <w:r w:rsidR="005C4B14" w:rsidRPr="00E510D5">
        <w:rPr>
          <w:rFonts w:ascii="Times New Roman" w:eastAsia="Times New Roman" w:hAnsi="Times New Roman" w:cs="Times New Roman"/>
          <w:color w:val="000000"/>
          <w:sz w:val="24"/>
          <w:szCs w:val="24"/>
          <w:lang w:eastAsia="pl-PL"/>
        </w:rPr>
        <w:t>:</w:t>
      </w:r>
    </w:p>
    <w:p w14:paraId="13BE673A" w14:textId="60975645" w:rsidR="00D54C07" w:rsidRPr="00E510D5" w:rsidRDefault="00D54C07" w:rsidP="008F705F">
      <w:pPr>
        <w:pStyle w:val="Akapitzlist"/>
        <w:widowControl w:val="0"/>
        <w:numPr>
          <w:ilvl w:val="0"/>
          <w:numId w:val="33"/>
        </w:numPr>
        <w:tabs>
          <w:tab w:val="left" w:pos="720"/>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 xml:space="preserve">Wykonawca może zwrócić się do </w:t>
      </w:r>
      <w:r w:rsidR="00E86320" w:rsidRPr="00E510D5">
        <w:rPr>
          <w:rFonts w:ascii="Times New Roman" w:eastAsia="Times New Roman" w:hAnsi="Times New Roman" w:cs="Times New Roman"/>
          <w:color w:val="000000"/>
          <w:sz w:val="24"/>
          <w:szCs w:val="24"/>
          <w:lang w:eastAsia="pl-PL"/>
        </w:rPr>
        <w:t>Z</w:t>
      </w:r>
      <w:r w:rsidRPr="00E510D5">
        <w:rPr>
          <w:rFonts w:ascii="Times New Roman" w:eastAsia="Times New Roman" w:hAnsi="Times New Roman" w:cs="Times New Roman"/>
          <w:color w:val="000000"/>
          <w:sz w:val="24"/>
          <w:szCs w:val="24"/>
          <w:lang w:eastAsia="pl-PL"/>
        </w:rPr>
        <w:t>amawiającego o wyjaśnienie treści niniejszej specyfikacji warunków zamówienia</w:t>
      </w:r>
      <w:r w:rsidR="004F2FEF" w:rsidRPr="00E510D5">
        <w:rPr>
          <w:rFonts w:ascii="Times New Roman" w:eastAsia="Times New Roman" w:hAnsi="Times New Roman" w:cs="Times New Roman"/>
          <w:color w:val="000000"/>
          <w:sz w:val="24"/>
          <w:szCs w:val="24"/>
          <w:lang w:eastAsia="pl-PL"/>
        </w:rPr>
        <w:t>;</w:t>
      </w:r>
      <w:r w:rsidRPr="00E510D5">
        <w:rPr>
          <w:rFonts w:ascii="Times New Roman" w:eastAsia="Times New Roman" w:hAnsi="Times New Roman" w:cs="Times New Roman"/>
          <w:color w:val="000000"/>
          <w:sz w:val="24"/>
          <w:szCs w:val="24"/>
          <w:lang w:eastAsia="pl-PL"/>
        </w:rPr>
        <w:t xml:space="preserve"> </w:t>
      </w:r>
    </w:p>
    <w:p w14:paraId="0A8AEA4D" w14:textId="69CEE65A" w:rsidR="00D54C07" w:rsidRPr="00E510D5" w:rsidRDefault="00D54C07" w:rsidP="008F705F">
      <w:pPr>
        <w:pStyle w:val="Akapitzlist"/>
        <w:widowControl w:val="0"/>
        <w:numPr>
          <w:ilvl w:val="0"/>
          <w:numId w:val="3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 xml:space="preserve">Zamawiający udzieli wyjaśnień niezwłocznie wszystkim </w:t>
      </w:r>
      <w:r w:rsidR="00E86320" w:rsidRPr="00E510D5">
        <w:rPr>
          <w:rFonts w:ascii="Times New Roman" w:eastAsia="Times New Roman" w:hAnsi="Times New Roman" w:cs="Times New Roman"/>
          <w:color w:val="000000"/>
          <w:sz w:val="24"/>
          <w:szCs w:val="24"/>
          <w:lang w:eastAsia="pl-PL"/>
        </w:rPr>
        <w:t>W</w:t>
      </w:r>
      <w:r w:rsidRPr="00E510D5">
        <w:rPr>
          <w:rFonts w:ascii="Times New Roman" w:eastAsia="Times New Roman" w:hAnsi="Times New Roman" w:cs="Times New Roman"/>
          <w:color w:val="000000"/>
          <w:sz w:val="24"/>
          <w:szCs w:val="24"/>
          <w:lang w:eastAsia="pl-PL"/>
        </w:rPr>
        <w:t xml:space="preserve">ykonawcom nie później niż na 2 dni przed upływem terminu składania ofert, pod warunkiem że wniosek o wyjaśnienie treści wpłynął do </w:t>
      </w:r>
      <w:r w:rsidR="00E86320" w:rsidRPr="00E510D5">
        <w:rPr>
          <w:rFonts w:ascii="Times New Roman" w:eastAsia="Times New Roman" w:hAnsi="Times New Roman" w:cs="Times New Roman"/>
          <w:color w:val="000000"/>
          <w:sz w:val="24"/>
          <w:szCs w:val="24"/>
          <w:lang w:eastAsia="pl-PL"/>
        </w:rPr>
        <w:t>Z</w:t>
      </w:r>
      <w:r w:rsidRPr="00E510D5">
        <w:rPr>
          <w:rFonts w:ascii="Times New Roman" w:eastAsia="Times New Roman" w:hAnsi="Times New Roman" w:cs="Times New Roman"/>
          <w:color w:val="000000"/>
          <w:sz w:val="24"/>
          <w:szCs w:val="24"/>
          <w:lang w:eastAsia="pl-PL"/>
        </w:rPr>
        <w:t>amawiającego nie później niż na 4 dni przed upływem terminu składania ofert;</w:t>
      </w:r>
    </w:p>
    <w:p w14:paraId="0E4B315E" w14:textId="43E3FD78" w:rsidR="00D54C07" w:rsidRPr="00E510D5" w:rsidRDefault="00D54C07" w:rsidP="008F705F">
      <w:pPr>
        <w:pStyle w:val="Akapitzlist"/>
        <w:widowControl w:val="0"/>
        <w:numPr>
          <w:ilvl w:val="0"/>
          <w:numId w:val="3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ewentualna zmiana terminu składania ofert nie powoduje przesunięcia terminu, o którym mowa w pkt. 2, po upłynięciu, którego Zamawiający może pozostawić wniosek o wyjaśnienie treści specyfikacji bez rozpoznania.</w:t>
      </w:r>
    </w:p>
    <w:p w14:paraId="75B188C2" w14:textId="62ACF384" w:rsidR="00D54C07" w:rsidRPr="00E510D5" w:rsidRDefault="00D54C07" w:rsidP="008F705F">
      <w:pPr>
        <w:pStyle w:val="Akapitzlist"/>
        <w:widowControl w:val="0"/>
        <w:numPr>
          <w:ilvl w:val="0"/>
          <w:numId w:val="3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 xml:space="preserve">treść zapytań oraz udzielone wyjaśnienia zostaną zamieszczone na stronie </w:t>
      </w:r>
      <w:hyperlink r:id="rId13" w:history="1">
        <w:r w:rsidRPr="00E510D5">
          <w:rPr>
            <w:rFonts w:ascii="Times New Roman" w:eastAsia="Times New Roman" w:hAnsi="Times New Roman" w:cs="Times New Roman"/>
            <w:sz w:val="24"/>
            <w:szCs w:val="24"/>
            <w:lang w:eastAsia="pl-PL"/>
          </w:rPr>
          <w:t>https://miniportal.uzp.gov.pl/</w:t>
        </w:r>
      </w:hyperlink>
      <w:r w:rsidRPr="00E510D5">
        <w:rPr>
          <w:rFonts w:ascii="Times New Roman" w:eastAsia="Times New Roman" w:hAnsi="Times New Roman" w:cs="Times New Roman"/>
          <w:sz w:val="24"/>
          <w:szCs w:val="24"/>
          <w:lang w:eastAsia="pl-PL"/>
        </w:rPr>
        <w:t xml:space="preserve"> </w:t>
      </w:r>
      <w:r w:rsidRPr="00E510D5">
        <w:rPr>
          <w:rFonts w:ascii="Times New Roman" w:eastAsia="Times New Roman" w:hAnsi="Times New Roman" w:cs="Times New Roman"/>
          <w:color w:val="000000"/>
          <w:sz w:val="24"/>
          <w:szCs w:val="24"/>
          <w:lang w:eastAsia="pl-PL"/>
        </w:rPr>
        <w:t>oraz bip.domanice.eu w zakładce zamówienia publiczne;</w:t>
      </w:r>
    </w:p>
    <w:p w14:paraId="36D881B9" w14:textId="7BCCF6A6" w:rsidR="00D54C07" w:rsidRPr="00E510D5" w:rsidRDefault="00D54C07" w:rsidP="008F705F">
      <w:pPr>
        <w:pStyle w:val="Akapitzlist"/>
        <w:widowControl w:val="0"/>
        <w:numPr>
          <w:ilvl w:val="0"/>
          <w:numId w:val="3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nie udziela się żadnych ustnych i telefonicznych informacji, wyjaśnień czy odpowiedzi na kierowane do Zamawiającego zapytania w sprawach wymagających zachowania pisemności postępowania;</w:t>
      </w:r>
    </w:p>
    <w:p w14:paraId="2AF56ACD" w14:textId="3EAB2EC5" w:rsidR="00D54C07" w:rsidRPr="00E510D5" w:rsidRDefault="00D54C07" w:rsidP="008F705F">
      <w:pPr>
        <w:pStyle w:val="Akapitzlist"/>
        <w:widowControl w:val="0"/>
        <w:numPr>
          <w:ilvl w:val="0"/>
          <w:numId w:val="3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 xml:space="preserve"> Zamawiający nie przewiduje zorganizowania zebrania wszystkich Wykonawców.</w:t>
      </w:r>
    </w:p>
    <w:p w14:paraId="225CAC8B" w14:textId="3957C95A" w:rsidR="00D54C07" w:rsidRPr="00E510D5" w:rsidRDefault="00D54C07" w:rsidP="00404901">
      <w:pPr>
        <w:pStyle w:val="Akapitzlist"/>
        <w:widowControl w:val="0"/>
        <w:numPr>
          <w:ilvl w:val="0"/>
          <w:numId w:val="19"/>
        </w:numPr>
        <w:autoSpaceDE w:val="0"/>
        <w:autoSpaceDN w:val="0"/>
        <w:adjustRightInd w:val="0"/>
        <w:spacing w:after="0" w:line="276" w:lineRule="auto"/>
        <w:ind w:left="360"/>
        <w:jc w:val="both"/>
        <w:rPr>
          <w:rFonts w:ascii="Times New Roman" w:eastAsiaTheme="minorEastAsia"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Modyfikacja treści specyfikacji warunków zamówienia:</w:t>
      </w:r>
    </w:p>
    <w:p w14:paraId="221A0397" w14:textId="28C579DC" w:rsidR="00CF6453" w:rsidRPr="00E510D5" w:rsidRDefault="00CF6453" w:rsidP="002A784C">
      <w:pPr>
        <w:widowControl w:val="0"/>
        <w:tabs>
          <w:tab w:val="left" w:pos="720"/>
        </w:tab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1)</w:t>
      </w:r>
      <w:r w:rsidRPr="00E510D5">
        <w:rPr>
          <w:rFonts w:ascii="Times New Roman" w:eastAsia="Times New Roman" w:hAnsi="Times New Roman" w:cs="Times New Roman"/>
          <w:color w:val="000000"/>
          <w:sz w:val="24"/>
          <w:szCs w:val="24"/>
          <w:lang w:eastAsia="pl-PL"/>
        </w:rPr>
        <w:tab/>
      </w:r>
      <w:r w:rsidR="005C4B14" w:rsidRPr="00E510D5">
        <w:rPr>
          <w:rFonts w:ascii="Times New Roman" w:eastAsia="Times New Roman" w:hAnsi="Times New Roman" w:cs="Times New Roman"/>
          <w:color w:val="000000"/>
          <w:sz w:val="24"/>
          <w:szCs w:val="24"/>
          <w:lang w:eastAsia="pl-PL"/>
        </w:rPr>
        <w:t>w uzasadnionych przypadkach Z</w:t>
      </w:r>
      <w:r w:rsidRPr="00E510D5">
        <w:rPr>
          <w:rFonts w:ascii="Times New Roman" w:eastAsia="Times New Roman" w:hAnsi="Times New Roman" w:cs="Times New Roman"/>
          <w:color w:val="000000"/>
          <w:sz w:val="24"/>
          <w:szCs w:val="24"/>
          <w:lang w:eastAsia="pl-PL"/>
        </w:rPr>
        <w:t>amawiający może przed upływem terminu składania ofert zmodyfikować treść s</w:t>
      </w:r>
      <w:r w:rsidR="005C4B14" w:rsidRPr="00E510D5">
        <w:rPr>
          <w:rFonts w:ascii="Times New Roman" w:eastAsia="Times New Roman" w:hAnsi="Times New Roman" w:cs="Times New Roman"/>
          <w:color w:val="000000"/>
          <w:sz w:val="24"/>
          <w:szCs w:val="24"/>
          <w:lang w:eastAsia="pl-PL"/>
        </w:rPr>
        <w:t>pecyfikacji warunków zamówienia;</w:t>
      </w:r>
    </w:p>
    <w:p w14:paraId="5B087CB7" w14:textId="78CC4707" w:rsidR="00CF6453" w:rsidRPr="00E510D5" w:rsidRDefault="005C4B14"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2)</w:t>
      </w:r>
      <w:r w:rsidRPr="00E510D5">
        <w:rPr>
          <w:rFonts w:ascii="Times New Roman" w:eastAsia="Times New Roman" w:hAnsi="Times New Roman" w:cs="Times New Roman"/>
          <w:color w:val="000000"/>
          <w:sz w:val="24"/>
          <w:szCs w:val="24"/>
          <w:lang w:eastAsia="pl-PL"/>
        </w:rPr>
        <w:tab/>
        <w:t>w</w:t>
      </w:r>
      <w:r w:rsidR="00CF6453" w:rsidRPr="00E510D5">
        <w:rPr>
          <w:rFonts w:ascii="Times New Roman" w:eastAsia="Times New Roman" w:hAnsi="Times New Roman" w:cs="Times New Roman"/>
          <w:color w:val="000000"/>
          <w:sz w:val="24"/>
          <w:szCs w:val="24"/>
          <w:lang w:eastAsia="pl-PL"/>
        </w:rPr>
        <w:t xml:space="preserve">prowadzone w ten sposób modyfikacje, uzupełnienia i ustalenia lub zmiany, w tym zmiany terminów zamieszczone zostaną na stronie internetowej: </w:t>
      </w:r>
      <w:hyperlink r:id="rId14" w:history="1">
        <w:r w:rsidRPr="00E510D5">
          <w:rPr>
            <w:rFonts w:ascii="Times New Roman" w:eastAsia="Times New Roman" w:hAnsi="Times New Roman" w:cs="Times New Roman"/>
            <w:sz w:val="24"/>
            <w:szCs w:val="24"/>
            <w:lang w:eastAsia="pl-PL"/>
          </w:rPr>
          <w:t>https://miniportal.uzp.gov.pl/</w:t>
        </w:r>
      </w:hyperlink>
      <w:r w:rsidRPr="00E510D5">
        <w:rPr>
          <w:rFonts w:ascii="Times New Roman" w:eastAsia="Times New Roman" w:hAnsi="Times New Roman" w:cs="Times New Roman"/>
          <w:sz w:val="24"/>
          <w:szCs w:val="24"/>
          <w:lang w:eastAsia="pl-PL"/>
        </w:rPr>
        <w:t xml:space="preserve"> </w:t>
      </w:r>
      <w:r w:rsidRPr="00E510D5">
        <w:rPr>
          <w:rFonts w:ascii="Times New Roman" w:eastAsia="Times New Roman" w:hAnsi="Times New Roman" w:cs="Times New Roman"/>
          <w:color w:val="000000"/>
          <w:sz w:val="24"/>
          <w:szCs w:val="24"/>
          <w:lang w:eastAsia="pl-PL"/>
        </w:rPr>
        <w:t>oraz bip.domanice.eu w zakładce zamówienia publiczne;</w:t>
      </w:r>
    </w:p>
    <w:p w14:paraId="475384BD" w14:textId="77777777" w:rsidR="000756D8" w:rsidRPr="00E510D5" w:rsidRDefault="005C4B14"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3)</w:t>
      </w:r>
      <w:r w:rsidRPr="00E510D5">
        <w:rPr>
          <w:rFonts w:ascii="Times New Roman" w:eastAsia="Times New Roman" w:hAnsi="Times New Roman" w:cs="Times New Roman"/>
          <w:color w:val="000000"/>
          <w:sz w:val="24"/>
          <w:szCs w:val="24"/>
          <w:lang w:eastAsia="pl-PL"/>
        </w:rPr>
        <w:tab/>
        <w:t>w</w:t>
      </w:r>
      <w:r w:rsidR="00CF6453" w:rsidRPr="00E510D5">
        <w:rPr>
          <w:rFonts w:ascii="Times New Roman" w:eastAsia="Times New Roman" w:hAnsi="Times New Roman" w:cs="Times New Roman"/>
          <w:color w:val="000000"/>
          <w:sz w:val="24"/>
          <w:szCs w:val="24"/>
          <w:lang w:eastAsia="pl-PL"/>
        </w:rPr>
        <w:t xml:space="preserve">szelkie modyfikacje, uzupełnienia i ustalenia oraz zmiany, w tym zmiany terminów, jak również pytania </w:t>
      </w:r>
      <w:r w:rsidR="00CA09A4" w:rsidRPr="00E510D5">
        <w:rPr>
          <w:rFonts w:ascii="Times New Roman" w:eastAsia="Times New Roman" w:hAnsi="Times New Roman" w:cs="Times New Roman"/>
          <w:color w:val="000000"/>
          <w:sz w:val="24"/>
          <w:szCs w:val="24"/>
          <w:lang w:eastAsia="pl-PL"/>
        </w:rPr>
        <w:t>Wykonawców</w:t>
      </w:r>
      <w:r w:rsidR="00CF6453" w:rsidRPr="00E510D5">
        <w:rPr>
          <w:rFonts w:ascii="Times New Roman" w:eastAsia="Times New Roman" w:hAnsi="Times New Roman" w:cs="Times New Roman"/>
          <w:color w:val="000000"/>
          <w:sz w:val="24"/>
          <w:szCs w:val="24"/>
          <w:lang w:eastAsia="pl-PL"/>
        </w:rPr>
        <w:t xml:space="preserve"> wraz z wyjaśnieniami stają się integralną częścią specyfikacji warunków zamówienia i będą wiążące przy sk</w:t>
      </w:r>
      <w:r w:rsidR="000E5F35" w:rsidRPr="00E510D5">
        <w:rPr>
          <w:rFonts w:ascii="Times New Roman" w:eastAsia="Times New Roman" w:hAnsi="Times New Roman" w:cs="Times New Roman"/>
          <w:color w:val="000000"/>
          <w:sz w:val="24"/>
          <w:szCs w:val="24"/>
          <w:lang w:eastAsia="pl-PL"/>
        </w:rPr>
        <w:t>ładaniu ofert.</w:t>
      </w:r>
    </w:p>
    <w:p w14:paraId="14D91101" w14:textId="353C8F96" w:rsidR="00C9098F" w:rsidRPr="00E510D5" w:rsidRDefault="00C9098F" w:rsidP="00404901">
      <w:pPr>
        <w:pStyle w:val="Akapitzlist"/>
        <w:widowControl w:val="0"/>
        <w:numPr>
          <w:ilvl w:val="0"/>
          <w:numId w:val="1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b/>
          <w:color w:val="000000"/>
          <w:sz w:val="24"/>
          <w:szCs w:val="24"/>
          <w:lang w:eastAsia="pl-PL"/>
        </w:rPr>
        <w:t>Postanowienia dotyczące składanych w niniejszym postępowaniu dokumentów i oświadczeń:</w:t>
      </w:r>
    </w:p>
    <w:p w14:paraId="666E1A2B" w14:textId="3618DF70" w:rsidR="00C9098F" w:rsidRPr="00E510D5" w:rsidRDefault="00E86320" w:rsidP="0040490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o</w:t>
      </w:r>
      <w:r w:rsidR="00C9098F" w:rsidRPr="00E510D5">
        <w:rPr>
          <w:rFonts w:ascii="Times New Roman" w:eastAsia="Times New Roman" w:hAnsi="Times New Roman" w:cs="Times New Roman"/>
          <w:color w:val="000000"/>
          <w:sz w:val="24"/>
          <w:szCs w:val="24"/>
          <w:lang w:eastAsia="pl-PL"/>
        </w:rPr>
        <w:t>świadczenia Wykonawcy, składane są w oryginale w formie elektronicznej (tj. opatrzonej kwalifikowanym podpisem elektronicznym) lub w postaci elektronicznej opatrzonej podpisem zaufanym lub podpisem osobistym przez osoby uprawnione do reprezento</w:t>
      </w:r>
      <w:r w:rsidRPr="00E510D5">
        <w:rPr>
          <w:rFonts w:ascii="Times New Roman" w:eastAsia="Times New Roman" w:hAnsi="Times New Roman" w:cs="Times New Roman"/>
          <w:color w:val="000000"/>
          <w:sz w:val="24"/>
          <w:szCs w:val="24"/>
          <w:lang w:eastAsia="pl-PL"/>
        </w:rPr>
        <w:t>wania ww. podmiotów;</w:t>
      </w:r>
    </w:p>
    <w:p w14:paraId="28EED66A" w14:textId="4FF5C022" w:rsidR="00C9098F" w:rsidRPr="00E510D5" w:rsidRDefault="00E86320" w:rsidP="0040490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d</w:t>
      </w:r>
      <w:r w:rsidR="00C9098F" w:rsidRPr="00E510D5">
        <w:rPr>
          <w:rFonts w:ascii="Times New Roman" w:eastAsia="Times New Roman" w:hAnsi="Times New Roman" w:cs="Times New Roman"/>
          <w:color w:val="000000"/>
          <w:sz w:val="24"/>
          <w:szCs w:val="24"/>
          <w:lang w:eastAsia="pl-PL"/>
        </w:rPr>
        <w:t>okumenty, inne niż oświadczenia, składane są w oryginale w postaci dokumentu elektronicznego lub elektronicznej kopii dokumentu poświadczonej elektronicznie za zgodność z oryginałem, przez osoby uprawnione do reprezentowania</w:t>
      </w:r>
      <w:r w:rsidR="002A784C" w:rsidRPr="00E510D5">
        <w:rPr>
          <w:rFonts w:ascii="Times New Roman" w:eastAsia="Times New Roman" w:hAnsi="Times New Roman" w:cs="Times New Roman"/>
          <w:color w:val="000000"/>
          <w:sz w:val="24"/>
          <w:szCs w:val="24"/>
          <w:lang w:eastAsia="pl-PL"/>
        </w:rPr>
        <w:t>;</w:t>
      </w:r>
    </w:p>
    <w:p w14:paraId="6DA45E79" w14:textId="76A6EB6A" w:rsidR="00C9098F" w:rsidRPr="00E510D5" w:rsidRDefault="00E86320" w:rsidP="0040490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w</w:t>
      </w:r>
      <w:r w:rsidR="00C9098F" w:rsidRPr="00E510D5">
        <w:rPr>
          <w:rFonts w:ascii="Times New Roman" w:eastAsia="Times New Roman" w:hAnsi="Times New Roman" w:cs="Times New Roman"/>
          <w:color w:val="000000"/>
          <w:sz w:val="24"/>
          <w:szCs w:val="24"/>
          <w:lang w:eastAsia="pl-PL"/>
        </w:rPr>
        <w:t xml:space="preserve"> przypadku przekazywania przez Wykonawcę elektronicznej kopii dokumentu lub oświadczenia, opatrzenie jej kwalifikowanym podpisem elektronicznym</w:t>
      </w:r>
      <w:r w:rsidR="003F7AB9" w:rsidRPr="00E510D5">
        <w:rPr>
          <w:rFonts w:ascii="Times New Roman" w:eastAsia="Times New Roman" w:hAnsi="Times New Roman" w:cs="Times New Roman"/>
          <w:color w:val="000000"/>
          <w:sz w:val="24"/>
          <w:szCs w:val="24"/>
          <w:lang w:eastAsia="pl-PL"/>
        </w:rPr>
        <w:t>, podpisem zaufanym lub podpisem osobistym</w:t>
      </w:r>
      <w:r w:rsidR="00C9098F" w:rsidRPr="00E510D5">
        <w:rPr>
          <w:rFonts w:ascii="Times New Roman" w:eastAsia="Times New Roman" w:hAnsi="Times New Roman" w:cs="Times New Roman"/>
          <w:color w:val="000000"/>
          <w:sz w:val="24"/>
          <w:szCs w:val="24"/>
          <w:lang w:eastAsia="pl-PL"/>
        </w:rPr>
        <w:t xml:space="preserve"> przez odpowiedni podmiot (Wykonawca, Podmiot udostępniający zasoby albo Wykonawca wspólnie ubiegający się o udzielenie zamówienia publicznego, albo Pod</w:t>
      </w:r>
      <w:r w:rsidR="00D54C07" w:rsidRPr="00E510D5">
        <w:rPr>
          <w:rFonts w:ascii="Times New Roman" w:eastAsia="Times New Roman" w:hAnsi="Times New Roman" w:cs="Times New Roman"/>
          <w:color w:val="000000"/>
          <w:sz w:val="24"/>
          <w:szCs w:val="24"/>
          <w:lang w:eastAsia="pl-PL"/>
        </w:rPr>
        <w:t>w</w:t>
      </w:r>
      <w:r w:rsidR="00C9098F" w:rsidRPr="00E510D5">
        <w:rPr>
          <w:rFonts w:ascii="Times New Roman" w:eastAsia="Times New Roman" w:hAnsi="Times New Roman" w:cs="Times New Roman"/>
          <w:color w:val="000000"/>
          <w:sz w:val="24"/>
          <w:szCs w:val="24"/>
          <w:lang w:eastAsia="pl-PL"/>
        </w:rPr>
        <w:t xml:space="preserve">ykonawca - w zakresie dokumentów, które każdego z nich </w:t>
      </w:r>
      <w:r w:rsidR="00C9098F" w:rsidRPr="00E510D5">
        <w:rPr>
          <w:rFonts w:ascii="Times New Roman" w:eastAsia="Times New Roman" w:hAnsi="Times New Roman" w:cs="Times New Roman"/>
          <w:color w:val="000000"/>
          <w:sz w:val="24"/>
          <w:szCs w:val="24"/>
          <w:lang w:eastAsia="pl-PL"/>
        </w:rPr>
        <w:lastRenderedPageBreak/>
        <w:t>dotyczą), jest równoznaczne z poświadczeniem elektronicznej kopii dokumentu lub oświadczenia za zgodność z oryginałem</w:t>
      </w:r>
      <w:r w:rsidR="002A784C" w:rsidRPr="00E510D5">
        <w:rPr>
          <w:rFonts w:ascii="Times New Roman" w:eastAsia="Times New Roman" w:hAnsi="Times New Roman" w:cs="Times New Roman"/>
          <w:color w:val="000000"/>
          <w:sz w:val="24"/>
          <w:szCs w:val="24"/>
          <w:lang w:eastAsia="pl-PL"/>
        </w:rPr>
        <w:t>;</w:t>
      </w:r>
    </w:p>
    <w:p w14:paraId="55C92A1D" w14:textId="76CB5FEE" w:rsidR="00C9098F" w:rsidRPr="00E510D5" w:rsidRDefault="00C9098F" w:rsidP="0040490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Wykonawca może przekazać dokumenty lub oświadczenia w formie pliku zawierającego skompresowane dane. W takim przypadku opatrzenie kwalifikowanym podpisem elektronicznym</w:t>
      </w:r>
      <w:r w:rsidR="003F7AB9" w:rsidRPr="00E510D5">
        <w:rPr>
          <w:rFonts w:ascii="Times New Roman" w:eastAsia="Times New Roman" w:hAnsi="Times New Roman" w:cs="Times New Roman"/>
          <w:color w:val="000000"/>
          <w:sz w:val="24"/>
          <w:szCs w:val="24"/>
          <w:lang w:eastAsia="pl-PL"/>
        </w:rPr>
        <w:t>, podpisem zaufanym lub podpisem osobistym</w:t>
      </w:r>
      <w:r w:rsidRPr="00E510D5">
        <w:rPr>
          <w:rFonts w:ascii="Times New Roman" w:eastAsia="Times New Roman" w:hAnsi="Times New Roman" w:cs="Times New Roman"/>
          <w:color w:val="000000"/>
          <w:sz w:val="24"/>
          <w:szCs w:val="24"/>
          <w:lang w:eastAsia="pl-PL"/>
        </w:rPr>
        <w:t xml:space="preserve"> tego pliku jest równoznaczne z poświadczeniem przez Wykonawcę za zgodność z oryginałem wszystkich elektronicznych kopii dokumentów zawartych w tym pliku. Nie dotyczy to kopii poświadczonych przez inny odpowiedni podmiot, którego dotyczą przekazy</w:t>
      </w:r>
      <w:r w:rsidR="002A784C" w:rsidRPr="00E510D5">
        <w:rPr>
          <w:rFonts w:ascii="Times New Roman" w:eastAsia="Times New Roman" w:hAnsi="Times New Roman" w:cs="Times New Roman"/>
          <w:color w:val="000000"/>
          <w:sz w:val="24"/>
          <w:szCs w:val="24"/>
          <w:lang w:eastAsia="pl-PL"/>
        </w:rPr>
        <w:t>wane oświadczenia lub dokumenty;</w:t>
      </w:r>
    </w:p>
    <w:p w14:paraId="21617294" w14:textId="535C225F" w:rsidR="00C9098F" w:rsidRPr="00E510D5" w:rsidRDefault="00E86320" w:rsidP="0040490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o</w:t>
      </w:r>
      <w:r w:rsidR="00C9098F" w:rsidRPr="00E510D5">
        <w:rPr>
          <w:rFonts w:ascii="Times New Roman" w:eastAsia="Times New Roman" w:hAnsi="Times New Roman" w:cs="Times New Roman"/>
          <w:color w:val="000000"/>
          <w:sz w:val="24"/>
          <w:szCs w:val="24"/>
          <w:lang w:eastAsia="pl-PL"/>
        </w:rPr>
        <w:t>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w:t>
      </w:r>
      <w:r w:rsidR="002A784C" w:rsidRPr="00E510D5">
        <w:rPr>
          <w:rFonts w:ascii="Times New Roman" w:eastAsia="Times New Roman" w:hAnsi="Times New Roman" w:cs="Times New Roman"/>
          <w:color w:val="000000"/>
          <w:sz w:val="24"/>
          <w:szCs w:val="24"/>
          <w:lang w:eastAsia="pl-PL"/>
        </w:rPr>
        <w:t>iadczonej kopii pełnomocnictwa;</w:t>
      </w:r>
    </w:p>
    <w:p w14:paraId="32755BA7" w14:textId="4FF39AE0" w:rsidR="00C9098F" w:rsidRPr="00E510D5" w:rsidRDefault="002A784C" w:rsidP="0040490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p</w:t>
      </w:r>
      <w:r w:rsidR="00C9098F" w:rsidRPr="00E510D5">
        <w:rPr>
          <w:rFonts w:ascii="Times New Roman" w:eastAsia="Times New Roman" w:hAnsi="Times New Roman" w:cs="Times New Roman"/>
          <w:color w:val="000000"/>
          <w:sz w:val="24"/>
          <w:szCs w:val="24"/>
          <w:lang w:eastAsia="pl-PL"/>
        </w:rPr>
        <w:t>odmiotowe środki dowodowe, przedmiotowe środki dowodowe oraz inne dokumenty lub oświadczenia, sporządzone w języku obcym przekazuje się wraz</w:t>
      </w:r>
      <w:r w:rsidRPr="00E510D5">
        <w:rPr>
          <w:rFonts w:ascii="Times New Roman" w:eastAsia="Times New Roman" w:hAnsi="Times New Roman" w:cs="Times New Roman"/>
          <w:color w:val="000000"/>
          <w:sz w:val="24"/>
          <w:szCs w:val="24"/>
          <w:lang w:eastAsia="pl-PL"/>
        </w:rPr>
        <w:t xml:space="preserve"> z tłumaczeniem na język polski;</w:t>
      </w:r>
    </w:p>
    <w:p w14:paraId="5B49DEDF" w14:textId="644B32D5" w:rsidR="00C9098F" w:rsidRPr="00E510D5" w:rsidRDefault="002A784C" w:rsidP="0040490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w</w:t>
      </w:r>
      <w:r w:rsidR="00C9098F" w:rsidRPr="00E510D5">
        <w:rPr>
          <w:rFonts w:ascii="Times New Roman" w:eastAsia="Times New Roman" w:hAnsi="Times New Roman" w:cs="Times New Roman"/>
          <w:color w:val="000000"/>
          <w:sz w:val="24"/>
          <w:szCs w:val="24"/>
          <w:lang w:eastAsia="pl-PL"/>
        </w:rPr>
        <w:t xml:space="preserve"> celu potwierdzenia, że osoba działająca w imieniu Wykonawcy jest umocowana do jego reprezentowania, </w:t>
      </w:r>
      <w:r w:rsidRPr="00E510D5">
        <w:rPr>
          <w:rFonts w:ascii="Times New Roman" w:eastAsia="Times New Roman" w:hAnsi="Times New Roman" w:cs="Times New Roman"/>
          <w:color w:val="000000"/>
          <w:sz w:val="24"/>
          <w:szCs w:val="24"/>
          <w:lang w:eastAsia="pl-PL"/>
        </w:rPr>
        <w:t>Z</w:t>
      </w:r>
      <w:r w:rsidR="00C9098F" w:rsidRPr="00E510D5">
        <w:rPr>
          <w:rFonts w:ascii="Times New Roman" w:eastAsia="Times New Roman" w:hAnsi="Times New Roman" w:cs="Times New Roman"/>
          <w:color w:val="000000"/>
          <w:sz w:val="24"/>
          <w:szCs w:val="24"/>
          <w:lang w:eastAsia="pl-PL"/>
        </w:rPr>
        <w:t>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14:paraId="58B969C3" w14:textId="68914BE4" w:rsidR="00E113A9" w:rsidRPr="00E510D5" w:rsidRDefault="00E113A9" w:rsidP="00404901">
      <w:pPr>
        <w:pStyle w:val="Akapitzlist"/>
        <w:widowControl w:val="0"/>
        <w:numPr>
          <w:ilvl w:val="0"/>
          <w:numId w:val="1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Postanowienia dotyczące prowadzenia przez Zamawiającego wyjaśnień w toku badania i oceny ofert:</w:t>
      </w:r>
    </w:p>
    <w:p w14:paraId="5C1B3A4D" w14:textId="7EC67C9B" w:rsidR="00E113A9" w:rsidRPr="00E510D5" w:rsidRDefault="00E113A9" w:rsidP="008F705F">
      <w:pPr>
        <w:pStyle w:val="Akapitzlist"/>
        <w:widowControl w:val="0"/>
        <w:numPr>
          <w:ilvl w:val="2"/>
          <w:numId w:val="25"/>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Zamawiający może wezwać Wykonawców do złożenia, poprawienia lub uzupełnienia oświadczenia Wykonawcy, podmiotowych środków dowodowych, innych dokumentów lub oświadczeń na zasadach określonych w art. 128 PZP;</w:t>
      </w:r>
    </w:p>
    <w:p w14:paraId="1B987B5C" w14:textId="77777777" w:rsidR="00E113A9" w:rsidRPr="00E510D5" w:rsidRDefault="00E113A9" w:rsidP="008F705F">
      <w:pPr>
        <w:pStyle w:val="Akapitzlist"/>
        <w:widowControl w:val="0"/>
        <w:numPr>
          <w:ilvl w:val="0"/>
          <w:numId w:val="25"/>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Zamawiający poprawia w ofercie oczywiste omyłki pisarskie oraz oczywiste omyłki rachunkowe, z uwzględnieniem konsekwencji rachunkowych dokonanych poprawek, niezwłocznie zawia</w:t>
      </w:r>
      <w:r w:rsidRPr="00E510D5">
        <w:rPr>
          <w:rFonts w:ascii="Times New Roman" w:eastAsia="Times New Roman" w:hAnsi="Times New Roman" w:cs="Times New Roman"/>
          <w:color w:val="000000"/>
          <w:sz w:val="24"/>
          <w:szCs w:val="24"/>
          <w:lang w:eastAsia="pl-PL"/>
        </w:rPr>
        <w:softHyphen/>
        <w:t>damiając o tym Wykonawcę, którego oferta została poprawiona;</w:t>
      </w:r>
    </w:p>
    <w:p w14:paraId="43C134AA" w14:textId="77777777" w:rsidR="00E113A9" w:rsidRPr="00E510D5" w:rsidRDefault="00E113A9" w:rsidP="008F705F">
      <w:pPr>
        <w:pStyle w:val="Akapitzlist"/>
        <w:widowControl w:val="0"/>
        <w:numPr>
          <w:ilvl w:val="0"/>
          <w:numId w:val="25"/>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14:paraId="660E3918" w14:textId="77777777" w:rsidR="00E113A9" w:rsidRPr="00E510D5" w:rsidRDefault="00E113A9" w:rsidP="008F705F">
      <w:pPr>
        <w:pStyle w:val="Akapitzlist"/>
        <w:widowControl w:val="0"/>
        <w:numPr>
          <w:ilvl w:val="0"/>
          <w:numId w:val="25"/>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p>
    <w:p w14:paraId="4AB137AB" w14:textId="77777777" w:rsidR="00E113A9" w:rsidRPr="00E510D5" w:rsidRDefault="00E113A9" w:rsidP="00E113A9">
      <w:pPr>
        <w:widowControl w:val="0"/>
        <w:suppressAutoHyphens/>
        <w:autoSpaceDE w:val="0"/>
        <w:autoSpaceDN w:val="0"/>
        <w:adjustRightInd w:val="0"/>
        <w:spacing w:after="0" w:line="276" w:lineRule="auto"/>
        <w:ind w:left="851"/>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lastRenderedPageBreak/>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14:paraId="21696B61" w14:textId="3E4B1181" w:rsidR="0032583E" w:rsidRPr="00E510D5" w:rsidRDefault="0032583E" w:rsidP="002A784C">
      <w:pPr>
        <w:pStyle w:val="Nagwek1"/>
        <w:spacing w:line="276" w:lineRule="auto"/>
        <w:rPr>
          <w:rFonts w:eastAsia="Times New Roman"/>
          <w:lang w:eastAsia="pl-PL"/>
        </w:rPr>
      </w:pPr>
      <w:r w:rsidRPr="00E510D5">
        <w:rPr>
          <w:rFonts w:eastAsia="Times New Roman"/>
          <w:lang w:eastAsia="pl-PL"/>
        </w:rPr>
        <w:t>Wymagania dotyczące wadium</w:t>
      </w:r>
    </w:p>
    <w:p w14:paraId="6BBA0D0C" w14:textId="3FDBB899" w:rsidR="00FC02B4" w:rsidRPr="00E510D5" w:rsidRDefault="00FC02B4" w:rsidP="008F705F">
      <w:pPr>
        <w:pStyle w:val="Default"/>
        <w:numPr>
          <w:ilvl w:val="0"/>
          <w:numId w:val="49"/>
        </w:numPr>
        <w:spacing w:line="276" w:lineRule="auto"/>
        <w:ind w:left="360"/>
        <w:jc w:val="both"/>
        <w:rPr>
          <w:szCs w:val="23"/>
        </w:rPr>
      </w:pPr>
      <w:r w:rsidRPr="00E510D5">
        <w:rPr>
          <w:szCs w:val="23"/>
        </w:rPr>
        <w:t xml:space="preserve">Przystępując do niniejszego postępowania każdy Wykonawca zobowiązany jest wnieść </w:t>
      </w:r>
      <w:r w:rsidRPr="00E510D5">
        <w:rPr>
          <w:b/>
          <w:bCs/>
          <w:szCs w:val="23"/>
        </w:rPr>
        <w:t xml:space="preserve">wadium w wysokości – 1.000,00 zł </w:t>
      </w:r>
      <w:r w:rsidRPr="00E510D5">
        <w:rPr>
          <w:szCs w:val="23"/>
        </w:rPr>
        <w:t xml:space="preserve">(słownie: jeden tysiąc złotych 00/100). </w:t>
      </w:r>
    </w:p>
    <w:p w14:paraId="5B9366B1" w14:textId="77777777" w:rsidR="00FC02B4" w:rsidRPr="00E510D5" w:rsidRDefault="00FC02B4" w:rsidP="008F705F">
      <w:pPr>
        <w:pStyle w:val="Default"/>
        <w:numPr>
          <w:ilvl w:val="0"/>
          <w:numId w:val="49"/>
        </w:numPr>
        <w:spacing w:line="276" w:lineRule="auto"/>
        <w:ind w:left="360"/>
        <w:jc w:val="both"/>
        <w:rPr>
          <w:szCs w:val="23"/>
        </w:rPr>
      </w:pPr>
      <w:r w:rsidRPr="00E510D5">
        <w:rPr>
          <w:szCs w:val="23"/>
        </w:rPr>
        <w:t xml:space="preserve">Wadium można wnieść w formach przewidzianych w art. 97 ust. 7 PZP. </w:t>
      </w:r>
    </w:p>
    <w:p w14:paraId="40D76C58" w14:textId="77777777" w:rsidR="00FC02B4" w:rsidRPr="00E510D5" w:rsidRDefault="00FC02B4" w:rsidP="008F705F">
      <w:pPr>
        <w:pStyle w:val="Default"/>
        <w:numPr>
          <w:ilvl w:val="0"/>
          <w:numId w:val="49"/>
        </w:numPr>
        <w:spacing w:line="276" w:lineRule="auto"/>
        <w:ind w:left="360"/>
        <w:jc w:val="both"/>
        <w:rPr>
          <w:szCs w:val="23"/>
        </w:rPr>
      </w:pPr>
      <w:r w:rsidRPr="00E510D5">
        <w:rPr>
          <w:szCs w:val="23"/>
        </w:rPr>
        <w:t xml:space="preserve">Wykonawca zobowiązany jest wnieść wadium przed upływem terminu składania ofert. </w:t>
      </w:r>
    </w:p>
    <w:p w14:paraId="23642FDB" w14:textId="77777777" w:rsidR="00FC02B4" w:rsidRPr="00E510D5" w:rsidRDefault="00FC02B4" w:rsidP="008F705F">
      <w:pPr>
        <w:pStyle w:val="Default"/>
        <w:numPr>
          <w:ilvl w:val="0"/>
          <w:numId w:val="49"/>
        </w:numPr>
        <w:spacing w:line="276" w:lineRule="auto"/>
        <w:ind w:left="360"/>
        <w:jc w:val="both"/>
        <w:rPr>
          <w:szCs w:val="23"/>
        </w:rPr>
      </w:pPr>
      <w:r w:rsidRPr="00E510D5">
        <w:rPr>
          <w:szCs w:val="23"/>
        </w:rPr>
        <w:t xml:space="preserve">Wadium w pieniądzu należy wnieść na konto Zamawiającego: </w:t>
      </w:r>
    </w:p>
    <w:p w14:paraId="558CADC3" w14:textId="77777777" w:rsidR="00FC02B4" w:rsidRPr="00E510D5" w:rsidRDefault="00FC02B4" w:rsidP="00FC02B4">
      <w:pPr>
        <w:pStyle w:val="Default"/>
        <w:spacing w:line="276" w:lineRule="auto"/>
        <w:ind w:left="360"/>
        <w:jc w:val="both"/>
        <w:rPr>
          <w:szCs w:val="23"/>
        </w:rPr>
      </w:pPr>
      <w:r w:rsidRPr="00E510D5">
        <w:rPr>
          <w:b/>
        </w:rPr>
        <w:t>prowadzony przez MBS Zbuczyn o numerze: 57 9198 0003 2600 1270 2000 0170</w:t>
      </w:r>
    </w:p>
    <w:p w14:paraId="10F2FD71" w14:textId="190BFCEB" w:rsidR="00FC02B4" w:rsidRPr="00E510D5" w:rsidRDefault="00FC02B4" w:rsidP="00FC02B4">
      <w:pPr>
        <w:pStyle w:val="Default"/>
        <w:spacing w:line="276" w:lineRule="auto"/>
        <w:ind w:left="360"/>
        <w:jc w:val="both"/>
        <w:rPr>
          <w:szCs w:val="23"/>
          <w:u w:val="single"/>
        </w:rPr>
      </w:pPr>
      <w:r w:rsidRPr="00E510D5">
        <w:rPr>
          <w:b/>
          <w:bCs/>
          <w:szCs w:val="23"/>
          <w:u w:val="single"/>
        </w:rPr>
        <w:t>z dopiskiem „</w:t>
      </w:r>
      <w:r w:rsidR="00E510D5" w:rsidRPr="00E510D5">
        <w:rPr>
          <w:b/>
          <w:bCs/>
          <w:szCs w:val="26"/>
          <w:u w:val="single"/>
        </w:rPr>
        <w:t>Adaptacja budynku Wiejskiego Domu Kultury w Przyworach Dużych jako miejsca spotkań mieszkańców Gminy Domanice</w:t>
      </w:r>
      <w:r w:rsidRPr="00E510D5">
        <w:rPr>
          <w:b/>
          <w:bCs/>
          <w:szCs w:val="23"/>
          <w:u w:val="single"/>
        </w:rPr>
        <w:t>”</w:t>
      </w:r>
      <w:r w:rsidR="00E510D5" w:rsidRPr="00E510D5">
        <w:rPr>
          <w:b/>
          <w:bCs/>
          <w:szCs w:val="23"/>
          <w:u w:val="single"/>
        </w:rPr>
        <w:t>.</w:t>
      </w:r>
      <w:r w:rsidRPr="00E510D5">
        <w:rPr>
          <w:b/>
          <w:bCs/>
          <w:szCs w:val="23"/>
          <w:u w:val="single"/>
        </w:rPr>
        <w:t xml:space="preserve"> </w:t>
      </w:r>
    </w:p>
    <w:p w14:paraId="54F1853B" w14:textId="77777777" w:rsidR="00FC02B4" w:rsidRPr="00E510D5" w:rsidRDefault="00FC02B4" w:rsidP="008F705F">
      <w:pPr>
        <w:pStyle w:val="Default"/>
        <w:numPr>
          <w:ilvl w:val="0"/>
          <w:numId w:val="49"/>
        </w:numPr>
        <w:spacing w:line="276" w:lineRule="auto"/>
        <w:ind w:left="360"/>
        <w:jc w:val="both"/>
        <w:rPr>
          <w:szCs w:val="23"/>
        </w:rPr>
      </w:pPr>
      <w:r w:rsidRPr="00E510D5">
        <w:rPr>
          <w:szCs w:val="23"/>
        </w:rPr>
        <w:t xml:space="preserve">W przypadku wadium wnoszonego w pieniądzu za termin wniesienia uznaje się chwilę uznania kwoty na rachunku Zamawiającego. </w:t>
      </w:r>
    </w:p>
    <w:p w14:paraId="50911694" w14:textId="77777777" w:rsidR="00FC02B4" w:rsidRPr="00E510D5" w:rsidRDefault="00FC02B4" w:rsidP="008F705F">
      <w:pPr>
        <w:pStyle w:val="Default"/>
        <w:numPr>
          <w:ilvl w:val="0"/>
          <w:numId w:val="49"/>
        </w:numPr>
        <w:spacing w:line="276" w:lineRule="auto"/>
        <w:ind w:left="360"/>
        <w:jc w:val="both"/>
        <w:rPr>
          <w:szCs w:val="23"/>
        </w:rPr>
      </w:pPr>
      <w:r w:rsidRPr="00E510D5">
        <w:rPr>
          <w:szCs w:val="23"/>
        </w:rPr>
        <w:t xml:space="preserve">W przypadku wniesienia </w:t>
      </w:r>
      <w:r w:rsidRPr="00E510D5">
        <w:rPr>
          <w:b/>
          <w:bCs/>
          <w:szCs w:val="23"/>
        </w:rPr>
        <w:t xml:space="preserve">wadium w formie innej niż pieniądz </w:t>
      </w:r>
      <w:r w:rsidRPr="00E510D5">
        <w:rPr>
          <w:szCs w:val="23"/>
        </w:rPr>
        <w:t xml:space="preserve">– </w:t>
      </w:r>
      <w:r w:rsidRPr="00E510D5">
        <w:rPr>
          <w:b/>
          <w:bCs/>
          <w:szCs w:val="23"/>
        </w:rPr>
        <w:t xml:space="preserve">Wykonawca przekazuje Zamawiającemu oryginał dokumentu w postaci elektronicznej. </w:t>
      </w:r>
    </w:p>
    <w:p w14:paraId="691C060D" w14:textId="77777777" w:rsidR="00FC02B4" w:rsidRPr="00E510D5" w:rsidRDefault="00FC02B4" w:rsidP="008F705F">
      <w:pPr>
        <w:pStyle w:val="Default"/>
        <w:numPr>
          <w:ilvl w:val="0"/>
          <w:numId w:val="49"/>
        </w:numPr>
        <w:spacing w:line="276" w:lineRule="auto"/>
        <w:ind w:left="360"/>
        <w:jc w:val="both"/>
        <w:rPr>
          <w:szCs w:val="23"/>
        </w:rPr>
      </w:pPr>
      <w:r w:rsidRPr="00E510D5">
        <w:rPr>
          <w:szCs w:val="23"/>
        </w:rPr>
        <w:t xml:space="preserve">Niewniesienie wadium w terminie lub w sposób inny niż określony w SWZ skutkowało będzie odrzuceniem oferty Wykonawcy. </w:t>
      </w:r>
    </w:p>
    <w:p w14:paraId="73211C34" w14:textId="77777777" w:rsidR="00FC02B4" w:rsidRPr="00E510D5" w:rsidRDefault="00FC02B4" w:rsidP="008F705F">
      <w:pPr>
        <w:pStyle w:val="Default"/>
        <w:numPr>
          <w:ilvl w:val="0"/>
          <w:numId w:val="49"/>
        </w:numPr>
        <w:spacing w:line="276" w:lineRule="auto"/>
        <w:ind w:left="360"/>
        <w:jc w:val="both"/>
        <w:rPr>
          <w:szCs w:val="23"/>
        </w:rPr>
      </w:pPr>
      <w:r w:rsidRPr="00E510D5">
        <w:rPr>
          <w:szCs w:val="23"/>
        </w:rPr>
        <w:t xml:space="preserve">Zamawiający dokonuje zwrotu wadium zgodnie z postanowieniami art. 98 PZP. </w:t>
      </w:r>
    </w:p>
    <w:p w14:paraId="5843DDEA" w14:textId="77777777" w:rsidR="00FC02B4" w:rsidRPr="00E510D5" w:rsidRDefault="00FC02B4" w:rsidP="008F705F">
      <w:pPr>
        <w:pStyle w:val="Default"/>
        <w:numPr>
          <w:ilvl w:val="0"/>
          <w:numId w:val="49"/>
        </w:numPr>
        <w:spacing w:line="276" w:lineRule="auto"/>
        <w:ind w:left="360"/>
        <w:jc w:val="both"/>
        <w:rPr>
          <w:szCs w:val="23"/>
        </w:rPr>
      </w:pPr>
      <w:r w:rsidRPr="00E510D5">
        <w:rPr>
          <w:szCs w:val="23"/>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3EA550EB" w14:textId="77777777" w:rsidR="00FC02B4" w:rsidRPr="00E510D5" w:rsidRDefault="00FC02B4" w:rsidP="008F705F">
      <w:pPr>
        <w:pStyle w:val="Default"/>
        <w:numPr>
          <w:ilvl w:val="0"/>
          <w:numId w:val="49"/>
        </w:numPr>
        <w:spacing w:line="276" w:lineRule="auto"/>
        <w:ind w:left="360"/>
        <w:jc w:val="both"/>
        <w:rPr>
          <w:szCs w:val="23"/>
        </w:rPr>
      </w:pPr>
      <w:r w:rsidRPr="00E510D5">
        <w:rPr>
          <w:szCs w:val="23"/>
        </w:rPr>
        <w:t xml:space="preserve">Zamawiający zatrzymuje wadium wraz z odsetkami w przypadkach określonych w art. 98 PZP. </w:t>
      </w:r>
    </w:p>
    <w:p w14:paraId="3F15C3E8" w14:textId="69AC8346" w:rsidR="0032583E" w:rsidRPr="00E510D5" w:rsidRDefault="002E6521" w:rsidP="002A784C">
      <w:pPr>
        <w:pStyle w:val="Nagwek1"/>
        <w:spacing w:line="276" w:lineRule="auto"/>
        <w:rPr>
          <w:rFonts w:eastAsia="Times New Roman"/>
          <w:lang w:eastAsia="pl-PL"/>
        </w:rPr>
      </w:pPr>
      <w:r w:rsidRPr="00E510D5">
        <w:rPr>
          <w:rFonts w:eastAsia="Times New Roman"/>
          <w:lang w:eastAsia="pl-PL"/>
        </w:rPr>
        <w:t>Termin związania ofertą</w:t>
      </w:r>
    </w:p>
    <w:p w14:paraId="410980F6" w14:textId="77777777" w:rsidR="0032583E" w:rsidRPr="00E510D5" w:rsidRDefault="0032583E" w:rsidP="00404901">
      <w:pPr>
        <w:pStyle w:val="Akapitzlist"/>
        <w:widowControl w:val="0"/>
        <w:numPr>
          <w:ilvl w:val="1"/>
          <w:numId w:val="16"/>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Bieg terminu związania ofertą rozpoczyna się wraz z upływem terminu składania ofert.</w:t>
      </w:r>
    </w:p>
    <w:p w14:paraId="24A52381" w14:textId="70A81B03" w:rsidR="0032583E" w:rsidRPr="00C11E7B" w:rsidRDefault="00CE314F" w:rsidP="00404901">
      <w:pPr>
        <w:pStyle w:val="Akapitzlist"/>
        <w:widowControl w:val="0"/>
        <w:numPr>
          <w:ilvl w:val="1"/>
          <w:numId w:val="16"/>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C11E7B">
        <w:rPr>
          <w:rFonts w:ascii="Times New Roman" w:eastAsia="Times New Roman" w:hAnsi="Times New Roman" w:cs="Times New Roman"/>
          <w:color w:val="000000"/>
          <w:sz w:val="24"/>
          <w:szCs w:val="24"/>
          <w:lang w:eastAsia="pl-PL"/>
        </w:rPr>
        <w:t>Wykonawca</w:t>
      </w:r>
      <w:r w:rsidR="0032583E" w:rsidRPr="00C11E7B">
        <w:rPr>
          <w:rFonts w:ascii="Times New Roman" w:eastAsia="Times New Roman" w:hAnsi="Times New Roman" w:cs="Times New Roman"/>
          <w:color w:val="000000"/>
          <w:sz w:val="24"/>
          <w:szCs w:val="24"/>
          <w:lang w:eastAsia="pl-PL"/>
        </w:rPr>
        <w:t xml:space="preserve"> pozostaje związany ofertą przez okres 30 dni od upływu terminu składania ofert, tj. do dnia </w:t>
      </w:r>
      <w:r w:rsidR="00C11E7B" w:rsidRPr="00C11E7B">
        <w:rPr>
          <w:rFonts w:ascii="Times New Roman" w:eastAsia="Times New Roman" w:hAnsi="Times New Roman" w:cs="Times New Roman"/>
          <w:color w:val="000000"/>
          <w:sz w:val="24"/>
          <w:szCs w:val="24"/>
          <w:lang w:eastAsia="pl-PL"/>
        </w:rPr>
        <w:t>18</w:t>
      </w:r>
      <w:r w:rsidR="00E510D5" w:rsidRPr="00C11E7B">
        <w:rPr>
          <w:rFonts w:ascii="Times New Roman" w:eastAsia="Times New Roman" w:hAnsi="Times New Roman" w:cs="Times New Roman"/>
          <w:color w:val="000000"/>
          <w:sz w:val="24"/>
          <w:szCs w:val="24"/>
          <w:lang w:eastAsia="pl-PL"/>
        </w:rPr>
        <w:t xml:space="preserve"> marca</w:t>
      </w:r>
      <w:r w:rsidR="00DD0064" w:rsidRPr="00C11E7B">
        <w:rPr>
          <w:rFonts w:ascii="Times New Roman" w:eastAsia="Times New Roman" w:hAnsi="Times New Roman" w:cs="Times New Roman"/>
          <w:color w:val="000000"/>
          <w:sz w:val="24"/>
          <w:szCs w:val="24"/>
          <w:lang w:eastAsia="pl-PL"/>
        </w:rPr>
        <w:t xml:space="preserve"> 2022</w:t>
      </w:r>
      <w:r w:rsidR="00BC18C5" w:rsidRPr="00C11E7B">
        <w:rPr>
          <w:rFonts w:ascii="Times New Roman" w:eastAsia="Times New Roman" w:hAnsi="Times New Roman" w:cs="Times New Roman"/>
          <w:color w:val="000000"/>
          <w:sz w:val="24"/>
          <w:szCs w:val="24"/>
          <w:lang w:eastAsia="pl-PL"/>
        </w:rPr>
        <w:t xml:space="preserve"> roku</w:t>
      </w:r>
      <w:r w:rsidR="0032583E" w:rsidRPr="00C11E7B">
        <w:rPr>
          <w:rFonts w:ascii="Times New Roman" w:eastAsia="Times New Roman" w:hAnsi="Times New Roman" w:cs="Times New Roman"/>
          <w:color w:val="000000"/>
          <w:sz w:val="24"/>
          <w:szCs w:val="24"/>
          <w:lang w:eastAsia="pl-PL"/>
        </w:rPr>
        <w:t>.</w:t>
      </w:r>
    </w:p>
    <w:p w14:paraId="1CD2A7F0" w14:textId="77777777" w:rsidR="00BC18C5" w:rsidRPr="00E510D5" w:rsidRDefault="0032583E" w:rsidP="00404901">
      <w:pPr>
        <w:pStyle w:val="Akapitzlist"/>
        <w:widowControl w:val="0"/>
        <w:numPr>
          <w:ilvl w:val="1"/>
          <w:numId w:val="16"/>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 xml:space="preserve">W przypadku gdy wybór najkorzystniejszej oferty nie nastąpi przed upływem terminu związania ofertą </w:t>
      </w:r>
      <w:r w:rsidR="00BC18C5" w:rsidRPr="00E510D5">
        <w:rPr>
          <w:rFonts w:ascii="Times New Roman" w:eastAsia="Times New Roman" w:hAnsi="Times New Roman" w:cs="Times New Roman"/>
          <w:color w:val="000000"/>
          <w:sz w:val="24"/>
          <w:szCs w:val="24"/>
          <w:lang w:eastAsia="pl-PL"/>
        </w:rPr>
        <w:t>Z</w:t>
      </w:r>
      <w:r w:rsidRPr="00E510D5">
        <w:rPr>
          <w:rFonts w:ascii="Times New Roman" w:eastAsia="Times New Roman" w:hAnsi="Times New Roman" w:cs="Times New Roman"/>
          <w:color w:val="000000"/>
          <w:sz w:val="24"/>
          <w:szCs w:val="24"/>
          <w:lang w:eastAsia="pl-PL"/>
        </w:rPr>
        <w:t xml:space="preserve">amawiający przed upływem terminu związania ofertą, zwraca się jednokrotnie do </w:t>
      </w:r>
      <w:r w:rsidR="00CA09A4" w:rsidRPr="00E510D5">
        <w:rPr>
          <w:rFonts w:ascii="Times New Roman" w:eastAsia="Times New Roman" w:hAnsi="Times New Roman" w:cs="Times New Roman"/>
          <w:color w:val="000000"/>
          <w:sz w:val="24"/>
          <w:szCs w:val="24"/>
          <w:lang w:eastAsia="pl-PL"/>
        </w:rPr>
        <w:t>Wykonawców</w:t>
      </w:r>
      <w:r w:rsidRPr="00E510D5">
        <w:rPr>
          <w:rFonts w:ascii="Times New Roman" w:eastAsia="Times New Roman" w:hAnsi="Times New Roman" w:cs="Times New Roman"/>
          <w:color w:val="000000"/>
          <w:sz w:val="24"/>
          <w:szCs w:val="24"/>
          <w:lang w:eastAsia="pl-PL"/>
        </w:rPr>
        <w:t xml:space="preserve"> o wyrażenie zgody</w:t>
      </w:r>
      <w:r w:rsidR="00BC18C5" w:rsidRPr="00E510D5">
        <w:rPr>
          <w:rFonts w:ascii="Times New Roman" w:eastAsia="Times New Roman" w:hAnsi="Times New Roman" w:cs="Times New Roman"/>
          <w:color w:val="000000"/>
          <w:sz w:val="24"/>
          <w:szCs w:val="24"/>
          <w:lang w:eastAsia="pl-PL"/>
        </w:rPr>
        <w:t xml:space="preserve"> na przedłużenie tego terminu o </w:t>
      </w:r>
      <w:r w:rsidRPr="00E510D5">
        <w:rPr>
          <w:rFonts w:ascii="Times New Roman" w:eastAsia="Times New Roman" w:hAnsi="Times New Roman" w:cs="Times New Roman"/>
          <w:color w:val="000000"/>
          <w:sz w:val="24"/>
          <w:szCs w:val="24"/>
          <w:lang w:eastAsia="pl-PL"/>
        </w:rPr>
        <w:t>wskazywany okres, nie dłuższy niż 30 dni.</w:t>
      </w:r>
    </w:p>
    <w:p w14:paraId="04833D3F" w14:textId="054B95D8" w:rsidR="0032583E" w:rsidRPr="00E510D5" w:rsidRDefault="0032583E" w:rsidP="00404901">
      <w:pPr>
        <w:pStyle w:val="Akapitzlist"/>
        <w:widowControl w:val="0"/>
        <w:numPr>
          <w:ilvl w:val="1"/>
          <w:numId w:val="16"/>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 xml:space="preserve">Przedłużenie terminu związania ofertą, o którym mowa w ust. 2, wymaga złożenia przez </w:t>
      </w:r>
      <w:r w:rsidR="00CA09A4" w:rsidRPr="00E510D5">
        <w:rPr>
          <w:rFonts w:ascii="Times New Roman" w:eastAsia="Times New Roman" w:hAnsi="Times New Roman" w:cs="Times New Roman"/>
          <w:color w:val="000000"/>
          <w:sz w:val="24"/>
          <w:szCs w:val="24"/>
          <w:lang w:eastAsia="pl-PL"/>
        </w:rPr>
        <w:t>Wykonawcę</w:t>
      </w:r>
      <w:r w:rsidRPr="00E510D5">
        <w:rPr>
          <w:rFonts w:ascii="Times New Roman" w:eastAsia="Times New Roman" w:hAnsi="Times New Roman" w:cs="Times New Roman"/>
          <w:color w:val="000000"/>
          <w:sz w:val="24"/>
          <w:szCs w:val="24"/>
          <w:lang w:eastAsia="pl-PL"/>
        </w:rPr>
        <w:t xml:space="preserve"> pisemnego oświadczenia o wyrażeniu zgody na przedłużenie terminu związania ofertą.</w:t>
      </w:r>
      <w:r w:rsidR="00BC18C5" w:rsidRPr="00E510D5">
        <w:rPr>
          <w:rFonts w:ascii="Times New Roman" w:eastAsia="Times New Roman" w:hAnsi="Times New Roman" w:cs="Times New Roman"/>
          <w:color w:val="000000"/>
          <w:sz w:val="24"/>
          <w:szCs w:val="24"/>
          <w:lang w:eastAsia="pl-PL"/>
        </w:rPr>
        <w:t xml:space="preserve"> Przedłużenie terminu związania ofertą, następuje wraz z przedłużeniem okresu ważności wadium albo jeżeli nie jest to możliwe, z wniesieniem nowego wadium na przedłużony okres związania ofertą.</w:t>
      </w:r>
    </w:p>
    <w:p w14:paraId="2E5531AA" w14:textId="5DCACDEB" w:rsidR="0032583E" w:rsidRPr="00E510D5" w:rsidRDefault="0032583E" w:rsidP="002A784C">
      <w:pPr>
        <w:pStyle w:val="Nagwek1"/>
        <w:spacing w:line="276" w:lineRule="auto"/>
        <w:rPr>
          <w:rFonts w:eastAsia="Times New Roman"/>
          <w:lang w:eastAsia="pl-PL"/>
        </w:rPr>
      </w:pPr>
      <w:r w:rsidRPr="00E510D5">
        <w:rPr>
          <w:rFonts w:eastAsia="Times New Roman"/>
          <w:lang w:eastAsia="pl-PL"/>
        </w:rPr>
        <w:t xml:space="preserve">Opis sposobu przygotowania </w:t>
      </w:r>
      <w:r w:rsidR="000756D8" w:rsidRPr="00E510D5">
        <w:rPr>
          <w:rFonts w:eastAsia="Times New Roman"/>
          <w:lang w:eastAsia="pl-PL"/>
        </w:rPr>
        <w:t xml:space="preserve">i złożenia </w:t>
      </w:r>
      <w:r w:rsidRPr="00E510D5">
        <w:rPr>
          <w:rFonts w:eastAsia="Times New Roman"/>
          <w:lang w:eastAsia="pl-PL"/>
        </w:rPr>
        <w:t>oferty</w:t>
      </w:r>
    </w:p>
    <w:p w14:paraId="1972060E" w14:textId="63F0F765" w:rsidR="003F7AB9" w:rsidRPr="00E510D5" w:rsidRDefault="00755A0A" w:rsidP="008F705F">
      <w:pPr>
        <w:pStyle w:val="Akapitzlist"/>
        <w:widowControl w:val="0"/>
        <w:numPr>
          <w:ilvl w:val="0"/>
          <w:numId w:val="2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 xml:space="preserve">Wykonawca może złożyć </w:t>
      </w:r>
      <w:r w:rsidR="00152831" w:rsidRPr="00E510D5">
        <w:rPr>
          <w:rFonts w:ascii="Times New Roman" w:eastAsia="Times New Roman" w:hAnsi="Times New Roman" w:cs="Times New Roman"/>
          <w:color w:val="000000"/>
          <w:sz w:val="24"/>
          <w:szCs w:val="24"/>
          <w:lang w:eastAsia="pl-PL"/>
        </w:rPr>
        <w:t>jedną ofertę</w:t>
      </w:r>
      <w:r w:rsidR="003F7AB9" w:rsidRPr="00E510D5">
        <w:rPr>
          <w:rFonts w:ascii="Times New Roman" w:eastAsia="Times New Roman" w:hAnsi="Times New Roman" w:cs="Times New Roman"/>
          <w:color w:val="000000"/>
          <w:sz w:val="24"/>
          <w:szCs w:val="24"/>
          <w:lang w:eastAsia="pl-PL"/>
        </w:rPr>
        <w:t xml:space="preserve">. </w:t>
      </w:r>
    </w:p>
    <w:p w14:paraId="5048AB7F" w14:textId="214FFE64" w:rsidR="005E74F7" w:rsidRPr="00E510D5" w:rsidRDefault="005E74F7" w:rsidP="008F705F">
      <w:pPr>
        <w:pStyle w:val="Akapitzlist"/>
        <w:widowControl w:val="0"/>
        <w:numPr>
          <w:ilvl w:val="0"/>
          <w:numId w:val="2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 xml:space="preserve">Oferta oraz wymagane formularze, zestawienia i wykazy składane wraz z ofertą wymagają </w:t>
      </w:r>
      <w:r w:rsidR="00501AB6" w:rsidRPr="00E510D5">
        <w:rPr>
          <w:rFonts w:ascii="Times New Roman" w:eastAsia="Times New Roman" w:hAnsi="Times New Roman" w:cs="Times New Roman"/>
          <w:color w:val="000000"/>
          <w:sz w:val="24"/>
          <w:szCs w:val="24"/>
          <w:lang w:eastAsia="pl-PL"/>
        </w:rPr>
        <w:lastRenderedPageBreak/>
        <w:t>podpisu</w:t>
      </w:r>
      <w:r w:rsidRPr="00E510D5">
        <w:rPr>
          <w:rFonts w:ascii="Times New Roman" w:eastAsia="Times New Roman" w:hAnsi="Times New Roman" w:cs="Times New Roman"/>
          <w:color w:val="000000"/>
          <w:sz w:val="24"/>
          <w:szCs w:val="24"/>
          <w:lang w:eastAsia="pl-PL"/>
        </w:rPr>
        <w:t xml:space="preserve"> osób uprawnionych do reprezentowania firmy w </w:t>
      </w:r>
      <w:r w:rsidR="00501AB6" w:rsidRPr="00E510D5">
        <w:rPr>
          <w:rFonts w:ascii="Times New Roman" w:eastAsia="Times New Roman" w:hAnsi="Times New Roman" w:cs="Times New Roman"/>
          <w:color w:val="000000"/>
          <w:sz w:val="24"/>
          <w:szCs w:val="24"/>
          <w:lang w:eastAsia="pl-PL"/>
        </w:rPr>
        <w:t>obrocie gospodarczym, zgodnie z </w:t>
      </w:r>
      <w:r w:rsidRPr="00E510D5">
        <w:rPr>
          <w:rFonts w:ascii="Times New Roman" w:eastAsia="Times New Roman" w:hAnsi="Times New Roman" w:cs="Times New Roman"/>
          <w:color w:val="000000"/>
          <w:sz w:val="24"/>
          <w:szCs w:val="24"/>
          <w:lang w:eastAsia="pl-PL"/>
        </w:rPr>
        <w:t>aktem rejestracyjnym oraz przepisami prawa.</w:t>
      </w:r>
    </w:p>
    <w:p w14:paraId="5E2EBFB3" w14:textId="77777777" w:rsidR="005E74F7" w:rsidRPr="00E510D5" w:rsidRDefault="005E74F7" w:rsidP="008F705F">
      <w:pPr>
        <w:pStyle w:val="Akapitzlist"/>
        <w:widowControl w:val="0"/>
        <w:numPr>
          <w:ilvl w:val="0"/>
          <w:numId w:val="2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Oferta podpisana przez upoważnionego przedstawiciela Wykonawcy wymaga załączenia właściwego pełnomocnictwa lub umocowania prawnego.</w:t>
      </w:r>
    </w:p>
    <w:p w14:paraId="5338209F" w14:textId="0F58A240" w:rsidR="005E74F7" w:rsidRPr="00E510D5" w:rsidRDefault="005E74F7" w:rsidP="008F705F">
      <w:pPr>
        <w:pStyle w:val="Akapitzlist"/>
        <w:widowControl w:val="0"/>
        <w:numPr>
          <w:ilvl w:val="0"/>
          <w:numId w:val="2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Oferta powinna zawierać wszystkie wymagane dokumenty, oświadczenia, załączniki i inne dokumenty, o których mowa w treści niniejszej specyfikacji</w:t>
      </w:r>
      <w:r w:rsidR="008E2CBC" w:rsidRPr="00E510D5">
        <w:rPr>
          <w:rFonts w:ascii="Times New Roman" w:eastAsia="Times New Roman" w:hAnsi="Times New Roman" w:cs="Times New Roman"/>
          <w:color w:val="000000"/>
          <w:sz w:val="24"/>
          <w:szCs w:val="24"/>
          <w:lang w:eastAsia="pl-PL"/>
        </w:rPr>
        <w:t>. Wykonawca wraz z formularzem oferty składa dokumenty op</w:t>
      </w:r>
      <w:r w:rsidR="002C7300" w:rsidRPr="00E510D5">
        <w:rPr>
          <w:rFonts w:ascii="Times New Roman" w:eastAsia="Times New Roman" w:hAnsi="Times New Roman" w:cs="Times New Roman"/>
          <w:color w:val="000000"/>
          <w:sz w:val="24"/>
          <w:szCs w:val="24"/>
          <w:lang w:eastAsia="pl-PL"/>
        </w:rPr>
        <w:t>isane w rozdziale VIII. ust. 1-4</w:t>
      </w:r>
      <w:r w:rsidR="008E2CBC" w:rsidRPr="00E510D5">
        <w:rPr>
          <w:rFonts w:ascii="Times New Roman" w:eastAsia="Times New Roman" w:hAnsi="Times New Roman" w:cs="Times New Roman"/>
          <w:color w:val="000000"/>
          <w:sz w:val="24"/>
          <w:szCs w:val="24"/>
          <w:lang w:eastAsia="pl-PL"/>
        </w:rPr>
        <w:t xml:space="preserve"> SWZ, pełnomocnictwa oraz potwierdzenie wpłaty wadium</w:t>
      </w:r>
      <w:r w:rsidRPr="00E510D5">
        <w:rPr>
          <w:rFonts w:ascii="Times New Roman" w:eastAsia="Times New Roman" w:hAnsi="Times New Roman" w:cs="Times New Roman"/>
          <w:color w:val="000000"/>
          <w:sz w:val="24"/>
          <w:szCs w:val="24"/>
          <w:lang w:eastAsia="pl-PL"/>
        </w:rPr>
        <w:t>.</w:t>
      </w:r>
      <w:r w:rsidR="008E2CBC" w:rsidRPr="00E510D5">
        <w:rPr>
          <w:rFonts w:ascii="Times New Roman" w:eastAsia="Times New Roman" w:hAnsi="Times New Roman" w:cs="Times New Roman"/>
          <w:color w:val="000000"/>
          <w:sz w:val="24"/>
          <w:szCs w:val="24"/>
          <w:lang w:eastAsia="pl-PL"/>
        </w:rPr>
        <w:t xml:space="preserve"> Dokumenty opisane w rozdziale VIII. ust. </w:t>
      </w:r>
      <w:r w:rsidR="002C7300" w:rsidRPr="00E510D5">
        <w:rPr>
          <w:rFonts w:ascii="Times New Roman" w:eastAsia="Times New Roman" w:hAnsi="Times New Roman" w:cs="Times New Roman"/>
          <w:color w:val="000000"/>
          <w:sz w:val="24"/>
          <w:szCs w:val="24"/>
          <w:lang w:eastAsia="pl-PL"/>
        </w:rPr>
        <w:t>6-8</w:t>
      </w:r>
      <w:r w:rsidR="008E2CBC" w:rsidRPr="00E510D5">
        <w:rPr>
          <w:rFonts w:ascii="Times New Roman" w:eastAsia="Times New Roman" w:hAnsi="Times New Roman" w:cs="Times New Roman"/>
          <w:color w:val="000000"/>
          <w:sz w:val="24"/>
          <w:szCs w:val="24"/>
          <w:lang w:eastAsia="pl-PL"/>
        </w:rPr>
        <w:t xml:space="preserve"> SWZ Wykonawca składa na wezwanie Zamawiającego.</w:t>
      </w:r>
    </w:p>
    <w:p w14:paraId="14A36E6C" w14:textId="77777777" w:rsidR="005E74F7" w:rsidRPr="00E510D5" w:rsidRDefault="005E74F7" w:rsidP="008F705F">
      <w:pPr>
        <w:pStyle w:val="Akapitzlist"/>
        <w:widowControl w:val="0"/>
        <w:numPr>
          <w:ilvl w:val="0"/>
          <w:numId w:val="2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Dokumenty winny być sporządzone zgodnie z zaleceniami oraz przedstawionymi przez Zamawiającego wzorcami (załącznikami), zawierać informacje i dane określone w tych dokumentach.</w:t>
      </w:r>
    </w:p>
    <w:p w14:paraId="155F1476" w14:textId="78942C26" w:rsidR="0032583E" w:rsidRPr="00E510D5" w:rsidRDefault="008E2CBC" w:rsidP="008F705F">
      <w:pPr>
        <w:pStyle w:val="Akapitzlist"/>
        <w:widowControl w:val="0"/>
        <w:numPr>
          <w:ilvl w:val="0"/>
          <w:numId w:val="2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Sposób składania ofert</w:t>
      </w:r>
      <w:r w:rsidR="0032583E" w:rsidRPr="00E510D5">
        <w:rPr>
          <w:rFonts w:ascii="Times New Roman" w:eastAsia="Times New Roman" w:hAnsi="Times New Roman" w:cs="Times New Roman"/>
          <w:color w:val="000000"/>
          <w:sz w:val="24"/>
          <w:szCs w:val="24"/>
          <w:lang w:eastAsia="pl-PL"/>
        </w:rPr>
        <w:t>:</w:t>
      </w:r>
    </w:p>
    <w:p w14:paraId="216BD4B7" w14:textId="5FB5125F" w:rsidR="004F2FEF" w:rsidRPr="00E510D5" w:rsidRDefault="005E74F7" w:rsidP="008F705F">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o</w:t>
      </w:r>
      <w:r w:rsidR="00256434" w:rsidRPr="00E510D5">
        <w:rPr>
          <w:rFonts w:ascii="Times New Roman" w:eastAsia="Times New Roman" w:hAnsi="Times New Roman" w:cs="Times New Roman"/>
          <w:color w:val="000000"/>
          <w:sz w:val="24"/>
          <w:szCs w:val="24"/>
          <w:lang w:eastAsia="pl-PL"/>
        </w:rPr>
        <w:t xml:space="preserve">fertę oraz wszystkie załączniki składa się pod rygorem nieważności </w:t>
      </w:r>
      <w:r w:rsidR="00AD434A" w:rsidRPr="00E510D5">
        <w:rPr>
          <w:rFonts w:ascii="Times New Roman" w:eastAsia="Times New Roman" w:hAnsi="Times New Roman" w:cs="Times New Roman"/>
          <w:color w:val="000000"/>
          <w:sz w:val="24"/>
          <w:szCs w:val="24"/>
          <w:lang w:eastAsia="pl-PL"/>
        </w:rPr>
        <w:t xml:space="preserve">w </w:t>
      </w:r>
      <w:r w:rsidR="004F2FEF" w:rsidRPr="00E510D5">
        <w:rPr>
          <w:rFonts w:ascii="Times New Roman" w:eastAsia="Times New Roman" w:hAnsi="Times New Roman" w:cs="Times New Roman"/>
          <w:color w:val="000000"/>
          <w:sz w:val="24"/>
          <w:szCs w:val="24"/>
          <w:lang w:eastAsia="pl-PL"/>
        </w:rPr>
        <w:t>formie elektronicznej (tj. opatrzonej kwalifikowanym podpisem elektronicznym) lub w postaci elektronicznej opatrzonej podpisem zaufanym lub podpisem osobistym;</w:t>
      </w:r>
      <w:r w:rsidR="00256434" w:rsidRPr="00E510D5">
        <w:rPr>
          <w:rFonts w:ascii="Times New Roman" w:eastAsia="Times New Roman" w:hAnsi="Times New Roman" w:cs="Times New Roman"/>
          <w:color w:val="000000"/>
          <w:sz w:val="24"/>
          <w:szCs w:val="24"/>
          <w:lang w:eastAsia="pl-PL"/>
        </w:rPr>
        <w:t xml:space="preserve"> </w:t>
      </w:r>
    </w:p>
    <w:p w14:paraId="168403DB" w14:textId="77777777" w:rsidR="004F2FEF" w:rsidRPr="00E510D5" w:rsidRDefault="00297263" w:rsidP="008F705F">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w</w:t>
      </w:r>
      <w:r w:rsidR="009E2C6A" w:rsidRPr="00E510D5">
        <w:rPr>
          <w:rFonts w:ascii="Times New Roman" w:eastAsia="Times New Roman" w:hAnsi="Times New Roman" w:cs="Times New Roman"/>
          <w:color w:val="000000"/>
          <w:sz w:val="24"/>
          <w:szCs w:val="24"/>
          <w:lang w:eastAsia="pl-PL"/>
        </w:rPr>
        <w:t xml:space="preserve"> zakresie procedury podpisywania oferty odpowiednim podpisem, czyli składania właściwego podpisu pod ofertą złożoną w postaci elektronicznej, prawidłowym będzie złożenie oferty w ten sposób, że </w:t>
      </w:r>
      <w:r w:rsidR="00CE314F" w:rsidRPr="00E510D5">
        <w:rPr>
          <w:rFonts w:ascii="Times New Roman" w:eastAsia="Times New Roman" w:hAnsi="Times New Roman" w:cs="Times New Roman"/>
          <w:color w:val="000000"/>
          <w:sz w:val="24"/>
          <w:szCs w:val="24"/>
          <w:lang w:eastAsia="pl-PL"/>
        </w:rPr>
        <w:t>Wykonawca</w:t>
      </w:r>
      <w:r w:rsidR="009E2C6A" w:rsidRPr="00E510D5">
        <w:rPr>
          <w:rFonts w:ascii="Times New Roman" w:eastAsia="Times New Roman" w:hAnsi="Times New Roman" w:cs="Times New Roman"/>
          <w:color w:val="000000"/>
          <w:sz w:val="24"/>
          <w:szCs w:val="24"/>
          <w:lang w:eastAsia="pl-PL"/>
        </w:rPr>
        <w:t xml:space="preserve"> przekazuje </w:t>
      </w:r>
      <w:r w:rsidRPr="00E510D5">
        <w:rPr>
          <w:rFonts w:ascii="Times New Roman" w:eastAsia="Times New Roman" w:hAnsi="Times New Roman" w:cs="Times New Roman"/>
          <w:color w:val="000000"/>
          <w:sz w:val="24"/>
          <w:szCs w:val="24"/>
          <w:lang w:eastAsia="pl-PL"/>
        </w:rPr>
        <w:t>Z</w:t>
      </w:r>
      <w:r w:rsidR="009E2C6A" w:rsidRPr="00E510D5">
        <w:rPr>
          <w:rFonts w:ascii="Times New Roman" w:eastAsia="Times New Roman" w:hAnsi="Times New Roman" w:cs="Times New Roman"/>
          <w:color w:val="000000"/>
          <w:sz w:val="24"/>
          <w:szCs w:val="24"/>
          <w:lang w:eastAsia="pl-PL"/>
        </w:rPr>
        <w:t xml:space="preserve">amawiającemu zaszyfrowany plik zawierający ofertę opatrzoną właściwym podpisem lub plik oferty wraz z plikiem podpisu (w przypadku podpisu zewnętrznego), </w:t>
      </w:r>
      <w:r w:rsidR="009E2C6A" w:rsidRPr="00E510D5">
        <w:rPr>
          <w:rFonts w:ascii="Times New Roman" w:eastAsia="Times New Roman" w:hAnsi="Times New Roman" w:cs="Times New Roman"/>
          <w:b/>
          <w:color w:val="000000"/>
          <w:sz w:val="24"/>
          <w:szCs w:val="24"/>
          <w:lang w:eastAsia="pl-PL"/>
        </w:rPr>
        <w:t>przy czym opatrzenie oferty podpisem nastąpiło przed zaszyfrowaniem oferty</w:t>
      </w:r>
      <w:r w:rsidR="009E2C6A" w:rsidRPr="00E510D5">
        <w:rPr>
          <w:rFonts w:ascii="Times New Roman" w:eastAsia="Times New Roman" w:hAnsi="Times New Roman" w:cs="Times New Roman"/>
          <w:color w:val="000000"/>
          <w:sz w:val="24"/>
          <w:szCs w:val="24"/>
          <w:lang w:eastAsia="pl-PL"/>
        </w:rPr>
        <w:t xml:space="preserve">. Dopuszczalne jest również, aby </w:t>
      </w:r>
      <w:r w:rsidR="00CE314F" w:rsidRPr="00E510D5">
        <w:rPr>
          <w:rFonts w:ascii="Times New Roman" w:eastAsia="Times New Roman" w:hAnsi="Times New Roman" w:cs="Times New Roman"/>
          <w:color w:val="000000"/>
          <w:sz w:val="24"/>
          <w:szCs w:val="24"/>
          <w:lang w:eastAsia="pl-PL"/>
        </w:rPr>
        <w:t>Wykonawca</w:t>
      </w:r>
      <w:r w:rsidR="009E2C6A" w:rsidRPr="00E510D5">
        <w:rPr>
          <w:rFonts w:ascii="Times New Roman" w:eastAsia="Times New Roman" w:hAnsi="Times New Roman" w:cs="Times New Roman"/>
          <w:color w:val="000000"/>
          <w:sz w:val="24"/>
          <w:szCs w:val="24"/>
          <w:lang w:eastAsia="pl-PL"/>
        </w:rPr>
        <w:t xml:space="preserve"> przekazał </w:t>
      </w:r>
      <w:r w:rsidR="005E74F7" w:rsidRPr="00E510D5">
        <w:rPr>
          <w:rFonts w:ascii="Times New Roman" w:eastAsia="Times New Roman" w:hAnsi="Times New Roman" w:cs="Times New Roman"/>
          <w:color w:val="000000"/>
          <w:sz w:val="24"/>
          <w:szCs w:val="24"/>
          <w:lang w:eastAsia="pl-PL"/>
        </w:rPr>
        <w:t>Z</w:t>
      </w:r>
      <w:r w:rsidR="009E2C6A" w:rsidRPr="00E510D5">
        <w:rPr>
          <w:rFonts w:ascii="Times New Roman" w:eastAsia="Times New Roman" w:hAnsi="Times New Roman" w:cs="Times New Roman"/>
          <w:color w:val="000000"/>
          <w:sz w:val="24"/>
          <w:szCs w:val="24"/>
          <w:lang w:eastAsia="pl-PL"/>
        </w:rPr>
        <w:t xml:space="preserve">amawiającemu swoją ofertę w tzw. „paczce” </w:t>
      </w:r>
      <w:r w:rsidR="005E74F7" w:rsidRPr="00E510D5">
        <w:rPr>
          <w:rFonts w:ascii="Times New Roman" w:eastAsia="Times New Roman" w:hAnsi="Times New Roman" w:cs="Times New Roman"/>
          <w:color w:val="000000"/>
          <w:sz w:val="24"/>
          <w:szCs w:val="24"/>
          <w:lang w:eastAsia="pl-PL"/>
        </w:rPr>
        <w:t>dokumentów elektronicznych (tj. </w:t>
      </w:r>
      <w:r w:rsidR="009E2C6A" w:rsidRPr="00E510D5">
        <w:rPr>
          <w:rFonts w:ascii="Times New Roman" w:eastAsia="Times New Roman" w:hAnsi="Times New Roman" w:cs="Times New Roman"/>
          <w:color w:val="000000"/>
          <w:sz w:val="24"/>
          <w:szCs w:val="24"/>
          <w:lang w:eastAsia="pl-PL"/>
        </w:rPr>
        <w:t>w skompresowanym archiwum dokumentów elektronicznych, które najczęściej zapisane jest w formacie ZIP) wraz z właściwym podpisem dołączonym jako plik podpisu do paczki dokumentów elektronicznych przed jej zaszyfrowaniem, o czym wprost stanowi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w:t>
      </w:r>
      <w:r w:rsidR="005E74F7" w:rsidRPr="00E510D5">
        <w:rPr>
          <w:rFonts w:ascii="Times New Roman" w:eastAsia="Times New Roman" w:hAnsi="Times New Roman" w:cs="Times New Roman"/>
          <w:color w:val="000000"/>
          <w:sz w:val="24"/>
          <w:szCs w:val="24"/>
          <w:lang w:eastAsia="pl-PL"/>
        </w:rPr>
        <w:t>ie (Dz.U. z 2020 r., poz. 2452);</w:t>
      </w:r>
    </w:p>
    <w:p w14:paraId="0650A5D2" w14:textId="61949D4E" w:rsidR="00256434" w:rsidRPr="00E510D5" w:rsidRDefault="00CE314F" w:rsidP="008F705F">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Wykonawca</w:t>
      </w:r>
      <w:r w:rsidR="00256434" w:rsidRPr="00E510D5">
        <w:rPr>
          <w:rFonts w:ascii="Times New Roman" w:eastAsia="Times New Roman" w:hAnsi="Times New Roman" w:cs="Times New Roman"/>
          <w:color w:val="000000"/>
          <w:sz w:val="24"/>
          <w:szCs w:val="24"/>
          <w:lang w:eastAsia="pl-PL"/>
        </w:rPr>
        <w:t xml:space="preserve"> składa ofertę za pośrednictwem Formularza do złożenia, zmiany, wycofania oferty lub wniosku dostępnego na </w:t>
      </w:r>
      <w:proofErr w:type="spellStart"/>
      <w:r w:rsidR="00256434" w:rsidRPr="00E510D5">
        <w:rPr>
          <w:rFonts w:ascii="Times New Roman" w:eastAsia="Times New Roman" w:hAnsi="Times New Roman" w:cs="Times New Roman"/>
          <w:color w:val="000000"/>
          <w:sz w:val="24"/>
          <w:szCs w:val="24"/>
          <w:lang w:eastAsia="pl-PL"/>
        </w:rPr>
        <w:t>ePUAP</w:t>
      </w:r>
      <w:proofErr w:type="spellEnd"/>
      <w:r w:rsidR="00256434" w:rsidRPr="00E510D5">
        <w:rPr>
          <w:rFonts w:ascii="Times New Roman" w:eastAsia="Times New Roman" w:hAnsi="Times New Roman" w:cs="Times New Roman"/>
          <w:color w:val="000000"/>
          <w:sz w:val="24"/>
          <w:szCs w:val="24"/>
          <w:lang w:eastAsia="pl-PL"/>
        </w:rPr>
        <w:t xml:space="preserve"> i udostępnionego również na </w:t>
      </w:r>
      <w:proofErr w:type="spellStart"/>
      <w:r w:rsidR="00256434" w:rsidRPr="00E510D5">
        <w:rPr>
          <w:rFonts w:ascii="Times New Roman" w:eastAsia="Times New Roman" w:hAnsi="Times New Roman" w:cs="Times New Roman"/>
          <w:color w:val="000000"/>
          <w:sz w:val="24"/>
          <w:szCs w:val="24"/>
          <w:lang w:eastAsia="pl-PL"/>
        </w:rPr>
        <w:t>miniPortalu</w:t>
      </w:r>
      <w:proofErr w:type="spellEnd"/>
      <w:r w:rsidR="00256434" w:rsidRPr="00E510D5">
        <w:rPr>
          <w:rFonts w:ascii="Times New Roman" w:eastAsia="Times New Roman" w:hAnsi="Times New Roman" w:cs="Times New Roman"/>
          <w:color w:val="000000"/>
          <w:sz w:val="24"/>
          <w:szCs w:val="24"/>
          <w:lang w:eastAsia="pl-PL"/>
        </w:rPr>
        <w:t xml:space="preserve">. W formularzu oferty </w:t>
      </w:r>
      <w:r w:rsidRPr="00E510D5">
        <w:rPr>
          <w:rFonts w:ascii="Times New Roman" w:eastAsia="Times New Roman" w:hAnsi="Times New Roman" w:cs="Times New Roman"/>
          <w:color w:val="000000"/>
          <w:sz w:val="24"/>
          <w:szCs w:val="24"/>
          <w:lang w:eastAsia="pl-PL"/>
        </w:rPr>
        <w:t>Wykonawca</w:t>
      </w:r>
      <w:r w:rsidR="00256434" w:rsidRPr="00E510D5">
        <w:rPr>
          <w:rFonts w:ascii="Times New Roman" w:eastAsia="Times New Roman" w:hAnsi="Times New Roman" w:cs="Times New Roman"/>
          <w:color w:val="000000"/>
          <w:sz w:val="24"/>
          <w:szCs w:val="24"/>
          <w:lang w:eastAsia="pl-PL"/>
        </w:rPr>
        <w:t xml:space="preserve"> zobowiązany jest podać adres skrzynki </w:t>
      </w:r>
      <w:proofErr w:type="spellStart"/>
      <w:r w:rsidR="00256434" w:rsidRPr="00E510D5">
        <w:rPr>
          <w:rFonts w:ascii="Times New Roman" w:eastAsia="Times New Roman" w:hAnsi="Times New Roman" w:cs="Times New Roman"/>
          <w:color w:val="000000"/>
          <w:sz w:val="24"/>
          <w:szCs w:val="24"/>
          <w:lang w:eastAsia="pl-PL"/>
        </w:rPr>
        <w:t>ePUAP</w:t>
      </w:r>
      <w:proofErr w:type="spellEnd"/>
      <w:r w:rsidR="00256434" w:rsidRPr="00E510D5">
        <w:rPr>
          <w:rFonts w:ascii="Times New Roman" w:eastAsia="Times New Roman" w:hAnsi="Times New Roman" w:cs="Times New Roman"/>
          <w:color w:val="000000"/>
          <w:sz w:val="24"/>
          <w:szCs w:val="24"/>
          <w:lang w:eastAsia="pl-PL"/>
        </w:rPr>
        <w:t>, na którym prowadzona będzie korespondencja związana z postępowaniem</w:t>
      </w:r>
      <w:r w:rsidR="005E74F7" w:rsidRPr="00E510D5">
        <w:rPr>
          <w:rFonts w:ascii="Times New Roman" w:eastAsia="Times New Roman" w:hAnsi="Times New Roman" w:cs="Times New Roman"/>
          <w:color w:val="000000"/>
          <w:sz w:val="24"/>
          <w:szCs w:val="24"/>
          <w:lang w:eastAsia="pl-PL"/>
        </w:rPr>
        <w:t>;</w:t>
      </w:r>
      <w:r w:rsidR="00256434" w:rsidRPr="00E510D5">
        <w:rPr>
          <w:rFonts w:ascii="Times New Roman" w:eastAsia="Times New Roman" w:hAnsi="Times New Roman" w:cs="Times New Roman"/>
          <w:color w:val="000000"/>
          <w:sz w:val="24"/>
          <w:szCs w:val="24"/>
          <w:lang w:eastAsia="pl-PL"/>
        </w:rPr>
        <w:t xml:space="preserve"> </w:t>
      </w:r>
    </w:p>
    <w:p w14:paraId="5EF610B3" w14:textId="693B3294" w:rsidR="00256434" w:rsidRPr="00E510D5" w:rsidRDefault="005E74F7" w:rsidP="008F705F">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s</w:t>
      </w:r>
      <w:r w:rsidR="00256434" w:rsidRPr="00E510D5">
        <w:rPr>
          <w:rFonts w:ascii="Times New Roman" w:eastAsia="Times New Roman" w:hAnsi="Times New Roman" w:cs="Times New Roman"/>
          <w:color w:val="000000"/>
          <w:sz w:val="24"/>
          <w:szCs w:val="24"/>
          <w:lang w:eastAsia="pl-PL"/>
        </w:rPr>
        <w:t>posób złożenia oferty, w tym zaszyfrowania oferty, opisany został w „Instrukcji użytkownika”, dostępnej na stronie: https://miniportal.uzp.gov.pl/</w:t>
      </w:r>
      <w:r w:rsidRPr="00E510D5">
        <w:rPr>
          <w:rFonts w:ascii="Times New Roman" w:eastAsia="Times New Roman" w:hAnsi="Times New Roman" w:cs="Times New Roman"/>
          <w:color w:val="000000"/>
          <w:sz w:val="24"/>
          <w:szCs w:val="24"/>
          <w:lang w:eastAsia="pl-PL"/>
        </w:rPr>
        <w:t>;</w:t>
      </w:r>
    </w:p>
    <w:p w14:paraId="20EB91B3" w14:textId="504AFF6E" w:rsidR="00256434" w:rsidRPr="00E510D5" w:rsidRDefault="005E74F7" w:rsidP="008F705F">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o</w:t>
      </w:r>
      <w:r w:rsidR="00256434" w:rsidRPr="00E510D5">
        <w:rPr>
          <w:rFonts w:ascii="Times New Roman" w:eastAsia="Times New Roman" w:hAnsi="Times New Roman" w:cs="Times New Roman"/>
          <w:color w:val="000000"/>
          <w:sz w:val="24"/>
          <w:szCs w:val="24"/>
          <w:lang w:eastAsia="pl-PL"/>
        </w:rPr>
        <w:t>ferta powinna być sporządzona w języku polskim, z zachowaniem postaci elektronicznej w formacie danych PDF, DOC, DOCX. Ze względów technicznych rozmiar przesyłanych plików nie może przekraczać 150 MB</w:t>
      </w:r>
      <w:r w:rsidRPr="00E510D5">
        <w:rPr>
          <w:rFonts w:ascii="Times New Roman" w:eastAsia="Times New Roman" w:hAnsi="Times New Roman" w:cs="Times New Roman"/>
          <w:color w:val="000000"/>
          <w:sz w:val="24"/>
          <w:szCs w:val="24"/>
          <w:lang w:eastAsia="pl-PL"/>
        </w:rPr>
        <w:t>;</w:t>
      </w:r>
    </w:p>
    <w:p w14:paraId="08413E5F" w14:textId="7AA7B5DB" w:rsidR="00256434" w:rsidRPr="00E510D5" w:rsidRDefault="005E74F7" w:rsidP="008F705F">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w</w:t>
      </w:r>
      <w:r w:rsidR="00256434" w:rsidRPr="00E510D5">
        <w:rPr>
          <w:rFonts w:ascii="Times New Roman" w:eastAsia="Times New Roman" w:hAnsi="Times New Roman" w:cs="Times New Roman"/>
          <w:color w:val="000000"/>
          <w:sz w:val="24"/>
          <w:szCs w:val="24"/>
          <w:lang w:eastAsia="pl-PL"/>
        </w:rPr>
        <w:t>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w:t>
      </w:r>
      <w:r w:rsidRPr="00E510D5">
        <w:rPr>
          <w:rFonts w:ascii="Times New Roman" w:eastAsia="Times New Roman" w:hAnsi="Times New Roman" w:cs="Times New Roman"/>
          <w:color w:val="000000"/>
          <w:sz w:val="24"/>
          <w:szCs w:val="24"/>
          <w:lang w:eastAsia="pl-PL"/>
        </w:rPr>
        <w:t>;</w:t>
      </w:r>
      <w:r w:rsidR="00256434" w:rsidRPr="00E510D5">
        <w:rPr>
          <w:rFonts w:ascii="Times New Roman" w:eastAsia="Times New Roman" w:hAnsi="Times New Roman" w:cs="Times New Roman"/>
          <w:color w:val="000000"/>
          <w:sz w:val="24"/>
          <w:szCs w:val="24"/>
          <w:lang w:eastAsia="pl-PL"/>
        </w:rPr>
        <w:t xml:space="preserve"> </w:t>
      </w:r>
    </w:p>
    <w:p w14:paraId="4A027AC8" w14:textId="395358C2" w:rsidR="00256434" w:rsidRPr="00E510D5" w:rsidRDefault="005E74F7" w:rsidP="008F705F">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o</w:t>
      </w:r>
      <w:r w:rsidR="00256434" w:rsidRPr="00E510D5">
        <w:rPr>
          <w:rFonts w:ascii="Times New Roman" w:eastAsia="Times New Roman" w:hAnsi="Times New Roman" w:cs="Times New Roman"/>
          <w:color w:val="000000"/>
          <w:sz w:val="24"/>
          <w:szCs w:val="24"/>
          <w:lang w:eastAsia="pl-PL"/>
        </w:rPr>
        <w:t>ferta może być złożona tylko do</w:t>
      </w:r>
      <w:r w:rsidR="00325B71" w:rsidRPr="00E510D5">
        <w:rPr>
          <w:rFonts w:ascii="Times New Roman" w:eastAsia="Times New Roman" w:hAnsi="Times New Roman" w:cs="Times New Roman"/>
          <w:color w:val="000000"/>
          <w:sz w:val="24"/>
          <w:szCs w:val="24"/>
          <w:lang w:eastAsia="pl-PL"/>
        </w:rPr>
        <w:t xml:space="preserve"> upływu terminu składania ofert;</w:t>
      </w:r>
    </w:p>
    <w:p w14:paraId="5C2D344E" w14:textId="75CF2879" w:rsidR="00256434" w:rsidRPr="00E510D5" w:rsidRDefault="00CE314F" w:rsidP="008F705F">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lastRenderedPageBreak/>
        <w:t>Wykonawca</w:t>
      </w:r>
      <w:r w:rsidR="00256434" w:rsidRPr="00E510D5">
        <w:rPr>
          <w:rFonts w:ascii="Times New Roman" w:eastAsia="Times New Roman" w:hAnsi="Times New Roman" w:cs="Times New Roman"/>
          <w:color w:val="000000"/>
          <w:sz w:val="24"/>
          <w:szCs w:val="24"/>
          <w:lang w:eastAsia="pl-PL"/>
        </w:rPr>
        <w:t xml:space="preserve"> może przed upływem terminu do składania ofert wycofać ofertę </w:t>
      </w:r>
      <w:r w:rsidR="00932FD6" w:rsidRPr="00E510D5">
        <w:rPr>
          <w:rFonts w:ascii="Times New Roman" w:eastAsia="Times New Roman" w:hAnsi="Times New Roman" w:cs="Times New Roman"/>
          <w:color w:val="000000"/>
          <w:sz w:val="24"/>
          <w:szCs w:val="24"/>
          <w:lang w:eastAsia="pl-PL"/>
        </w:rPr>
        <w:t xml:space="preserve">lub zmienić ofertę </w:t>
      </w:r>
      <w:r w:rsidR="00256434" w:rsidRPr="00E510D5">
        <w:rPr>
          <w:rFonts w:ascii="Times New Roman" w:eastAsia="Times New Roman" w:hAnsi="Times New Roman" w:cs="Times New Roman"/>
          <w:color w:val="000000"/>
          <w:sz w:val="24"/>
          <w:szCs w:val="24"/>
          <w:lang w:eastAsia="pl-PL"/>
        </w:rPr>
        <w:t xml:space="preserve">za pośrednictwem „Formularza do złożenia, zmiany, wycofania oferty lub wniosku” dostępnego na </w:t>
      </w:r>
      <w:proofErr w:type="spellStart"/>
      <w:r w:rsidR="00256434" w:rsidRPr="00E510D5">
        <w:rPr>
          <w:rFonts w:ascii="Times New Roman" w:eastAsia="Times New Roman" w:hAnsi="Times New Roman" w:cs="Times New Roman"/>
          <w:color w:val="000000"/>
          <w:sz w:val="24"/>
          <w:szCs w:val="24"/>
          <w:lang w:eastAsia="pl-PL"/>
        </w:rPr>
        <w:t>ePUAP</w:t>
      </w:r>
      <w:proofErr w:type="spellEnd"/>
      <w:r w:rsidR="00256434" w:rsidRPr="00E510D5">
        <w:rPr>
          <w:rFonts w:ascii="Times New Roman" w:eastAsia="Times New Roman" w:hAnsi="Times New Roman" w:cs="Times New Roman"/>
          <w:color w:val="000000"/>
          <w:sz w:val="24"/>
          <w:szCs w:val="24"/>
          <w:lang w:eastAsia="pl-PL"/>
        </w:rPr>
        <w:t xml:space="preserve"> i udostępnionego również na </w:t>
      </w:r>
      <w:proofErr w:type="spellStart"/>
      <w:r w:rsidR="00256434" w:rsidRPr="00E510D5">
        <w:rPr>
          <w:rFonts w:ascii="Times New Roman" w:eastAsia="Times New Roman" w:hAnsi="Times New Roman" w:cs="Times New Roman"/>
          <w:color w:val="000000"/>
          <w:sz w:val="24"/>
          <w:szCs w:val="24"/>
          <w:lang w:eastAsia="pl-PL"/>
        </w:rPr>
        <w:t>miniPortalu</w:t>
      </w:r>
      <w:proofErr w:type="spellEnd"/>
      <w:r w:rsidR="00256434" w:rsidRPr="00E510D5">
        <w:rPr>
          <w:rFonts w:ascii="Times New Roman" w:eastAsia="Times New Roman" w:hAnsi="Times New Roman" w:cs="Times New Roman"/>
          <w:color w:val="000000"/>
          <w:sz w:val="24"/>
          <w:szCs w:val="24"/>
          <w:lang w:eastAsia="pl-PL"/>
        </w:rPr>
        <w:t>. Sposób wycofania oferty został opisany w „Instrukcji użytkownik</w:t>
      </w:r>
      <w:r w:rsidR="005E035D" w:rsidRPr="00E510D5">
        <w:rPr>
          <w:rFonts w:ascii="Times New Roman" w:eastAsia="Times New Roman" w:hAnsi="Times New Roman" w:cs="Times New Roman"/>
          <w:color w:val="000000"/>
          <w:sz w:val="24"/>
          <w:szCs w:val="24"/>
          <w:lang w:eastAsia="pl-PL"/>
        </w:rPr>
        <w:t xml:space="preserve">a” dostępnej na </w:t>
      </w:r>
      <w:proofErr w:type="spellStart"/>
      <w:r w:rsidR="005E035D" w:rsidRPr="00E510D5">
        <w:rPr>
          <w:rFonts w:ascii="Times New Roman" w:eastAsia="Times New Roman" w:hAnsi="Times New Roman" w:cs="Times New Roman"/>
          <w:color w:val="000000"/>
          <w:sz w:val="24"/>
          <w:szCs w:val="24"/>
          <w:lang w:eastAsia="pl-PL"/>
        </w:rPr>
        <w:t>miniPortalu</w:t>
      </w:r>
      <w:proofErr w:type="spellEnd"/>
      <w:r w:rsidR="005E035D" w:rsidRPr="00E510D5">
        <w:rPr>
          <w:rFonts w:ascii="Times New Roman" w:eastAsia="Times New Roman" w:hAnsi="Times New Roman" w:cs="Times New Roman"/>
          <w:color w:val="000000"/>
          <w:sz w:val="24"/>
          <w:szCs w:val="24"/>
          <w:lang w:eastAsia="pl-PL"/>
        </w:rPr>
        <w:t xml:space="preserve">. Po </w:t>
      </w:r>
      <w:r w:rsidR="00256434" w:rsidRPr="00E510D5">
        <w:rPr>
          <w:rFonts w:ascii="Times New Roman" w:eastAsia="Times New Roman" w:hAnsi="Times New Roman" w:cs="Times New Roman"/>
          <w:color w:val="000000"/>
          <w:sz w:val="24"/>
          <w:szCs w:val="24"/>
          <w:lang w:eastAsia="pl-PL"/>
        </w:rPr>
        <w:t>upływie terminu do składania ofert</w:t>
      </w:r>
      <w:r w:rsidR="005E74F7" w:rsidRPr="00E510D5">
        <w:rPr>
          <w:rFonts w:ascii="Times New Roman" w:eastAsia="Times New Roman" w:hAnsi="Times New Roman" w:cs="Times New Roman"/>
          <w:color w:val="000000"/>
          <w:sz w:val="24"/>
          <w:szCs w:val="24"/>
          <w:lang w:eastAsia="pl-PL"/>
        </w:rPr>
        <w:t>,</w:t>
      </w:r>
      <w:r w:rsidR="00256434" w:rsidRPr="00E510D5">
        <w:rPr>
          <w:rFonts w:ascii="Times New Roman" w:eastAsia="Times New Roman" w:hAnsi="Times New Roman" w:cs="Times New Roman"/>
          <w:color w:val="000000"/>
          <w:sz w:val="24"/>
          <w:szCs w:val="24"/>
          <w:lang w:eastAsia="pl-PL"/>
        </w:rPr>
        <w:t xml:space="preserve"> </w:t>
      </w:r>
      <w:r w:rsidRPr="00E510D5">
        <w:rPr>
          <w:rFonts w:ascii="Times New Roman" w:eastAsia="Times New Roman" w:hAnsi="Times New Roman" w:cs="Times New Roman"/>
          <w:color w:val="000000"/>
          <w:sz w:val="24"/>
          <w:szCs w:val="24"/>
          <w:lang w:eastAsia="pl-PL"/>
        </w:rPr>
        <w:t>Wykonawca</w:t>
      </w:r>
      <w:r w:rsidR="00256434" w:rsidRPr="00E510D5">
        <w:rPr>
          <w:rFonts w:ascii="Times New Roman" w:eastAsia="Times New Roman" w:hAnsi="Times New Roman" w:cs="Times New Roman"/>
          <w:color w:val="000000"/>
          <w:sz w:val="24"/>
          <w:szCs w:val="24"/>
          <w:lang w:eastAsia="pl-PL"/>
        </w:rPr>
        <w:t xml:space="preserve"> nie może skutecznie dokonać zmiany ani wycofać złożonej oferty.</w:t>
      </w:r>
    </w:p>
    <w:p w14:paraId="36CC961D" w14:textId="077D8782" w:rsidR="0032583E" w:rsidRPr="00E510D5" w:rsidRDefault="0032583E" w:rsidP="008F705F">
      <w:pPr>
        <w:pStyle w:val="Akapitzlist"/>
        <w:widowControl w:val="0"/>
        <w:numPr>
          <w:ilvl w:val="0"/>
          <w:numId w:val="2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 xml:space="preserve">W przypadku określonym w art. 225 </w:t>
      </w:r>
      <w:r w:rsidR="00CE314F" w:rsidRPr="00E510D5">
        <w:rPr>
          <w:rFonts w:ascii="Times New Roman" w:eastAsia="Times New Roman" w:hAnsi="Times New Roman" w:cs="Times New Roman"/>
          <w:color w:val="000000"/>
          <w:sz w:val="24"/>
          <w:szCs w:val="24"/>
          <w:lang w:eastAsia="pl-PL"/>
        </w:rPr>
        <w:t>Wykonawca</w:t>
      </w:r>
      <w:r w:rsidRPr="00E510D5">
        <w:rPr>
          <w:rFonts w:ascii="Times New Roman" w:eastAsia="Times New Roman" w:hAnsi="Times New Roman" w:cs="Times New Roman"/>
          <w:color w:val="000000"/>
          <w:sz w:val="24"/>
          <w:szCs w:val="24"/>
          <w:lang w:eastAsia="pl-PL"/>
        </w:rPr>
        <w:t>, składając o</w:t>
      </w:r>
      <w:r w:rsidR="008E2CBC" w:rsidRPr="00E510D5">
        <w:rPr>
          <w:rFonts w:ascii="Times New Roman" w:eastAsia="Times New Roman" w:hAnsi="Times New Roman" w:cs="Times New Roman"/>
          <w:color w:val="000000"/>
          <w:sz w:val="24"/>
          <w:szCs w:val="24"/>
          <w:lang w:eastAsia="pl-PL"/>
        </w:rPr>
        <w:t xml:space="preserve">fertę, informuje </w:t>
      </w:r>
      <w:r w:rsidR="00D44772" w:rsidRPr="00E510D5">
        <w:rPr>
          <w:rFonts w:ascii="Times New Roman" w:eastAsia="Times New Roman" w:hAnsi="Times New Roman" w:cs="Times New Roman"/>
          <w:color w:val="000000"/>
          <w:sz w:val="24"/>
          <w:szCs w:val="24"/>
          <w:lang w:eastAsia="pl-PL"/>
        </w:rPr>
        <w:t>Z</w:t>
      </w:r>
      <w:r w:rsidR="008E2CBC" w:rsidRPr="00E510D5">
        <w:rPr>
          <w:rFonts w:ascii="Times New Roman" w:eastAsia="Times New Roman" w:hAnsi="Times New Roman" w:cs="Times New Roman"/>
          <w:color w:val="000000"/>
          <w:sz w:val="24"/>
          <w:szCs w:val="24"/>
          <w:lang w:eastAsia="pl-PL"/>
        </w:rPr>
        <w:t xml:space="preserve">amawiającego, </w:t>
      </w:r>
      <w:r w:rsidRPr="00E510D5">
        <w:rPr>
          <w:rFonts w:ascii="Times New Roman" w:eastAsia="Times New Roman" w:hAnsi="Times New Roman" w:cs="Times New Roman"/>
          <w:color w:val="000000"/>
          <w:sz w:val="24"/>
          <w:szCs w:val="24"/>
          <w:lang w:eastAsia="pl-PL"/>
        </w:rPr>
        <w:t>że:</w:t>
      </w:r>
    </w:p>
    <w:p w14:paraId="61A7ACDA" w14:textId="316EFFEA" w:rsidR="0032583E" w:rsidRPr="00E510D5" w:rsidRDefault="0032583E" w:rsidP="008F705F">
      <w:pPr>
        <w:pStyle w:val="Akapitzlist"/>
        <w:widowControl w:val="0"/>
        <w:numPr>
          <w:ilvl w:val="0"/>
          <w:numId w:val="41"/>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 xml:space="preserve">wybór jego oferty będzie prowadził do powstania u </w:t>
      </w:r>
      <w:r w:rsidR="00D44772" w:rsidRPr="00E510D5">
        <w:rPr>
          <w:rFonts w:ascii="Times New Roman" w:eastAsia="Times New Roman" w:hAnsi="Times New Roman" w:cs="Times New Roman"/>
          <w:color w:val="000000"/>
          <w:sz w:val="24"/>
          <w:szCs w:val="24"/>
          <w:lang w:eastAsia="pl-PL"/>
        </w:rPr>
        <w:t>Z</w:t>
      </w:r>
      <w:r w:rsidRPr="00E510D5">
        <w:rPr>
          <w:rFonts w:ascii="Times New Roman" w:eastAsia="Times New Roman" w:hAnsi="Times New Roman" w:cs="Times New Roman"/>
          <w:color w:val="000000"/>
          <w:sz w:val="24"/>
          <w:szCs w:val="24"/>
          <w:lang w:eastAsia="pl-PL"/>
        </w:rPr>
        <w:t xml:space="preserve">amawiającego obowiązku podatkowego; </w:t>
      </w:r>
    </w:p>
    <w:p w14:paraId="789F0A9F" w14:textId="77777777" w:rsidR="0032583E" w:rsidRPr="00E510D5" w:rsidRDefault="0032583E" w:rsidP="008F705F">
      <w:pPr>
        <w:pStyle w:val="Akapitzlist"/>
        <w:widowControl w:val="0"/>
        <w:numPr>
          <w:ilvl w:val="0"/>
          <w:numId w:val="41"/>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 xml:space="preserve">wskazuje nazwy (rodzaju) towaru lub usługi, których dostawa lub świadczenie będą prowadziły do powstania obowiązku podatkowego; </w:t>
      </w:r>
    </w:p>
    <w:p w14:paraId="08677764" w14:textId="4472C617" w:rsidR="0032583E" w:rsidRPr="00E510D5" w:rsidRDefault="0032583E" w:rsidP="008F705F">
      <w:pPr>
        <w:pStyle w:val="Akapitzlist"/>
        <w:widowControl w:val="0"/>
        <w:numPr>
          <w:ilvl w:val="0"/>
          <w:numId w:val="41"/>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 xml:space="preserve">wskazuje wartości towaru lub usługi objętego obowiązkiem podatkowym </w:t>
      </w:r>
      <w:r w:rsidR="008E2CBC" w:rsidRPr="00E510D5">
        <w:rPr>
          <w:rFonts w:ascii="Times New Roman" w:eastAsia="Times New Roman" w:hAnsi="Times New Roman" w:cs="Times New Roman"/>
          <w:color w:val="000000"/>
          <w:sz w:val="24"/>
          <w:szCs w:val="24"/>
          <w:lang w:eastAsia="pl-PL"/>
        </w:rPr>
        <w:t>Z</w:t>
      </w:r>
      <w:r w:rsidRPr="00E510D5">
        <w:rPr>
          <w:rFonts w:ascii="Times New Roman" w:eastAsia="Times New Roman" w:hAnsi="Times New Roman" w:cs="Times New Roman"/>
          <w:color w:val="000000"/>
          <w:sz w:val="24"/>
          <w:szCs w:val="24"/>
          <w:lang w:eastAsia="pl-PL"/>
        </w:rPr>
        <w:t xml:space="preserve">amawiającego, bez kwoty podatku; </w:t>
      </w:r>
    </w:p>
    <w:p w14:paraId="045BF419" w14:textId="5E68E777" w:rsidR="0032583E" w:rsidRPr="00E510D5" w:rsidRDefault="0032583E" w:rsidP="008F705F">
      <w:pPr>
        <w:pStyle w:val="Akapitzlist"/>
        <w:widowControl w:val="0"/>
        <w:numPr>
          <w:ilvl w:val="0"/>
          <w:numId w:val="41"/>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 xml:space="preserve">wskazuje stawki podatku od towarów i usług, która zgodnie z wiedzą </w:t>
      </w:r>
      <w:r w:rsidR="00CA09A4" w:rsidRPr="00E510D5">
        <w:rPr>
          <w:rFonts w:ascii="Times New Roman" w:eastAsia="Times New Roman" w:hAnsi="Times New Roman" w:cs="Times New Roman"/>
          <w:color w:val="000000"/>
          <w:sz w:val="24"/>
          <w:szCs w:val="24"/>
          <w:lang w:eastAsia="pl-PL"/>
        </w:rPr>
        <w:t>Wykonawcy</w:t>
      </w:r>
      <w:r w:rsidRPr="00E510D5">
        <w:rPr>
          <w:rFonts w:ascii="Times New Roman" w:eastAsia="Times New Roman" w:hAnsi="Times New Roman" w:cs="Times New Roman"/>
          <w:color w:val="000000"/>
          <w:sz w:val="24"/>
          <w:szCs w:val="24"/>
          <w:lang w:eastAsia="pl-PL"/>
        </w:rPr>
        <w:t>, będzie miała zastosowanie.</w:t>
      </w:r>
    </w:p>
    <w:p w14:paraId="56B02278" w14:textId="37845259" w:rsidR="0032583E" w:rsidRPr="00E510D5" w:rsidRDefault="0032583E" w:rsidP="008F705F">
      <w:pPr>
        <w:pStyle w:val="Akapitzlist"/>
        <w:widowControl w:val="0"/>
        <w:numPr>
          <w:ilvl w:val="0"/>
          <w:numId w:val="24"/>
        </w:numPr>
        <w:autoSpaceDE w:val="0"/>
        <w:autoSpaceDN w:val="0"/>
        <w:adjustRightInd w:val="0"/>
        <w:spacing w:before="60" w:after="60" w:line="276" w:lineRule="auto"/>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 xml:space="preserve">Postanowienia dotyczące wnoszenia </w:t>
      </w:r>
      <w:r w:rsidRPr="00E510D5">
        <w:rPr>
          <w:rFonts w:ascii="Times New Roman" w:eastAsia="Times New Roman" w:hAnsi="Times New Roman" w:cs="Times New Roman"/>
          <w:color w:val="000000"/>
          <w:sz w:val="24"/>
          <w:szCs w:val="24"/>
          <w:u w:val="single"/>
          <w:lang w:eastAsia="pl-PL"/>
        </w:rPr>
        <w:t>oferty wspólnej</w:t>
      </w:r>
      <w:r w:rsidRPr="00E510D5">
        <w:rPr>
          <w:rFonts w:ascii="Times New Roman" w:eastAsia="Times New Roman" w:hAnsi="Times New Roman" w:cs="Times New Roman"/>
          <w:color w:val="000000"/>
          <w:sz w:val="24"/>
          <w:szCs w:val="24"/>
          <w:lang w:eastAsia="pl-PL"/>
        </w:rPr>
        <w:t xml:space="preserve"> przez dwa lub więcej podmioty gospodarcze (konsorcja/ spółki cywilne):</w:t>
      </w:r>
    </w:p>
    <w:p w14:paraId="3E27490F" w14:textId="19536B2F" w:rsidR="0032583E" w:rsidRPr="00E510D5" w:rsidRDefault="00CA09A4" w:rsidP="008F705F">
      <w:pPr>
        <w:pStyle w:val="Akapitzlist"/>
        <w:widowControl w:val="0"/>
        <w:numPr>
          <w:ilvl w:val="2"/>
          <w:numId w:val="2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Wykonawcy</w:t>
      </w:r>
      <w:r w:rsidR="0032583E" w:rsidRPr="00E510D5">
        <w:rPr>
          <w:rFonts w:ascii="Times New Roman" w:eastAsia="Times New Roman" w:hAnsi="Times New Roman" w:cs="Times New Roman"/>
          <w:color w:val="000000"/>
          <w:sz w:val="24"/>
          <w:szCs w:val="24"/>
          <w:lang w:eastAsia="pl-PL"/>
        </w:rPr>
        <w:t xml:space="preserve"> mogą wspólnie ubiegać się o udzielenie zamówienia</w:t>
      </w:r>
      <w:r w:rsidR="00D44772" w:rsidRPr="00E510D5">
        <w:rPr>
          <w:rFonts w:ascii="Times New Roman" w:eastAsia="Times New Roman" w:hAnsi="Times New Roman" w:cs="Times New Roman"/>
          <w:color w:val="000000"/>
          <w:sz w:val="24"/>
          <w:szCs w:val="24"/>
          <w:lang w:eastAsia="pl-PL"/>
        </w:rPr>
        <w:t>;</w:t>
      </w:r>
    </w:p>
    <w:p w14:paraId="042A9AC5" w14:textId="2CDD7D73" w:rsidR="0032583E" w:rsidRPr="00E510D5" w:rsidRDefault="00CA09A4" w:rsidP="008F705F">
      <w:pPr>
        <w:pStyle w:val="Akapitzlist"/>
        <w:widowControl w:val="0"/>
        <w:numPr>
          <w:ilvl w:val="2"/>
          <w:numId w:val="2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Wykonawcy</w:t>
      </w:r>
      <w:r w:rsidR="0032583E" w:rsidRPr="00E510D5">
        <w:rPr>
          <w:rFonts w:ascii="Times New Roman" w:eastAsia="Times New Roman" w:hAnsi="Times New Roman" w:cs="Times New Roman"/>
          <w:color w:val="000000"/>
          <w:sz w:val="24"/>
          <w:szCs w:val="24"/>
          <w:lang w:eastAsia="pl-PL"/>
        </w:rPr>
        <w:t xml:space="preserve"> ustanawiają pełnomocnika do repre</w:t>
      </w:r>
      <w:r w:rsidR="000E5F35" w:rsidRPr="00E510D5">
        <w:rPr>
          <w:rFonts w:ascii="Times New Roman" w:eastAsia="Times New Roman" w:hAnsi="Times New Roman" w:cs="Times New Roman"/>
          <w:color w:val="000000"/>
          <w:sz w:val="24"/>
          <w:szCs w:val="24"/>
          <w:lang w:eastAsia="pl-PL"/>
        </w:rPr>
        <w:t>zentowania ich w postępowaniu o </w:t>
      </w:r>
      <w:r w:rsidR="0032583E" w:rsidRPr="00E510D5">
        <w:rPr>
          <w:rFonts w:ascii="Times New Roman" w:eastAsia="Times New Roman" w:hAnsi="Times New Roman" w:cs="Times New Roman"/>
          <w:color w:val="000000"/>
          <w:sz w:val="24"/>
          <w:szCs w:val="24"/>
          <w:lang w:eastAsia="pl-PL"/>
        </w:rPr>
        <w:t>udzielenie zamówienia albo do reprezentowania w p</w:t>
      </w:r>
      <w:r w:rsidR="000E5F35" w:rsidRPr="00E510D5">
        <w:rPr>
          <w:rFonts w:ascii="Times New Roman" w:eastAsia="Times New Roman" w:hAnsi="Times New Roman" w:cs="Times New Roman"/>
          <w:color w:val="000000"/>
          <w:sz w:val="24"/>
          <w:szCs w:val="24"/>
          <w:lang w:eastAsia="pl-PL"/>
        </w:rPr>
        <w:t>ostępowaniu i zawarcia umowy, a </w:t>
      </w:r>
      <w:r w:rsidR="0032583E" w:rsidRPr="00E510D5">
        <w:rPr>
          <w:rFonts w:ascii="Times New Roman" w:eastAsia="Times New Roman" w:hAnsi="Times New Roman" w:cs="Times New Roman"/>
          <w:color w:val="000000"/>
          <w:sz w:val="24"/>
          <w:szCs w:val="24"/>
          <w:lang w:eastAsia="pl-PL"/>
        </w:rPr>
        <w:t>pełnomocnictwo / upoważnienie do pełnienia taki</w:t>
      </w:r>
      <w:r w:rsidR="000E5F35" w:rsidRPr="00E510D5">
        <w:rPr>
          <w:rFonts w:ascii="Times New Roman" w:eastAsia="Times New Roman" w:hAnsi="Times New Roman" w:cs="Times New Roman"/>
          <w:color w:val="000000"/>
          <w:sz w:val="24"/>
          <w:szCs w:val="24"/>
          <w:lang w:eastAsia="pl-PL"/>
        </w:rPr>
        <w:t>ej funkcji wystawione zgodnie z </w:t>
      </w:r>
      <w:r w:rsidR="0032583E" w:rsidRPr="00E510D5">
        <w:rPr>
          <w:rFonts w:ascii="Times New Roman" w:eastAsia="Times New Roman" w:hAnsi="Times New Roman" w:cs="Times New Roman"/>
          <w:color w:val="000000"/>
          <w:sz w:val="24"/>
          <w:szCs w:val="24"/>
          <w:lang w:eastAsia="pl-PL"/>
        </w:rPr>
        <w:t xml:space="preserve">wymogami ustawowymi, podpisane przez prawnie upoważnionych przedstawicieli każdego z </w:t>
      </w:r>
      <w:r w:rsidRPr="00E510D5">
        <w:rPr>
          <w:rFonts w:ascii="Times New Roman" w:eastAsia="Times New Roman" w:hAnsi="Times New Roman" w:cs="Times New Roman"/>
          <w:color w:val="000000"/>
          <w:sz w:val="24"/>
          <w:szCs w:val="24"/>
          <w:lang w:eastAsia="pl-PL"/>
        </w:rPr>
        <w:t>Wykonawców</w:t>
      </w:r>
      <w:r w:rsidR="0032583E" w:rsidRPr="00E510D5">
        <w:rPr>
          <w:rFonts w:ascii="Times New Roman" w:eastAsia="Times New Roman" w:hAnsi="Times New Roman" w:cs="Times New Roman"/>
          <w:color w:val="000000"/>
          <w:sz w:val="24"/>
          <w:szCs w:val="24"/>
          <w:lang w:eastAsia="pl-PL"/>
        </w:rPr>
        <w:t xml:space="preserve"> występujących wsp</w:t>
      </w:r>
      <w:r w:rsidR="00D44772" w:rsidRPr="00E510D5">
        <w:rPr>
          <w:rFonts w:ascii="Times New Roman" w:eastAsia="Times New Roman" w:hAnsi="Times New Roman" w:cs="Times New Roman"/>
          <w:color w:val="000000"/>
          <w:sz w:val="24"/>
          <w:szCs w:val="24"/>
          <w:lang w:eastAsia="pl-PL"/>
        </w:rPr>
        <w:t>ólnie należy załączyć do oferty;</w:t>
      </w:r>
    </w:p>
    <w:p w14:paraId="718034A1" w14:textId="6A38B4EB" w:rsidR="000B3EB0" w:rsidRPr="00E510D5" w:rsidRDefault="0032583E" w:rsidP="008F705F">
      <w:pPr>
        <w:pStyle w:val="Akapitzlist"/>
        <w:widowControl w:val="0"/>
        <w:numPr>
          <w:ilvl w:val="2"/>
          <w:numId w:val="2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 xml:space="preserve">Oferta winna być podpisana przez każdego z </w:t>
      </w:r>
      <w:r w:rsidR="00CA09A4" w:rsidRPr="00E510D5">
        <w:rPr>
          <w:rFonts w:ascii="Times New Roman" w:eastAsia="Times New Roman" w:hAnsi="Times New Roman" w:cs="Times New Roman"/>
          <w:color w:val="000000"/>
          <w:sz w:val="24"/>
          <w:szCs w:val="24"/>
          <w:lang w:eastAsia="pl-PL"/>
        </w:rPr>
        <w:t>Wykonawców</w:t>
      </w:r>
      <w:r w:rsidRPr="00E510D5">
        <w:rPr>
          <w:rFonts w:ascii="Times New Roman" w:eastAsia="Times New Roman" w:hAnsi="Times New Roman" w:cs="Times New Roman"/>
          <w:color w:val="000000"/>
          <w:sz w:val="24"/>
          <w:szCs w:val="24"/>
          <w:lang w:eastAsia="pl-PL"/>
        </w:rPr>
        <w:t xml:space="preserve"> występujących wspólnie lub prze</w:t>
      </w:r>
      <w:r w:rsidR="00D44772" w:rsidRPr="00E510D5">
        <w:rPr>
          <w:rFonts w:ascii="Times New Roman" w:eastAsia="Times New Roman" w:hAnsi="Times New Roman" w:cs="Times New Roman"/>
          <w:color w:val="000000"/>
          <w:sz w:val="24"/>
          <w:szCs w:val="24"/>
          <w:lang w:eastAsia="pl-PL"/>
        </w:rPr>
        <w:t>z upoważnionego przedstawiciela;</w:t>
      </w:r>
    </w:p>
    <w:p w14:paraId="5E70061D" w14:textId="1D19BB46" w:rsidR="000B3EB0" w:rsidRPr="00E510D5" w:rsidRDefault="00CA09A4" w:rsidP="008F705F">
      <w:pPr>
        <w:pStyle w:val="Akapitzlist"/>
        <w:widowControl w:val="0"/>
        <w:numPr>
          <w:ilvl w:val="2"/>
          <w:numId w:val="2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Wykonawcy</w:t>
      </w:r>
      <w:r w:rsidR="00DA0ED2" w:rsidRPr="00E510D5">
        <w:rPr>
          <w:rFonts w:ascii="Times New Roman" w:eastAsia="Times New Roman" w:hAnsi="Times New Roman" w:cs="Times New Roman"/>
          <w:color w:val="000000"/>
          <w:sz w:val="24"/>
          <w:szCs w:val="24"/>
          <w:lang w:eastAsia="pl-PL"/>
        </w:rPr>
        <w:t xml:space="preserve"> wspólnie ubiegający się o udzielenie zamówienia zobowiązani są do dołączenia do oferty oświadczenia, z którego wynikało będzie, które </w:t>
      </w:r>
      <w:r w:rsidR="00D3495A" w:rsidRPr="00E510D5">
        <w:rPr>
          <w:rFonts w:ascii="Times New Roman" w:eastAsia="Times New Roman" w:hAnsi="Times New Roman" w:cs="Times New Roman"/>
          <w:color w:val="000000"/>
          <w:sz w:val="24"/>
          <w:szCs w:val="24"/>
          <w:lang w:eastAsia="pl-PL"/>
        </w:rPr>
        <w:t>usługi</w:t>
      </w:r>
      <w:r w:rsidR="00DA0ED2" w:rsidRPr="00E510D5">
        <w:rPr>
          <w:rFonts w:ascii="Times New Roman" w:eastAsia="Times New Roman" w:hAnsi="Times New Roman" w:cs="Times New Roman"/>
          <w:color w:val="000000"/>
          <w:sz w:val="24"/>
          <w:szCs w:val="24"/>
          <w:lang w:eastAsia="pl-PL"/>
        </w:rPr>
        <w:t xml:space="preserve"> wykonają poszczególni </w:t>
      </w:r>
      <w:r w:rsidRPr="00E510D5">
        <w:rPr>
          <w:rFonts w:ascii="Times New Roman" w:eastAsia="Times New Roman" w:hAnsi="Times New Roman" w:cs="Times New Roman"/>
          <w:color w:val="000000"/>
          <w:sz w:val="24"/>
          <w:szCs w:val="24"/>
          <w:lang w:eastAsia="pl-PL"/>
        </w:rPr>
        <w:t>Wykonawcy</w:t>
      </w:r>
      <w:r w:rsidR="00DA0ED2" w:rsidRPr="00E510D5">
        <w:rPr>
          <w:rFonts w:ascii="Times New Roman" w:eastAsia="Times New Roman" w:hAnsi="Times New Roman" w:cs="Times New Roman"/>
          <w:color w:val="000000"/>
          <w:sz w:val="24"/>
          <w:szCs w:val="24"/>
          <w:lang w:eastAsia="pl-PL"/>
        </w:rPr>
        <w:t xml:space="preserve"> (wzór oświadczenia stanowi załącznik nr </w:t>
      </w:r>
      <w:r w:rsidR="00DA6531" w:rsidRPr="00E510D5">
        <w:rPr>
          <w:rFonts w:ascii="Times New Roman" w:eastAsia="Times New Roman" w:hAnsi="Times New Roman" w:cs="Times New Roman"/>
          <w:color w:val="000000"/>
          <w:sz w:val="24"/>
          <w:szCs w:val="24"/>
          <w:lang w:eastAsia="pl-PL"/>
        </w:rPr>
        <w:t>4</w:t>
      </w:r>
      <w:r w:rsidR="00D44772" w:rsidRPr="00E510D5">
        <w:rPr>
          <w:rFonts w:ascii="Times New Roman" w:eastAsia="Times New Roman" w:hAnsi="Times New Roman" w:cs="Times New Roman"/>
          <w:color w:val="000000"/>
          <w:sz w:val="24"/>
          <w:szCs w:val="24"/>
          <w:lang w:eastAsia="pl-PL"/>
        </w:rPr>
        <w:t xml:space="preserve"> do SWZ);</w:t>
      </w:r>
    </w:p>
    <w:p w14:paraId="0AA769AB" w14:textId="0A2F64D2" w:rsidR="0032583E" w:rsidRPr="00E510D5" w:rsidRDefault="00CA09A4" w:rsidP="008F705F">
      <w:pPr>
        <w:pStyle w:val="Akapitzlist"/>
        <w:widowControl w:val="0"/>
        <w:numPr>
          <w:ilvl w:val="2"/>
          <w:numId w:val="2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Wykonawcy</w:t>
      </w:r>
      <w:r w:rsidR="0032583E" w:rsidRPr="00E510D5">
        <w:rPr>
          <w:rFonts w:ascii="Times New Roman" w:eastAsia="Times New Roman" w:hAnsi="Times New Roman" w:cs="Times New Roman"/>
          <w:color w:val="000000"/>
          <w:sz w:val="24"/>
          <w:szCs w:val="24"/>
          <w:lang w:eastAsia="pl-PL"/>
        </w:rPr>
        <w:t xml:space="preserve"> wspólnie ubiegający się o udzielenie zamówienia ponoszą solidarną odpo</w:t>
      </w:r>
      <w:r w:rsidR="00D44772" w:rsidRPr="00E510D5">
        <w:rPr>
          <w:rFonts w:ascii="Times New Roman" w:eastAsia="Times New Roman" w:hAnsi="Times New Roman" w:cs="Times New Roman"/>
          <w:color w:val="000000"/>
          <w:sz w:val="24"/>
          <w:szCs w:val="24"/>
          <w:lang w:eastAsia="pl-PL"/>
        </w:rPr>
        <w:t>wiedzialność za wykonanie umowy;</w:t>
      </w:r>
    </w:p>
    <w:p w14:paraId="772162B0" w14:textId="5DD6218C" w:rsidR="0032583E" w:rsidRPr="00E510D5" w:rsidRDefault="0032583E" w:rsidP="008F705F">
      <w:pPr>
        <w:pStyle w:val="Akapitzlist"/>
        <w:widowControl w:val="0"/>
        <w:numPr>
          <w:ilvl w:val="2"/>
          <w:numId w:val="2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E510D5">
        <w:rPr>
          <w:rFonts w:ascii="Times New Roman" w:eastAsia="Times New Roman" w:hAnsi="Times New Roman" w:cs="Times New Roman"/>
          <w:color w:val="000000"/>
          <w:sz w:val="24"/>
          <w:szCs w:val="24"/>
          <w:lang w:eastAsia="pl-PL"/>
        </w:rPr>
        <w:t xml:space="preserve">Jeżeli oferta wspólna złożona przez dwóch lub więcej </w:t>
      </w:r>
      <w:r w:rsidR="00CA09A4" w:rsidRPr="00E510D5">
        <w:rPr>
          <w:rFonts w:ascii="Times New Roman" w:eastAsia="Times New Roman" w:hAnsi="Times New Roman" w:cs="Times New Roman"/>
          <w:color w:val="000000"/>
          <w:sz w:val="24"/>
          <w:szCs w:val="24"/>
          <w:lang w:eastAsia="pl-PL"/>
        </w:rPr>
        <w:t>Wykonawców</w:t>
      </w:r>
      <w:r w:rsidRPr="00E510D5">
        <w:rPr>
          <w:rFonts w:ascii="Times New Roman" w:eastAsia="Times New Roman" w:hAnsi="Times New Roman" w:cs="Times New Roman"/>
          <w:color w:val="000000"/>
          <w:sz w:val="24"/>
          <w:szCs w:val="24"/>
          <w:lang w:eastAsia="pl-PL"/>
        </w:rPr>
        <w:t xml:space="preserve"> zostanie wyłoniona w prowadzonym postępowaniu jako najkorzystniejsza przed podpisaniem umowy </w:t>
      </w:r>
      <w:r w:rsidR="00932FD6" w:rsidRPr="00E510D5">
        <w:rPr>
          <w:rFonts w:ascii="Times New Roman" w:eastAsia="Times New Roman" w:hAnsi="Times New Roman" w:cs="Times New Roman"/>
          <w:color w:val="000000"/>
          <w:sz w:val="24"/>
          <w:szCs w:val="24"/>
          <w:lang w:eastAsia="pl-PL"/>
        </w:rPr>
        <w:t>Z</w:t>
      </w:r>
      <w:r w:rsidRPr="00E510D5">
        <w:rPr>
          <w:rFonts w:ascii="Times New Roman" w:eastAsia="Times New Roman" w:hAnsi="Times New Roman" w:cs="Times New Roman"/>
          <w:color w:val="000000"/>
          <w:sz w:val="24"/>
          <w:szCs w:val="24"/>
          <w:lang w:eastAsia="pl-PL"/>
        </w:rPr>
        <w:t xml:space="preserve">amawiający zażąda w wyznaczonym terminie złożenia umowy regulującej współpracę tych </w:t>
      </w:r>
      <w:r w:rsidR="00CA09A4" w:rsidRPr="00E510D5">
        <w:rPr>
          <w:rFonts w:ascii="Times New Roman" w:eastAsia="Times New Roman" w:hAnsi="Times New Roman" w:cs="Times New Roman"/>
          <w:color w:val="000000"/>
          <w:sz w:val="24"/>
          <w:szCs w:val="24"/>
          <w:lang w:eastAsia="pl-PL"/>
        </w:rPr>
        <w:t>Wykonawców</w:t>
      </w:r>
      <w:r w:rsidRPr="00E510D5">
        <w:rPr>
          <w:rFonts w:ascii="Times New Roman" w:eastAsia="Times New Roman" w:hAnsi="Times New Roman" w:cs="Times New Roman"/>
          <w:color w:val="000000"/>
          <w:sz w:val="24"/>
          <w:szCs w:val="24"/>
          <w:lang w:eastAsia="pl-PL"/>
        </w:rPr>
        <w:t xml:space="preserve">, podpisanej przez wszystkich </w:t>
      </w:r>
      <w:r w:rsidR="00CA09A4" w:rsidRPr="00E510D5">
        <w:rPr>
          <w:rFonts w:ascii="Times New Roman" w:eastAsia="Times New Roman" w:hAnsi="Times New Roman" w:cs="Times New Roman"/>
          <w:color w:val="000000"/>
          <w:sz w:val="24"/>
          <w:szCs w:val="24"/>
          <w:lang w:eastAsia="pl-PL"/>
        </w:rPr>
        <w:t>Wykonawców</w:t>
      </w:r>
      <w:r w:rsidRPr="00E510D5">
        <w:rPr>
          <w:rFonts w:ascii="Times New Roman" w:eastAsia="Times New Roman" w:hAnsi="Times New Roman" w:cs="Times New Roman"/>
          <w:color w:val="000000"/>
          <w:sz w:val="24"/>
          <w:szCs w:val="24"/>
          <w:lang w:eastAsia="pl-PL"/>
        </w:rPr>
        <w:t>, przy czym termin, na jaki została zawarta nie może być krótszy n</w:t>
      </w:r>
      <w:r w:rsidR="00D44772" w:rsidRPr="00E510D5">
        <w:rPr>
          <w:rFonts w:ascii="Times New Roman" w:eastAsia="Times New Roman" w:hAnsi="Times New Roman" w:cs="Times New Roman"/>
          <w:color w:val="000000"/>
          <w:sz w:val="24"/>
          <w:szCs w:val="24"/>
          <w:lang w:eastAsia="pl-PL"/>
        </w:rPr>
        <w:t>iż termin realizacji zamówienia</w:t>
      </w:r>
      <w:r w:rsidRPr="00E510D5">
        <w:rPr>
          <w:rFonts w:ascii="Times New Roman" w:eastAsia="Times New Roman" w:hAnsi="Times New Roman" w:cs="Times New Roman"/>
          <w:color w:val="000000"/>
          <w:sz w:val="24"/>
          <w:szCs w:val="24"/>
          <w:lang w:eastAsia="pl-PL"/>
        </w:rPr>
        <w:t>.</w:t>
      </w:r>
    </w:p>
    <w:p w14:paraId="1DAC9CCC" w14:textId="29528526" w:rsidR="0032583E" w:rsidRPr="00E510D5" w:rsidRDefault="000756D8" w:rsidP="002A784C">
      <w:pPr>
        <w:pStyle w:val="Nagwek1"/>
        <w:spacing w:line="276" w:lineRule="auto"/>
        <w:rPr>
          <w:rFonts w:eastAsia="Times New Roman"/>
          <w:lang w:eastAsia="pl-PL"/>
        </w:rPr>
      </w:pPr>
      <w:r w:rsidRPr="00E510D5">
        <w:rPr>
          <w:rFonts w:eastAsia="Times New Roman"/>
          <w:lang w:eastAsia="pl-PL"/>
        </w:rPr>
        <w:t>T</w:t>
      </w:r>
      <w:r w:rsidR="0032583E" w:rsidRPr="00E510D5">
        <w:rPr>
          <w:rFonts w:eastAsia="Times New Roman"/>
          <w:lang w:eastAsia="pl-PL"/>
        </w:rPr>
        <w:t>ermin składania i otwarcia ofert</w:t>
      </w:r>
    </w:p>
    <w:p w14:paraId="0207FCFA" w14:textId="5856C5F8" w:rsidR="00FF5859" w:rsidRPr="00404D90" w:rsidRDefault="00FF5859" w:rsidP="00404901">
      <w:pPr>
        <w:widowControl w:val="0"/>
        <w:numPr>
          <w:ilvl w:val="1"/>
          <w:numId w:val="20"/>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404D90">
        <w:rPr>
          <w:rFonts w:ascii="Times New Roman" w:eastAsia="Times New Roman" w:hAnsi="Times New Roman" w:cs="Times New Roman"/>
          <w:color w:val="000000"/>
          <w:sz w:val="24"/>
          <w:szCs w:val="24"/>
          <w:lang w:eastAsia="pl-PL"/>
        </w:rPr>
        <w:t xml:space="preserve">Oferty należy składać do dnia: </w:t>
      </w:r>
      <w:r w:rsidR="00404D90" w:rsidRPr="00404D90">
        <w:rPr>
          <w:rFonts w:ascii="Times New Roman" w:eastAsia="Times New Roman" w:hAnsi="Times New Roman" w:cs="Times New Roman"/>
          <w:color w:val="000000"/>
          <w:sz w:val="24"/>
          <w:szCs w:val="24"/>
          <w:lang w:eastAsia="pl-PL"/>
        </w:rPr>
        <w:t>17.</w:t>
      </w:r>
      <w:r w:rsidR="00E510D5" w:rsidRPr="00404D90">
        <w:rPr>
          <w:rFonts w:ascii="Times New Roman" w:eastAsia="Times New Roman" w:hAnsi="Times New Roman" w:cs="Times New Roman"/>
          <w:color w:val="000000"/>
          <w:sz w:val="24"/>
          <w:szCs w:val="24"/>
          <w:lang w:eastAsia="pl-PL"/>
        </w:rPr>
        <w:t>02.2022</w:t>
      </w:r>
      <w:r w:rsidR="000756D8" w:rsidRPr="00404D90">
        <w:rPr>
          <w:rFonts w:ascii="Times New Roman" w:eastAsia="Times New Roman" w:hAnsi="Times New Roman" w:cs="Times New Roman"/>
          <w:color w:val="000000"/>
          <w:sz w:val="24"/>
          <w:szCs w:val="24"/>
          <w:lang w:eastAsia="pl-PL"/>
        </w:rPr>
        <w:t xml:space="preserve"> roku</w:t>
      </w:r>
      <w:r w:rsidRPr="00404D90">
        <w:rPr>
          <w:rFonts w:ascii="Times New Roman" w:eastAsia="Times New Roman" w:hAnsi="Times New Roman" w:cs="Times New Roman"/>
          <w:color w:val="000000"/>
          <w:sz w:val="24"/>
          <w:szCs w:val="24"/>
          <w:lang w:eastAsia="pl-PL"/>
        </w:rPr>
        <w:t xml:space="preserve"> do godz. </w:t>
      </w:r>
      <w:r w:rsidR="00415B5F" w:rsidRPr="00404D90">
        <w:rPr>
          <w:rFonts w:ascii="Times New Roman" w:eastAsia="Times New Roman" w:hAnsi="Times New Roman" w:cs="Times New Roman"/>
          <w:color w:val="000000"/>
          <w:sz w:val="24"/>
          <w:szCs w:val="24"/>
          <w:lang w:eastAsia="pl-PL"/>
        </w:rPr>
        <w:t>8</w:t>
      </w:r>
      <w:r w:rsidR="0001139C" w:rsidRPr="00404D90">
        <w:rPr>
          <w:rFonts w:ascii="Times New Roman" w:eastAsia="Times New Roman" w:hAnsi="Times New Roman" w:cs="Times New Roman"/>
          <w:color w:val="000000"/>
          <w:sz w:val="24"/>
          <w:szCs w:val="24"/>
          <w:lang w:eastAsia="pl-PL"/>
        </w:rPr>
        <w:t>:30</w:t>
      </w:r>
    </w:p>
    <w:p w14:paraId="0780C583" w14:textId="796DD170" w:rsidR="00FF5859" w:rsidRPr="00404D90" w:rsidRDefault="00CE314F" w:rsidP="00404901">
      <w:pPr>
        <w:widowControl w:val="0"/>
        <w:numPr>
          <w:ilvl w:val="1"/>
          <w:numId w:val="20"/>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404D90">
        <w:rPr>
          <w:rFonts w:ascii="Times New Roman" w:eastAsia="Times New Roman" w:hAnsi="Times New Roman" w:cs="Times New Roman"/>
          <w:color w:val="000000"/>
          <w:sz w:val="24"/>
          <w:szCs w:val="24"/>
          <w:lang w:eastAsia="pl-PL"/>
        </w:rPr>
        <w:t>Wykonawca</w:t>
      </w:r>
      <w:r w:rsidR="00FF5859" w:rsidRPr="00404D90">
        <w:rPr>
          <w:rFonts w:ascii="Times New Roman" w:eastAsia="Times New Roman" w:hAnsi="Times New Roman" w:cs="Times New Roman"/>
          <w:color w:val="000000"/>
          <w:sz w:val="24"/>
          <w:szCs w:val="24"/>
          <w:lang w:eastAsia="pl-PL"/>
        </w:rPr>
        <w:t xml:space="preserve"> może, przed upływem terminu do składania ofert, zmienić lub wycofać ofertę.</w:t>
      </w:r>
    </w:p>
    <w:p w14:paraId="00A57BAB" w14:textId="77777777" w:rsidR="00DD0064" w:rsidRPr="00404D90" w:rsidRDefault="00FF5859" w:rsidP="00DD0064">
      <w:pPr>
        <w:widowControl w:val="0"/>
        <w:numPr>
          <w:ilvl w:val="1"/>
          <w:numId w:val="20"/>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404D90">
        <w:rPr>
          <w:rFonts w:ascii="Times New Roman" w:eastAsia="Times New Roman" w:hAnsi="Times New Roman" w:cs="Times New Roman"/>
          <w:color w:val="000000"/>
          <w:sz w:val="24"/>
          <w:szCs w:val="24"/>
          <w:lang w:eastAsia="pl-PL"/>
        </w:rPr>
        <w:t xml:space="preserve">Złożenie, zmiana, jak i wycofanie oferty następuje </w:t>
      </w:r>
      <w:r w:rsidR="00E113A9" w:rsidRPr="00404D90">
        <w:rPr>
          <w:rFonts w:ascii="Times New Roman" w:eastAsia="Times New Roman" w:hAnsi="Times New Roman" w:cs="Times New Roman"/>
          <w:color w:val="000000"/>
          <w:sz w:val="24"/>
          <w:szCs w:val="24"/>
          <w:lang w:eastAsia="pl-PL"/>
        </w:rPr>
        <w:t>z postanowieniami rozdziału XII</w:t>
      </w:r>
      <w:r w:rsidR="00E757EB" w:rsidRPr="00404D90">
        <w:rPr>
          <w:rFonts w:ascii="Times New Roman" w:eastAsia="Times New Roman" w:hAnsi="Times New Roman" w:cs="Times New Roman"/>
          <w:color w:val="000000"/>
          <w:sz w:val="24"/>
          <w:szCs w:val="24"/>
          <w:lang w:eastAsia="pl-PL"/>
        </w:rPr>
        <w:t xml:space="preserve"> S</w:t>
      </w:r>
      <w:r w:rsidRPr="00404D90">
        <w:rPr>
          <w:rFonts w:ascii="Times New Roman" w:eastAsia="Times New Roman" w:hAnsi="Times New Roman" w:cs="Times New Roman"/>
          <w:color w:val="000000"/>
          <w:sz w:val="24"/>
          <w:szCs w:val="24"/>
          <w:lang w:eastAsia="pl-PL"/>
        </w:rPr>
        <w:t>WZ</w:t>
      </w:r>
      <w:r w:rsidR="00E757EB" w:rsidRPr="00404D90">
        <w:rPr>
          <w:rFonts w:ascii="Times New Roman" w:eastAsia="Times New Roman" w:hAnsi="Times New Roman" w:cs="Times New Roman"/>
          <w:color w:val="000000"/>
          <w:sz w:val="24"/>
          <w:szCs w:val="24"/>
          <w:lang w:eastAsia="pl-PL"/>
        </w:rPr>
        <w:t>.</w:t>
      </w:r>
      <w:r w:rsidRPr="00404D90">
        <w:rPr>
          <w:rFonts w:ascii="Times New Roman" w:eastAsia="Times New Roman" w:hAnsi="Times New Roman" w:cs="Times New Roman"/>
          <w:color w:val="000000"/>
          <w:sz w:val="24"/>
          <w:szCs w:val="24"/>
          <w:lang w:eastAsia="pl-PL"/>
        </w:rPr>
        <w:t xml:space="preserve"> </w:t>
      </w:r>
    </w:p>
    <w:p w14:paraId="3103D958" w14:textId="0944FBE3" w:rsidR="00FF5859" w:rsidRPr="00404D90" w:rsidRDefault="00FF5859" w:rsidP="00DD0064">
      <w:pPr>
        <w:widowControl w:val="0"/>
        <w:numPr>
          <w:ilvl w:val="1"/>
          <w:numId w:val="20"/>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404D90">
        <w:rPr>
          <w:rFonts w:ascii="Times New Roman" w:eastAsia="Times New Roman" w:hAnsi="Times New Roman" w:cs="Times New Roman"/>
          <w:color w:val="000000"/>
          <w:sz w:val="24"/>
          <w:szCs w:val="24"/>
          <w:lang w:eastAsia="pl-PL"/>
        </w:rPr>
        <w:t xml:space="preserve">Oferty zostaną otwarte dnia: </w:t>
      </w:r>
      <w:r w:rsidR="00404D90" w:rsidRPr="00404D90">
        <w:rPr>
          <w:rFonts w:ascii="Times New Roman" w:eastAsia="Times New Roman" w:hAnsi="Times New Roman" w:cs="Times New Roman"/>
          <w:color w:val="000000"/>
          <w:sz w:val="24"/>
          <w:szCs w:val="24"/>
          <w:lang w:eastAsia="pl-PL"/>
        </w:rPr>
        <w:t>17.</w:t>
      </w:r>
      <w:r w:rsidR="00E510D5" w:rsidRPr="00404D90">
        <w:rPr>
          <w:rFonts w:ascii="Times New Roman" w:eastAsia="Times New Roman" w:hAnsi="Times New Roman" w:cs="Times New Roman"/>
          <w:color w:val="000000"/>
          <w:sz w:val="24"/>
          <w:szCs w:val="24"/>
          <w:lang w:eastAsia="pl-PL"/>
        </w:rPr>
        <w:t xml:space="preserve">02.2022 roku do godz. </w:t>
      </w:r>
      <w:r w:rsidR="00415B5F" w:rsidRPr="00404D90">
        <w:rPr>
          <w:rFonts w:ascii="Times New Roman" w:eastAsia="Times New Roman" w:hAnsi="Times New Roman" w:cs="Times New Roman"/>
          <w:color w:val="000000"/>
          <w:sz w:val="24"/>
          <w:szCs w:val="24"/>
          <w:lang w:eastAsia="pl-PL"/>
        </w:rPr>
        <w:t>9</w:t>
      </w:r>
      <w:r w:rsidR="00E510D5" w:rsidRPr="00404D90">
        <w:rPr>
          <w:rFonts w:ascii="Times New Roman" w:eastAsia="Times New Roman" w:hAnsi="Times New Roman" w:cs="Times New Roman"/>
          <w:color w:val="000000"/>
          <w:sz w:val="24"/>
          <w:szCs w:val="24"/>
          <w:lang w:eastAsia="pl-PL"/>
        </w:rPr>
        <w:t>:</w:t>
      </w:r>
      <w:r w:rsidR="00415B5F" w:rsidRPr="00404D90">
        <w:rPr>
          <w:rFonts w:ascii="Times New Roman" w:eastAsia="Times New Roman" w:hAnsi="Times New Roman" w:cs="Times New Roman"/>
          <w:color w:val="000000"/>
          <w:sz w:val="24"/>
          <w:szCs w:val="24"/>
          <w:lang w:eastAsia="pl-PL"/>
        </w:rPr>
        <w:t>0</w:t>
      </w:r>
      <w:r w:rsidR="00E510D5" w:rsidRPr="00404D90">
        <w:rPr>
          <w:rFonts w:ascii="Times New Roman" w:eastAsia="Times New Roman" w:hAnsi="Times New Roman" w:cs="Times New Roman"/>
          <w:color w:val="000000"/>
          <w:sz w:val="24"/>
          <w:szCs w:val="24"/>
          <w:lang w:eastAsia="pl-PL"/>
        </w:rPr>
        <w:t>0</w:t>
      </w:r>
    </w:p>
    <w:p w14:paraId="7BB5E09A" w14:textId="77777777" w:rsidR="00FF5859" w:rsidRPr="00E510D5" w:rsidRDefault="00FF5859" w:rsidP="00404901">
      <w:pPr>
        <w:widowControl w:val="0"/>
        <w:numPr>
          <w:ilvl w:val="1"/>
          <w:numId w:val="20"/>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404D90">
        <w:rPr>
          <w:rFonts w:ascii="Times New Roman" w:eastAsia="Times New Roman" w:hAnsi="Times New Roman" w:cs="Times New Roman"/>
          <w:color w:val="000000"/>
          <w:sz w:val="24"/>
          <w:szCs w:val="24"/>
          <w:lang w:eastAsia="pl-PL"/>
        </w:rPr>
        <w:t>Otwarcie ofert następuje poprzez użycie mechanizmu do odszyfrowania ofert dostępnego po</w:t>
      </w:r>
      <w:r w:rsidRPr="00E510D5">
        <w:rPr>
          <w:rFonts w:ascii="Times New Roman" w:eastAsia="Times New Roman" w:hAnsi="Times New Roman" w:cs="Times New Roman"/>
          <w:color w:val="000000"/>
          <w:sz w:val="24"/>
          <w:szCs w:val="24"/>
          <w:lang w:eastAsia="pl-PL"/>
        </w:rPr>
        <w:t xml:space="preserve"> zalogowaniu w zakładce Deszyfrowanie na </w:t>
      </w:r>
      <w:proofErr w:type="spellStart"/>
      <w:r w:rsidRPr="00E510D5">
        <w:rPr>
          <w:rFonts w:ascii="Times New Roman" w:eastAsia="Times New Roman" w:hAnsi="Times New Roman" w:cs="Times New Roman"/>
          <w:color w:val="000000"/>
          <w:sz w:val="24"/>
          <w:szCs w:val="24"/>
          <w:lang w:eastAsia="pl-PL"/>
        </w:rPr>
        <w:t>miniPortalu</w:t>
      </w:r>
      <w:proofErr w:type="spellEnd"/>
      <w:r w:rsidRPr="00E510D5">
        <w:rPr>
          <w:rFonts w:ascii="Times New Roman" w:eastAsia="Times New Roman" w:hAnsi="Times New Roman" w:cs="Times New Roman"/>
          <w:color w:val="000000"/>
          <w:sz w:val="24"/>
          <w:szCs w:val="24"/>
          <w:lang w:eastAsia="pl-PL"/>
        </w:rPr>
        <w:t xml:space="preserve"> i następuje poprzez wskazanie pliku do </w:t>
      </w:r>
      <w:r w:rsidRPr="00E510D5">
        <w:rPr>
          <w:rFonts w:ascii="Times New Roman" w:eastAsia="Times New Roman" w:hAnsi="Times New Roman" w:cs="Times New Roman"/>
          <w:color w:val="000000"/>
          <w:sz w:val="24"/>
          <w:szCs w:val="24"/>
          <w:lang w:eastAsia="pl-PL"/>
        </w:rPr>
        <w:lastRenderedPageBreak/>
        <w:t>odszyfrowania.</w:t>
      </w:r>
    </w:p>
    <w:p w14:paraId="5B2A3DED" w14:textId="372D0416" w:rsidR="0032583E" w:rsidRPr="00E510D5" w:rsidRDefault="00FF5859" w:rsidP="002A784C">
      <w:pPr>
        <w:pStyle w:val="Nagwek1"/>
        <w:spacing w:line="276" w:lineRule="auto"/>
        <w:rPr>
          <w:rFonts w:eastAsia="Times New Roman"/>
          <w:lang w:eastAsia="pl-PL"/>
        </w:rPr>
      </w:pPr>
      <w:r w:rsidRPr="00E510D5">
        <w:rPr>
          <w:rFonts w:eastAsia="Times New Roman"/>
          <w:lang w:eastAsia="pl-PL"/>
        </w:rPr>
        <w:t>Opis sposobu obliczenia ceny</w:t>
      </w:r>
    </w:p>
    <w:p w14:paraId="0CF0C25C" w14:textId="2133BCCA" w:rsidR="000756D8" w:rsidRPr="00E510D5" w:rsidRDefault="000756D8" w:rsidP="008F705F">
      <w:pPr>
        <w:numPr>
          <w:ilvl w:val="1"/>
          <w:numId w:val="36"/>
        </w:numPr>
        <w:spacing w:after="0" w:line="276" w:lineRule="auto"/>
        <w:ind w:left="360"/>
        <w:jc w:val="both"/>
        <w:rPr>
          <w:rFonts w:ascii="Times New Roman" w:hAnsi="Times New Roman" w:cs="Times New Roman"/>
          <w:sz w:val="24"/>
          <w:szCs w:val="24"/>
        </w:rPr>
      </w:pPr>
      <w:r w:rsidRPr="00E510D5">
        <w:rPr>
          <w:rFonts w:ascii="Times New Roman" w:hAnsi="Times New Roman" w:cs="Times New Roman"/>
          <w:sz w:val="24"/>
          <w:szCs w:val="24"/>
        </w:rPr>
        <w:t>Wykonawca podaje w ofercie cenę brutto. Cena musi zostać podana w złotych polskich z dokładnością do dwóch miejsc po przecinku.</w:t>
      </w:r>
    </w:p>
    <w:p w14:paraId="0B5CE97D" w14:textId="77777777" w:rsidR="000756D8" w:rsidRPr="00E510D5" w:rsidRDefault="000756D8" w:rsidP="008F705F">
      <w:pPr>
        <w:numPr>
          <w:ilvl w:val="1"/>
          <w:numId w:val="36"/>
        </w:numPr>
        <w:spacing w:after="0" w:line="276" w:lineRule="auto"/>
        <w:ind w:left="360"/>
        <w:jc w:val="both"/>
        <w:rPr>
          <w:rFonts w:ascii="Times New Roman" w:hAnsi="Times New Roman" w:cs="Times New Roman"/>
          <w:sz w:val="24"/>
          <w:szCs w:val="24"/>
        </w:rPr>
      </w:pPr>
      <w:r w:rsidRPr="00E510D5">
        <w:rPr>
          <w:rFonts w:ascii="Times New Roman" w:hAnsi="Times New Roman" w:cs="Times New Roman"/>
          <w:sz w:val="24"/>
          <w:szCs w:val="24"/>
        </w:rPr>
        <w:t xml:space="preserve">Cena oferty winna być wyrażona w złotych polskich (PLN). </w:t>
      </w:r>
    </w:p>
    <w:p w14:paraId="06761E61" w14:textId="77777777" w:rsidR="000756D8" w:rsidRPr="00E510D5" w:rsidRDefault="000756D8" w:rsidP="008F705F">
      <w:pPr>
        <w:numPr>
          <w:ilvl w:val="1"/>
          <w:numId w:val="36"/>
        </w:numPr>
        <w:spacing w:after="0" w:line="276" w:lineRule="auto"/>
        <w:ind w:left="360"/>
        <w:jc w:val="both"/>
        <w:rPr>
          <w:rFonts w:ascii="Times New Roman" w:hAnsi="Times New Roman" w:cs="Times New Roman"/>
          <w:sz w:val="24"/>
          <w:szCs w:val="24"/>
        </w:rPr>
      </w:pPr>
      <w:r w:rsidRPr="00E510D5">
        <w:rPr>
          <w:rFonts w:ascii="Times New Roman" w:hAnsi="Times New Roman" w:cs="Times New Roman"/>
          <w:sz w:val="24"/>
          <w:szCs w:val="24"/>
          <w:u w:val="single"/>
        </w:rPr>
        <w:t>Dla porównania ofert Zamawiający przyjmuje cenę brutto zaproponowaną przez Wykonawcę</w:t>
      </w:r>
      <w:r w:rsidRPr="00E510D5">
        <w:rPr>
          <w:rFonts w:ascii="Times New Roman" w:hAnsi="Times New Roman" w:cs="Times New Roman"/>
          <w:sz w:val="24"/>
          <w:szCs w:val="24"/>
          <w:u w:val="single" w:color="000000"/>
        </w:rPr>
        <w:t xml:space="preserve"> za wykonanie zamówienia.</w:t>
      </w:r>
      <w:r w:rsidRPr="00E510D5">
        <w:rPr>
          <w:rFonts w:ascii="Times New Roman" w:hAnsi="Times New Roman" w:cs="Times New Roman"/>
          <w:sz w:val="24"/>
          <w:szCs w:val="24"/>
        </w:rPr>
        <w:t xml:space="preserve"> </w:t>
      </w:r>
    </w:p>
    <w:p w14:paraId="7C782B07" w14:textId="5A6BCB7E" w:rsidR="000756D8" w:rsidRPr="00E510D5" w:rsidRDefault="000756D8" w:rsidP="008F705F">
      <w:pPr>
        <w:numPr>
          <w:ilvl w:val="1"/>
          <w:numId w:val="36"/>
        </w:numPr>
        <w:spacing w:after="0" w:line="276" w:lineRule="auto"/>
        <w:ind w:left="360"/>
        <w:jc w:val="both"/>
        <w:rPr>
          <w:rFonts w:ascii="Times New Roman" w:hAnsi="Times New Roman" w:cs="Times New Roman"/>
          <w:sz w:val="24"/>
          <w:szCs w:val="24"/>
        </w:rPr>
      </w:pPr>
      <w:r w:rsidRPr="00E510D5">
        <w:rPr>
          <w:rFonts w:ascii="Times New Roman" w:hAnsi="Times New Roman" w:cs="Times New Roman"/>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wartość bez kwoty podatku. </w:t>
      </w:r>
    </w:p>
    <w:p w14:paraId="2917A9CD" w14:textId="2F8CEB9E" w:rsidR="00D3495A" w:rsidRPr="00E510D5" w:rsidRDefault="000756D8" w:rsidP="008F705F">
      <w:pPr>
        <w:numPr>
          <w:ilvl w:val="1"/>
          <w:numId w:val="36"/>
        </w:numPr>
        <w:spacing w:after="0" w:line="276" w:lineRule="auto"/>
        <w:ind w:left="360"/>
        <w:jc w:val="both"/>
        <w:rPr>
          <w:rFonts w:ascii="Times New Roman" w:hAnsi="Times New Roman" w:cs="Times New Roman"/>
          <w:sz w:val="24"/>
          <w:szCs w:val="24"/>
          <w:u w:val="single"/>
        </w:rPr>
      </w:pPr>
      <w:r w:rsidRPr="00E510D5">
        <w:rPr>
          <w:rFonts w:ascii="Times New Roman" w:hAnsi="Times New Roman" w:cs="Times New Roman"/>
          <w:sz w:val="24"/>
          <w:szCs w:val="24"/>
          <w:u w:val="single" w:color="000000"/>
        </w:rPr>
        <w:t>Wynagrodzenie Wykonawcy jest wynagrodzeniem ryczałtowym</w:t>
      </w:r>
      <w:r w:rsidRPr="00E510D5">
        <w:rPr>
          <w:rFonts w:ascii="Times New Roman" w:hAnsi="Times New Roman" w:cs="Times New Roman"/>
          <w:sz w:val="24"/>
          <w:szCs w:val="24"/>
        </w:rPr>
        <w:t xml:space="preserve"> i zawiera wszystkie koszty niezbędne do prawidłowego wykonania przedmiotu zamówienia wynikające z opisu przedmiotu zamówieni</w:t>
      </w:r>
      <w:r w:rsidR="00D3495A" w:rsidRPr="00E510D5">
        <w:rPr>
          <w:rFonts w:ascii="Times New Roman" w:hAnsi="Times New Roman" w:cs="Times New Roman"/>
          <w:sz w:val="24"/>
          <w:szCs w:val="24"/>
        </w:rPr>
        <w:t>a.</w:t>
      </w:r>
    </w:p>
    <w:p w14:paraId="3E93878D" w14:textId="1E093C78" w:rsidR="000756D8" w:rsidRPr="00E510D5" w:rsidRDefault="000756D8" w:rsidP="008F705F">
      <w:pPr>
        <w:numPr>
          <w:ilvl w:val="1"/>
          <w:numId w:val="36"/>
        </w:numPr>
        <w:spacing w:after="0" w:line="276" w:lineRule="auto"/>
        <w:ind w:left="360"/>
        <w:jc w:val="both"/>
        <w:rPr>
          <w:rFonts w:ascii="Times New Roman" w:hAnsi="Times New Roman" w:cs="Times New Roman"/>
          <w:sz w:val="24"/>
          <w:szCs w:val="24"/>
          <w:u w:val="single"/>
        </w:rPr>
      </w:pPr>
      <w:r w:rsidRPr="00E510D5">
        <w:rPr>
          <w:rFonts w:ascii="Times New Roman" w:hAnsi="Times New Roman" w:cs="Times New Roman"/>
          <w:sz w:val="24"/>
          <w:szCs w:val="24"/>
          <w:u w:val="single"/>
        </w:rPr>
        <w:t xml:space="preserve">W przypadku, gdy Wykonawca przy wycenie uzna, że są rozbieżności w załączonej przez Zamawiającego dokumentacji powinien zwrócić się do Zamawiającego z </w:t>
      </w:r>
      <w:r w:rsidRPr="00E510D5">
        <w:rPr>
          <w:rFonts w:ascii="Times New Roman" w:hAnsi="Times New Roman" w:cs="Times New Roman"/>
          <w:b/>
          <w:sz w:val="24"/>
          <w:szCs w:val="24"/>
          <w:u w:val="single"/>
        </w:rPr>
        <w:t xml:space="preserve">zapytaniem </w:t>
      </w:r>
      <w:r w:rsidRPr="00E510D5">
        <w:rPr>
          <w:rFonts w:ascii="Times New Roman" w:hAnsi="Times New Roman" w:cs="Times New Roman"/>
          <w:sz w:val="24"/>
          <w:szCs w:val="24"/>
          <w:u w:val="single"/>
        </w:rPr>
        <w:t xml:space="preserve">w terminie ustawowym wg. PZP. Jeżeli Wykonawca nie zwróci się z zapytaniem w tym terminie, Zamawiający uzna, że akceptuje on pełny </w:t>
      </w:r>
      <w:r w:rsidR="00D3495A" w:rsidRPr="00E510D5">
        <w:rPr>
          <w:rFonts w:ascii="Times New Roman" w:hAnsi="Times New Roman" w:cs="Times New Roman"/>
          <w:sz w:val="24"/>
          <w:szCs w:val="24"/>
          <w:u w:val="single"/>
        </w:rPr>
        <w:t xml:space="preserve">zakres </w:t>
      </w:r>
      <w:r w:rsidRPr="00E510D5">
        <w:rPr>
          <w:rFonts w:ascii="Times New Roman" w:hAnsi="Times New Roman" w:cs="Times New Roman"/>
          <w:sz w:val="24"/>
          <w:szCs w:val="24"/>
          <w:u w:val="single"/>
        </w:rPr>
        <w:t xml:space="preserve">zawarty w opisie przedmiotu zamówienia oraz, że odzwierciedleniem tego zakresu jest oferta Wykonawcy. </w:t>
      </w:r>
    </w:p>
    <w:p w14:paraId="5403B494" w14:textId="56389F5F" w:rsidR="0032583E" w:rsidRPr="00E510D5" w:rsidRDefault="0032583E" w:rsidP="002A784C">
      <w:pPr>
        <w:pStyle w:val="Nagwek1"/>
        <w:spacing w:line="276" w:lineRule="auto"/>
        <w:rPr>
          <w:rFonts w:eastAsia="Times New Roman"/>
          <w:lang w:eastAsia="pl-PL"/>
        </w:rPr>
      </w:pPr>
      <w:r w:rsidRPr="00E510D5">
        <w:rPr>
          <w:rFonts w:eastAsia="Times New Roman"/>
          <w:lang w:eastAsia="pl-PL"/>
        </w:rPr>
        <w:t xml:space="preserve">Opis kryteriów, którymi </w:t>
      </w:r>
      <w:r w:rsidR="000756D8" w:rsidRPr="00E510D5">
        <w:rPr>
          <w:rFonts w:eastAsia="Times New Roman"/>
          <w:lang w:eastAsia="pl-PL"/>
        </w:rPr>
        <w:t>z</w:t>
      </w:r>
      <w:r w:rsidRPr="00E510D5">
        <w:rPr>
          <w:rFonts w:eastAsia="Times New Roman"/>
          <w:lang w:eastAsia="pl-PL"/>
        </w:rPr>
        <w:t>amawiający będzie się kierował przy wyborze oferty</w:t>
      </w:r>
    </w:p>
    <w:p w14:paraId="5D7ED1BC" w14:textId="4420C794" w:rsidR="009E2A48" w:rsidRPr="00E510D5" w:rsidRDefault="009E2A48" w:rsidP="008F705F">
      <w:pPr>
        <w:numPr>
          <w:ilvl w:val="1"/>
          <w:numId w:val="37"/>
        </w:numPr>
        <w:spacing w:after="0" w:line="276" w:lineRule="auto"/>
        <w:jc w:val="both"/>
        <w:rPr>
          <w:rFonts w:ascii="Times New Roman" w:eastAsia="Arial" w:hAnsi="Times New Roman" w:cs="Times New Roman"/>
          <w:bCs/>
          <w:color w:val="000000"/>
          <w:sz w:val="24"/>
          <w:szCs w:val="24"/>
          <w:lang w:eastAsia="pl-PL"/>
        </w:rPr>
      </w:pPr>
      <w:r w:rsidRPr="00E510D5">
        <w:rPr>
          <w:rFonts w:ascii="Times New Roman" w:eastAsia="Arial" w:hAnsi="Times New Roman" w:cs="Times New Roman"/>
          <w:bCs/>
          <w:color w:val="000000"/>
          <w:sz w:val="24"/>
          <w:szCs w:val="24"/>
          <w:lang w:eastAsia="pl-PL"/>
        </w:rPr>
        <w:t xml:space="preserve">Zamawiający udziela zamówienia Wykonawcy, którego oferta będzie odpowiadać wszystkim wymogom ustawy, SWZ oraz która w oparciu o podane kryteria wyboru zostanie oceniona, jako najkorzystniejsza. </w:t>
      </w:r>
    </w:p>
    <w:p w14:paraId="6853DB1B" w14:textId="77777777" w:rsidR="00152831" w:rsidRPr="00E510D5" w:rsidRDefault="009E2A48" w:rsidP="008F705F">
      <w:pPr>
        <w:numPr>
          <w:ilvl w:val="1"/>
          <w:numId w:val="37"/>
        </w:numPr>
        <w:spacing w:after="0" w:line="276" w:lineRule="auto"/>
        <w:jc w:val="both"/>
        <w:rPr>
          <w:rFonts w:ascii="Times New Roman" w:eastAsia="Arial" w:hAnsi="Times New Roman" w:cs="Times New Roman"/>
          <w:color w:val="000000"/>
          <w:sz w:val="24"/>
          <w:szCs w:val="24"/>
          <w:lang w:eastAsia="pl-PL"/>
        </w:rPr>
      </w:pPr>
      <w:r w:rsidRPr="00E510D5">
        <w:rPr>
          <w:rFonts w:ascii="Times New Roman" w:eastAsia="Arial" w:hAnsi="Times New Roman" w:cs="Times New Roman"/>
          <w:color w:val="000000"/>
          <w:sz w:val="24"/>
          <w:szCs w:val="24"/>
          <w:lang w:eastAsia="pl-PL"/>
        </w:rPr>
        <w:t xml:space="preserve">Zamawiający oceni i porówna jedynie te oferty, które zostaną złożone przez Wykonawców niewykluczonych przez Zamawiającego z niniejszego postępowania oraz nie zostaną odrzucone przez Zamawiającego.  </w:t>
      </w:r>
    </w:p>
    <w:p w14:paraId="3E450F49" w14:textId="74098940" w:rsidR="00152831" w:rsidRPr="00E510D5" w:rsidRDefault="00152831" w:rsidP="008F705F">
      <w:pPr>
        <w:numPr>
          <w:ilvl w:val="1"/>
          <w:numId w:val="37"/>
        </w:numPr>
        <w:spacing w:after="0" w:line="276" w:lineRule="auto"/>
        <w:jc w:val="both"/>
        <w:rPr>
          <w:rFonts w:ascii="Times New Roman" w:eastAsia="Arial" w:hAnsi="Times New Roman" w:cs="Times New Roman"/>
          <w:color w:val="000000"/>
          <w:sz w:val="24"/>
          <w:szCs w:val="24"/>
          <w:lang w:eastAsia="pl-PL"/>
        </w:rPr>
      </w:pPr>
      <w:r w:rsidRPr="00E510D5">
        <w:rPr>
          <w:rFonts w:ascii="Times New Roman" w:hAnsi="Times New Roman" w:cs="Times New Roman"/>
          <w:b/>
          <w:bCs/>
          <w:color w:val="000000"/>
          <w:sz w:val="24"/>
          <w:szCs w:val="24"/>
        </w:rPr>
        <w:t>Kryteria wyboru ofert:</w:t>
      </w:r>
    </w:p>
    <w:p w14:paraId="0D401600" w14:textId="799BA56C" w:rsidR="00152831" w:rsidRPr="0049308E" w:rsidRDefault="00152831" w:rsidP="008F705F">
      <w:pPr>
        <w:pStyle w:val="pkt"/>
        <w:widowControl w:val="0"/>
        <w:numPr>
          <w:ilvl w:val="0"/>
          <w:numId w:val="47"/>
        </w:numPr>
        <w:tabs>
          <w:tab w:val="left" w:pos="0"/>
        </w:tabs>
        <w:suppressAutoHyphens w:val="0"/>
        <w:spacing w:before="0" w:after="0" w:line="276" w:lineRule="auto"/>
        <w:ind w:left="737"/>
        <w:rPr>
          <w:rFonts w:ascii="Times New Roman" w:hAnsi="Times New Roman" w:cs="Times New Roman"/>
          <w:bCs/>
          <w:color w:val="000000"/>
          <w:sz w:val="24"/>
          <w:szCs w:val="24"/>
        </w:rPr>
      </w:pPr>
      <w:r w:rsidRPr="00E510D5">
        <w:rPr>
          <w:rFonts w:ascii="Times New Roman" w:hAnsi="Times New Roman" w:cs="Times New Roman"/>
          <w:b/>
          <w:color w:val="000000"/>
          <w:sz w:val="24"/>
          <w:szCs w:val="24"/>
        </w:rPr>
        <w:t>Cena – waga 60%,</w:t>
      </w:r>
      <w:r w:rsidR="0049308E">
        <w:rPr>
          <w:rFonts w:ascii="Times New Roman" w:hAnsi="Times New Roman" w:cs="Times New Roman"/>
          <w:color w:val="000000"/>
          <w:sz w:val="24"/>
          <w:szCs w:val="24"/>
        </w:rPr>
        <w:t xml:space="preserve"> zgodnie ze wzorem </w:t>
      </w:r>
      <w:r w:rsidRPr="0049308E">
        <w:rPr>
          <w:rFonts w:ascii="Times New Roman" w:hAnsi="Times New Roman" w:cs="Times New Roman"/>
          <w:bCs/>
          <w:color w:val="000000"/>
          <w:sz w:val="24"/>
          <w:szCs w:val="24"/>
        </w:rPr>
        <w:t>CN/CB * 60 = PC, gdzie:</w:t>
      </w:r>
    </w:p>
    <w:p w14:paraId="6E98BC43" w14:textId="03F2A03B" w:rsidR="00152831" w:rsidRPr="00E510D5" w:rsidRDefault="00152831" w:rsidP="008F705F">
      <w:pPr>
        <w:pStyle w:val="pkt"/>
        <w:widowControl w:val="0"/>
        <w:numPr>
          <w:ilvl w:val="1"/>
          <w:numId w:val="47"/>
        </w:numPr>
        <w:tabs>
          <w:tab w:val="left" w:pos="0"/>
        </w:tabs>
        <w:suppressAutoHyphens w:val="0"/>
        <w:spacing w:before="0" w:after="0" w:line="276" w:lineRule="auto"/>
        <w:ind w:left="1097"/>
        <w:rPr>
          <w:rFonts w:ascii="Times New Roman" w:hAnsi="Times New Roman" w:cs="Times New Roman"/>
          <w:bCs/>
          <w:color w:val="000000"/>
          <w:sz w:val="24"/>
          <w:szCs w:val="24"/>
        </w:rPr>
      </w:pPr>
      <w:r w:rsidRPr="00E510D5">
        <w:rPr>
          <w:rFonts w:ascii="Times New Roman" w:hAnsi="Times New Roman" w:cs="Times New Roman"/>
          <w:bCs/>
          <w:color w:val="000000"/>
          <w:sz w:val="24"/>
          <w:szCs w:val="24"/>
        </w:rPr>
        <w:t>CN oznacza najniższą cenę</w:t>
      </w:r>
      <w:r w:rsidR="006F3B5F">
        <w:rPr>
          <w:rFonts w:ascii="Times New Roman" w:hAnsi="Times New Roman" w:cs="Times New Roman"/>
          <w:bCs/>
          <w:color w:val="000000"/>
          <w:sz w:val="24"/>
          <w:szCs w:val="24"/>
        </w:rPr>
        <w:t xml:space="preserve"> za wykonanie przedmiotu zamówienia, </w:t>
      </w:r>
      <w:r w:rsidRPr="00E510D5">
        <w:rPr>
          <w:rFonts w:ascii="Times New Roman" w:hAnsi="Times New Roman" w:cs="Times New Roman"/>
          <w:bCs/>
          <w:color w:val="000000"/>
          <w:sz w:val="24"/>
          <w:szCs w:val="24"/>
        </w:rPr>
        <w:t>wskazaną zgodnie z Załącznikiem nr 1 do SWZ,</w:t>
      </w:r>
    </w:p>
    <w:p w14:paraId="747B545E" w14:textId="3B4C6EE8" w:rsidR="00152831" w:rsidRPr="00E510D5" w:rsidRDefault="00152831" w:rsidP="008F705F">
      <w:pPr>
        <w:numPr>
          <w:ilvl w:val="1"/>
          <w:numId w:val="47"/>
        </w:numPr>
        <w:suppressAutoHyphens/>
        <w:spacing w:after="0" w:line="276" w:lineRule="auto"/>
        <w:ind w:left="1097"/>
        <w:jc w:val="both"/>
        <w:rPr>
          <w:rFonts w:ascii="Times New Roman" w:hAnsi="Times New Roman" w:cs="Times New Roman"/>
          <w:bCs/>
          <w:color w:val="000000"/>
          <w:sz w:val="24"/>
          <w:szCs w:val="24"/>
          <w:lang w:eastAsia="ar-SA"/>
        </w:rPr>
      </w:pPr>
      <w:r w:rsidRPr="00E510D5">
        <w:rPr>
          <w:rFonts w:ascii="Times New Roman" w:hAnsi="Times New Roman" w:cs="Times New Roman"/>
          <w:bCs/>
          <w:color w:val="000000"/>
          <w:sz w:val="24"/>
          <w:szCs w:val="24"/>
        </w:rPr>
        <w:t xml:space="preserve">CB oznacza cenę badaną </w:t>
      </w:r>
      <w:r w:rsidR="006F3B5F" w:rsidRPr="006F3B5F">
        <w:rPr>
          <w:rFonts w:ascii="Times New Roman" w:hAnsi="Times New Roman" w:cs="Times New Roman"/>
          <w:bCs/>
          <w:color w:val="000000"/>
          <w:sz w:val="24"/>
          <w:szCs w:val="24"/>
        </w:rPr>
        <w:t>za wykonanie przedmiotu zamówienia, wskazaną zgodnie z</w:t>
      </w:r>
      <w:r w:rsidR="006F3B5F">
        <w:rPr>
          <w:rFonts w:ascii="Times New Roman" w:hAnsi="Times New Roman" w:cs="Times New Roman"/>
          <w:bCs/>
          <w:color w:val="000000"/>
          <w:sz w:val="24"/>
          <w:szCs w:val="24"/>
        </w:rPr>
        <w:t> </w:t>
      </w:r>
      <w:r w:rsidR="006F3B5F" w:rsidRPr="006F3B5F">
        <w:rPr>
          <w:rFonts w:ascii="Times New Roman" w:hAnsi="Times New Roman" w:cs="Times New Roman"/>
          <w:bCs/>
          <w:color w:val="000000"/>
          <w:sz w:val="24"/>
          <w:szCs w:val="24"/>
        </w:rPr>
        <w:t>Załącznikiem nr 1 do SWZ</w:t>
      </w:r>
      <w:r w:rsidR="006F3B5F">
        <w:rPr>
          <w:rFonts w:ascii="Times New Roman" w:hAnsi="Times New Roman" w:cs="Times New Roman"/>
          <w:bCs/>
          <w:color w:val="000000"/>
          <w:sz w:val="24"/>
          <w:szCs w:val="24"/>
        </w:rPr>
        <w:t>;</w:t>
      </w:r>
    </w:p>
    <w:p w14:paraId="3A608812" w14:textId="77777777" w:rsidR="00152831" w:rsidRPr="00E510D5" w:rsidRDefault="00152831" w:rsidP="008F705F">
      <w:pPr>
        <w:pStyle w:val="pkt"/>
        <w:widowControl w:val="0"/>
        <w:numPr>
          <w:ilvl w:val="1"/>
          <w:numId w:val="47"/>
        </w:numPr>
        <w:tabs>
          <w:tab w:val="left" w:pos="0"/>
        </w:tabs>
        <w:suppressAutoHyphens w:val="0"/>
        <w:spacing w:before="0" w:after="0" w:line="276" w:lineRule="auto"/>
        <w:ind w:left="1097"/>
        <w:rPr>
          <w:rFonts w:ascii="Times New Roman" w:hAnsi="Times New Roman" w:cs="Times New Roman"/>
          <w:bCs/>
          <w:color w:val="000000"/>
          <w:sz w:val="24"/>
          <w:szCs w:val="24"/>
        </w:rPr>
      </w:pPr>
      <w:r w:rsidRPr="00E510D5">
        <w:rPr>
          <w:rFonts w:ascii="Times New Roman" w:hAnsi="Times New Roman" w:cs="Times New Roman"/>
          <w:bCs/>
          <w:color w:val="000000"/>
          <w:sz w:val="24"/>
          <w:szCs w:val="24"/>
        </w:rPr>
        <w:t>PC oznacza ilość punktów uzyskanych w tym kryterium;</w:t>
      </w:r>
    </w:p>
    <w:p w14:paraId="493E4546" w14:textId="114FB83C" w:rsidR="0049308E" w:rsidRPr="0049308E" w:rsidRDefault="00166A9E" w:rsidP="008F705F">
      <w:pPr>
        <w:pStyle w:val="pkt"/>
        <w:widowControl w:val="0"/>
        <w:numPr>
          <w:ilvl w:val="0"/>
          <w:numId w:val="47"/>
        </w:numPr>
        <w:tabs>
          <w:tab w:val="left" w:pos="0"/>
        </w:tabs>
        <w:spacing w:before="0" w:after="0" w:line="276" w:lineRule="auto"/>
        <w:ind w:left="814"/>
        <w:rPr>
          <w:rFonts w:ascii="Times New Roman" w:hAnsi="Times New Roman" w:cs="Times New Roman"/>
          <w:b/>
          <w:bCs/>
          <w:color w:val="000000"/>
          <w:sz w:val="24"/>
          <w:szCs w:val="24"/>
        </w:rPr>
      </w:pPr>
      <w:r>
        <w:rPr>
          <w:rFonts w:ascii="Times New Roman" w:hAnsi="Times New Roman" w:cs="Times New Roman"/>
          <w:b/>
          <w:bCs/>
          <w:color w:val="000000"/>
          <w:sz w:val="24"/>
          <w:szCs w:val="24"/>
        </w:rPr>
        <w:t>Długość</w:t>
      </w:r>
      <w:r w:rsidR="0049308E" w:rsidRPr="0049308E">
        <w:rPr>
          <w:rFonts w:ascii="Times New Roman" w:hAnsi="Times New Roman" w:cs="Times New Roman"/>
          <w:b/>
          <w:bCs/>
          <w:color w:val="000000"/>
          <w:sz w:val="24"/>
          <w:szCs w:val="24"/>
        </w:rPr>
        <w:t xml:space="preserve"> gwarancji </w:t>
      </w:r>
      <w:r w:rsidR="0049308E">
        <w:rPr>
          <w:rFonts w:ascii="Times New Roman" w:hAnsi="Times New Roman" w:cs="Times New Roman"/>
          <w:b/>
          <w:bCs/>
          <w:color w:val="000000"/>
          <w:sz w:val="24"/>
          <w:szCs w:val="24"/>
        </w:rPr>
        <w:t xml:space="preserve">- waga </w:t>
      </w:r>
      <w:r w:rsidR="00415B5F">
        <w:rPr>
          <w:rFonts w:ascii="Times New Roman" w:hAnsi="Times New Roman" w:cs="Times New Roman"/>
          <w:b/>
          <w:bCs/>
          <w:color w:val="000000"/>
          <w:sz w:val="24"/>
          <w:szCs w:val="24"/>
        </w:rPr>
        <w:t>4</w:t>
      </w:r>
      <w:r w:rsidR="0049308E" w:rsidRPr="0049308E">
        <w:rPr>
          <w:rFonts w:ascii="Times New Roman" w:hAnsi="Times New Roman" w:cs="Times New Roman"/>
          <w:b/>
          <w:bCs/>
          <w:color w:val="000000"/>
          <w:sz w:val="24"/>
          <w:szCs w:val="24"/>
        </w:rPr>
        <w:t>0%</w:t>
      </w:r>
      <w:r w:rsidR="0049308E">
        <w:rPr>
          <w:rFonts w:ascii="Times New Roman" w:hAnsi="Times New Roman" w:cs="Times New Roman"/>
          <w:b/>
          <w:bCs/>
          <w:color w:val="000000"/>
          <w:sz w:val="24"/>
          <w:szCs w:val="24"/>
        </w:rPr>
        <w:t xml:space="preserve">, </w:t>
      </w:r>
      <w:r w:rsidR="0049308E" w:rsidRPr="0049308E">
        <w:rPr>
          <w:rFonts w:ascii="Times New Roman" w:hAnsi="Times New Roman" w:cs="Times New Roman"/>
          <w:bCs/>
          <w:color w:val="000000"/>
          <w:sz w:val="24"/>
          <w:szCs w:val="24"/>
        </w:rPr>
        <w:t xml:space="preserve">zgodnie </w:t>
      </w:r>
      <w:r w:rsidR="006F3B5F">
        <w:rPr>
          <w:rFonts w:ascii="Times New Roman" w:hAnsi="Times New Roman" w:cs="Times New Roman"/>
          <w:bCs/>
          <w:color w:val="000000"/>
          <w:sz w:val="24"/>
          <w:szCs w:val="24"/>
        </w:rPr>
        <w:t>poniższymi danymi</w:t>
      </w:r>
      <w:r w:rsidR="0049308E">
        <w:rPr>
          <w:rFonts w:ascii="Times New Roman" w:hAnsi="Times New Roman" w:cs="Times New Roman"/>
          <w:bCs/>
          <w:color w:val="000000"/>
          <w:sz w:val="24"/>
          <w:szCs w:val="24"/>
        </w:rPr>
        <w:t>:</w:t>
      </w:r>
    </w:p>
    <w:p w14:paraId="0F88F7BE" w14:textId="19DF6A18" w:rsidR="00415B5F" w:rsidRPr="006F3B5F" w:rsidRDefault="00080308" w:rsidP="008F705F">
      <w:pPr>
        <w:pStyle w:val="pkt"/>
        <w:widowControl w:val="0"/>
        <w:numPr>
          <w:ilvl w:val="0"/>
          <w:numId w:val="50"/>
        </w:numPr>
        <w:tabs>
          <w:tab w:val="left" w:pos="0"/>
        </w:tabs>
        <w:suppressAutoHyphens w:val="0"/>
        <w:spacing w:before="0" w:after="0" w:line="276" w:lineRule="auto"/>
        <w:ind w:left="1245"/>
        <w:rPr>
          <w:rFonts w:ascii="Times New Roman" w:hAnsi="Times New Roman" w:cs="Times New Roman"/>
          <w:bCs/>
          <w:color w:val="000000"/>
          <w:sz w:val="24"/>
          <w:szCs w:val="24"/>
        </w:rPr>
      </w:pPr>
      <w:r w:rsidRPr="006F3B5F">
        <w:rPr>
          <w:rFonts w:ascii="Times New Roman" w:hAnsi="Times New Roman" w:cs="Times New Roman"/>
          <w:bCs/>
          <w:color w:val="000000"/>
          <w:sz w:val="24"/>
          <w:szCs w:val="24"/>
        </w:rPr>
        <w:t>d</w:t>
      </w:r>
      <w:r w:rsidR="00415B5F" w:rsidRPr="006F3B5F">
        <w:rPr>
          <w:rFonts w:ascii="Times New Roman" w:hAnsi="Times New Roman" w:cs="Times New Roman"/>
          <w:bCs/>
          <w:color w:val="000000"/>
          <w:sz w:val="24"/>
          <w:szCs w:val="24"/>
        </w:rPr>
        <w:t>ługość gwarancji 60 miesięcy – 40 pkt,</w:t>
      </w:r>
    </w:p>
    <w:p w14:paraId="201D964B" w14:textId="4AEF8562" w:rsidR="00080308" w:rsidRPr="006F3B5F" w:rsidRDefault="00080308" w:rsidP="008F705F">
      <w:pPr>
        <w:pStyle w:val="pkt"/>
        <w:widowControl w:val="0"/>
        <w:numPr>
          <w:ilvl w:val="0"/>
          <w:numId w:val="50"/>
        </w:numPr>
        <w:tabs>
          <w:tab w:val="left" w:pos="0"/>
        </w:tabs>
        <w:suppressAutoHyphens w:val="0"/>
        <w:spacing w:before="0" w:after="0" w:line="276" w:lineRule="auto"/>
        <w:ind w:left="1245"/>
        <w:rPr>
          <w:rFonts w:ascii="Times New Roman" w:hAnsi="Times New Roman" w:cs="Times New Roman"/>
          <w:bCs/>
          <w:color w:val="000000"/>
          <w:sz w:val="24"/>
          <w:szCs w:val="24"/>
        </w:rPr>
      </w:pPr>
      <w:r w:rsidRPr="006F3B5F">
        <w:rPr>
          <w:rFonts w:ascii="Times New Roman" w:hAnsi="Times New Roman" w:cs="Times New Roman"/>
          <w:bCs/>
          <w:color w:val="000000"/>
          <w:sz w:val="24"/>
          <w:szCs w:val="24"/>
        </w:rPr>
        <w:t>długość gwarancji od 54 miesięcy do 59 miesięcy – 30 pkt</w:t>
      </w:r>
      <w:r w:rsidR="006F3B5F" w:rsidRPr="006F3B5F">
        <w:rPr>
          <w:rFonts w:ascii="Times New Roman" w:hAnsi="Times New Roman" w:cs="Times New Roman"/>
          <w:bCs/>
          <w:color w:val="000000"/>
          <w:sz w:val="24"/>
          <w:szCs w:val="24"/>
        </w:rPr>
        <w:t>,</w:t>
      </w:r>
    </w:p>
    <w:p w14:paraId="2A1B84D4" w14:textId="70C631F2" w:rsidR="00080308" w:rsidRPr="006F3B5F" w:rsidRDefault="00080308" w:rsidP="008F705F">
      <w:pPr>
        <w:pStyle w:val="pkt"/>
        <w:widowControl w:val="0"/>
        <w:numPr>
          <w:ilvl w:val="0"/>
          <w:numId w:val="50"/>
        </w:numPr>
        <w:tabs>
          <w:tab w:val="left" w:pos="0"/>
        </w:tabs>
        <w:suppressAutoHyphens w:val="0"/>
        <w:spacing w:before="0" w:after="0" w:line="276" w:lineRule="auto"/>
        <w:ind w:left="1245"/>
        <w:rPr>
          <w:rFonts w:ascii="Times New Roman" w:hAnsi="Times New Roman" w:cs="Times New Roman"/>
          <w:bCs/>
          <w:color w:val="000000"/>
          <w:sz w:val="24"/>
          <w:szCs w:val="24"/>
        </w:rPr>
      </w:pPr>
      <w:r w:rsidRPr="006F3B5F">
        <w:rPr>
          <w:rFonts w:ascii="Times New Roman" w:hAnsi="Times New Roman" w:cs="Times New Roman"/>
          <w:bCs/>
          <w:color w:val="000000"/>
          <w:sz w:val="24"/>
          <w:szCs w:val="24"/>
        </w:rPr>
        <w:t xml:space="preserve">długość gwarancji od 48 miesięcy do </w:t>
      </w:r>
      <w:r w:rsidR="006F3B5F" w:rsidRPr="006F3B5F">
        <w:rPr>
          <w:rFonts w:ascii="Times New Roman" w:hAnsi="Times New Roman" w:cs="Times New Roman"/>
          <w:bCs/>
          <w:color w:val="000000"/>
          <w:sz w:val="24"/>
          <w:szCs w:val="24"/>
        </w:rPr>
        <w:t>53</w:t>
      </w:r>
      <w:r w:rsidRPr="006F3B5F">
        <w:rPr>
          <w:rFonts w:ascii="Times New Roman" w:hAnsi="Times New Roman" w:cs="Times New Roman"/>
          <w:bCs/>
          <w:color w:val="000000"/>
          <w:sz w:val="24"/>
          <w:szCs w:val="24"/>
        </w:rPr>
        <w:t xml:space="preserve"> miesięcy – 20 pkt</w:t>
      </w:r>
      <w:r w:rsidR="006F3B5F" w:rsidRPr="006F3B5F">
        <w:rPr>
          <w:rFonts w:ascii="Times New Roman" w:hAnsi="Times New Roman" w:cs="Times New Roman"/>
          <w:bCs/>
          <w:color w:val="000000"/>
          <w:sz w:val="24"/>
          <w:szCs w:val="24"/>
        </w:rPr>
        <w:t>,</w:t>
      </w:r>
    </w:p>
    <w:p w14:paraId="7CC37AB9" w14:textId="3512A91A" w:rsidR="00080308" w:rsidRPr="006F3B5F" w:rsidRDefault="00080308" w:rsidP="008F705F">
      <w:pPr>
        <w:pStyle w:val="pkt"/>
        <w:widowControl w:val="0"/>
        <w:numPr>
          <w:ilvl w:val="0"/>
          <w:numId w:val="50"/>
        </w:numPr>
        <w:tabs>
          <w:tab w:val="left" w:pos="0"/>
        </w:tabs>
        <w:suppressAutoHyphens w:val="0"/>
        <w:spacing w:before="0" w:after="0" w:line="276" w:lineRule="auto"/>
        <w:ind w:left="1245"/>
        <w:rPr>
          <w:rFonts w:ascii="Times New Roman" w:hAnsi="Times New Roman" w:cs="Times New Roman"/>
          <w:bCs/>
          <w:color w:val="000000"/>
          <w:sz w:val="24"/>
          <w:szCs w:val="24"/>
        </w:rPr>
      </w:pPr>
      <w:r w:rsidRPr="006F3B5F">
        <w:rPr>
          <w:rFonts w:ascii="Times New Roman" w:hAnsi="Times New Roman" w:cs="Times New Roman"/>
          <w:bCs/>
          <w:color w:val="000000"/>
          <w:sz w:val="24"/>
          <w:szCs w:val="24"/>
        </w:rPr>
        <w:t>długość gwarancji od 42 miesięcy do 47 miesięcy – 10 pkt</w:t>
      </w:r>
      <w:r w:rsidR="006F3B5F" w:rsidRPr="006F3B5F">
        <w:rPr>
          <w:rFonts w:ascii="Times New Roman" w:hAnsi="Times New Roman" w:cs="Times New Roman"/>
          <w:bCs/>
          <w:color w:val="000000"/>
          <w:sz w:val="24"/>
          <w:szCs w:val="24"/>
        </w:rPr>
        <w:t>,</w:t>
      </w:r>
    </w:p>
    <w:p w14:paraId="1061B352" w14:textId="33F6DA33" w:rsidR="0049308E" w:rsidRPr="006F3B5F" w:rsidRDefault="00080308" w:rsidP="008F705F">
      <w:pPr>
        <w:pStyle w:val="pkt"/>
        <w:widowControl w:val="0"/>
        <w:numPr>
          <w:ilvl w:val="0"/>
          <w:numId w:val="50"/>
        </w:numPr>
        <w:tabs>
          <w:tab w:val="left" w:pos="0"/>
        </w:tabs>
        <w:suppressAutoHyphens w:val="0"/>
        <w:spacing w:before="0" w:after="0" w:line="276" w:lineRule="auto"/>
        <w:ind w:left="1245"/>
        <w:rPr>
          <w:rFonts w:ascii="Times New Roman" w:hAnsi="Times New Roman" w:cs="Times New Roman"/>
          <w:bCs/>
          <w:color w:val="000000"/>
          <w:sz w:val="24"/>
          <w:szCs w:val="24"/>
        </w:rPr>
      </w:pPr>
      <w:r w:rsidRPr="006F3B5F">
        <w:rPr>
          <w:rFonts w:ascii="Times New Roman" w:hAnsi="Times New Roman" w:cs="Times New Roman"/>
          <w:bCs/>
          <w:color w:val="000000"/>
          <w:sz w:val="24"/>
          <w:szCs w:val="24"/>
        </w:rPr>
        <w:lastRenderedPageBreak/>
        <w:t>d</w:t>
      </w:r>
      <w:r w:rsidR="00415B5F" w:rsidRPr="006F3B5F">
        <w:rPr>
          <w:rFonts w:ascii="Times New Roman" w:hAnsi="Times New Roman" w:cs="Times New Roman"/>
          <w:bCs/>
          <w:color w:val="000000"/>
          <w:sz w:val="24"/>
          <w:szCs w:val="24"/>
        </w:rPr>
        <w:t xml:space="preserve">ługość gwarancji </w:t>
      </w:r>
      <w:r w:rsidRPr="006F3B5F">
        <w:rPr>
          <w:rFonts w:ascii="Times New Roman" w:hAnsi="Times New Roman" w:cs="Times New Roman"/>
          <w:bCs/>
          <w:color w:val="000000"/>
          <w:sz w:val="24"/>
          <w:szCs w:val="24"/>
        </w:rPr>
        <w:t>od 36 miesięcy do 41 miesięcy – 0 pkt.</w:t>
      </w:r>
    </w:p>
    <w:p w14:paraId="6B3877C6" w14:textId="43050947" w:rsidR="00507AF9" w:rsidRPr="00415B5F" w:rsidRDefault="00507AF9" w:rsidP="008F705F">
      <w:pPr>
        <w:pStyle w:val="Akapitzlist"/>
        <w:numPr>
          <w:ilvl w:val="1"/>
          <w:numId w:val="37"/>
        </w:numPr>
        <w:spacing w:after="0"/>
        <w:jc w:val="both"/>
        <w:rPr>
          <w:rFonts w:ascii="Times New Roman" w:eastAsia="Arial" w:hAnsi="Times New Roman" w:cs="Times New Roman"/>
          <w:color w:val="000000"/>
          <w:sz w:val="24"/>
          <w:lang w:eastAsia="pl-PL"/>
        </w:rPr>
      </w:pPr>
      <w:r w:rsidRPr="00415B5F">
        <w:rPr>
          <w:rFonts w:ascii="Times New Roman" w:eastAsia="Arial" w:hAnsi="Times New Roman" w:cs="Times New Roman"/>
          <w:color w:val="000000"/>
          <w:sz w:val="24"/>
          <w:lang w:eastAsia="pl-PL"/>
        </w:rPr>
        <w:t xml:space="preserve">Minimalna długość gwarancji wynosi </w:t>
      </w:r>
      <w:r w:rsidR="00415B5F" w:rsidRPr="00415B5F">
        <w:rPr>
          <w:rFonts w:ascii="Times New Roman" w:eastAsia="Arial" w:hAnsi="Times New Roman" w:cs="Times New Roman"/>
          <w:color w:val="000000"/>
          <w:sz w:val="24"/>
          <w:lang w:eastAsia="pl-PL"/>
        </w:rPr>
        <w:t>36</w:t>
      </w:r>
      <w:r w:rsidRPr="00415B5F">
        <w:rPr>
          <w:rFonts w:ascii="Times New Roman" w:eastAsia="Arial" w:hAnsi="Times New Roman" w:cs="Times New Roman"/>
          <w:color w:val="000000"/>
          <w:sz w:val="24"/>
          <w:lang w:eastAsia="pl-PL"/>
        </w:rPr>
        <w:t xml:space="preserve"> miesięcy. Oferty zawierające krótszy termin gwarancji zostaną uznane jako niezgodne z warunkami zamówienia. W przypadku braku zaznaczenia w formularzu ofertowym długości gwarancji, Zamawiający przyjmie, że termin gwarancji wynosi </w:t>
      </w:r>
      <w:r w:rsidR="00415B5F" w:rsidRPr="00415B5F">
        <w:rPr>
          <w:rFonts w:ascii="Times New Roman" w:eastAsia="Arial" w:hAnsi="Times New Roman" w:cs="Times New Roman"/>
          <w:color w:val="000000"/>
          <w:sz w:val="24"/>
          <w:lang w:eastAsia="pl-PL"/>
        </w:rPr>
        <w:t>36</w:t>
      </w:r>
      <w:r w:rsidRPr="00415B5F">
        <w:rPr>
          <w:rFonts w:ascii="Times New Roman" w:eastAsia="Arial" w:hAnsi="Times New Roman" w:cs="Times New Roman"/>
          <w:color w:val="000000"/>
          <w:sz w:val="24"/>
          <w:lang w:eastAsia="pl-PL"/>
        </w:rPr>
        <w:t xml:space="preserve"> </w:t>
      </w:r>
      <w:r w:rsidR="00415B5F" w:rsidRPr="00415B5F">
        <w:rPr>
          <w:rFonts w:ascii="Times New Roman" w:eastAsia="Arial" w:hAnsi="Times New Roman" w:cs="Times New Roman"/>
          <w:color w:val="000000"/>
          <w:sz w:val="24"/>
          <w:lang w:eastAsia="pl-PL"/>
        </w:rPr>
        <w:t>miesięcy</w:t>
      </w:r>
      <w:r w:rsidRPr="00415B5F">
        <w:rPr>
          <w:rFonts w:ascii="Times New Roman" w:eastAsia="Arial" w:hAnsi="Times New Roman" w:cs="Times New Roman"/>
          <w:color w:val="000000"/>
          <w:sz w:val="24"/>
          <w:lang w:eastAsia="pl-PL"/>
        </w:rPr>
        <w:t>.</w:t>
      </w:r>
    </w:p>
    <w:p w14:paraId="6B3F9DFB" w14:textId="47BDDE79" w:rsidR="009E2A48" w:rsidRPr="00507AF9" w:rsidRDefault="009E2A48" w:rsidP="008F705F">
      <w:pPr>
        <w:numPr>
          <w:ilvl w:val="1"/>
          <w:numId w:val="37"/>
        </w:numPr>
        <w:spacing w:after="0" w:line="276" w:lineRule="auto"/>
        <w:contextualSpacing/>
        <w:jc w:val="both"/>
        <w:rPr>
          <w:rFonts w:ascii="Arial" w:eastAsia="Arial" w:hAnsi="Arial" w:cs="Arial"/>
          <w:color w:val="000000"/>
          <w:lang w:eastAsia="pl-PL"/>
        </w:rPr>
      </w:pPr>
      <w:r w:rsidRPr="00507AF9">
        <w:rPr>
          <w:rFonts w:ascii="Times New Roman" w:eastAsia="Arial" w:hAnsi="Times New Roman" w:cs="Times New Roman"/>
          <w:bCs/>
          <w:color w:val="000000"/>
          <w:sz w:val="24"/>
          <w:szCs w:val="24"/>
          <w:lang w:eastAsia="pl-PL"/>
        </w:rPr>
        <w:t>Za najkorzystniejszą zostanie uznana oferta, której suma punktów uzyskanych za wszystkie kryteria określone w ust. 3, będzie największa.</w:t>
      </w:r>
      <w:r w:rsidRPr="00507AF9">
        <w:rPr>
          <w:rFonts w:ascii="Times New Roman" w:eastAsia="Arial" w:hAnsi="Times New Roman" w:cs="Times New Roman"/>
          <w:color w:val="000000"/>
          <w:sz w:val="24"/>
          <w:szCs w:val="24"/>
          <w:lang w:eastAsia="pl-PL"/>
        </w:rPr>
        <w:t xml:space="preserve"> Wynik zostanie zaokrąglony do dwóch</w:t>
      </w:r>
      <w:r w:rsidR="007F2019" w:rsidRPr="00507AF9">
        <w:rPr>
          <w:rFonts w:ascii="Times New Roman" w:eastAsia="Arial" w:hAnsi="Times New Roman" w:cs="Times New Roman"/>
          <w:color w:val="000000"/>
          <w:sz w:val="24"/>
          <w:szCs w:val="24"/>
          <w:lang w:eastAsia="pl-PL"/>
        </w:rPr>
        <w:t xml:space="preserve"> miejsc po przecinku, zgodnie z </w:t>
      </w:r>
      <w:r w:rsidRPr="00507AF9">
        <w:rPr>
          <w:rFonts w:ascii="Times New Roman" w:eastAsia="Arial" w:hAnsi="Times New Roman" w:cs="Times New Roman"/>
          <w:color w:val="000000"/>
          <w:sz w:val="24"/>
          <w:szCs w:val="24"/>
          <w:lang w:eastAsia="pl-PL"/>
        </w:rPr>
        <w:t xml:space="preserve">zasadami zaokrąglania. </w:t>
      </w:r>
    </w:p>
    <w:p w14:paraId="029C9B60" w14:textId="758C13AE" w:rsidR="009E2A48" w:rsidRPr="00507AF9" w:rsidRDefault="009E2A48" w:rsidP="008F705F">
      <w:pPr>
        <w:numPr>
          <w:ilvl w:val="1"/>
          <w:numId w:val="37"/>
        </w:numPr>
        <w:spacing w:after="0" w:line="276" w:lineRule="auto"/>
        <w:contextualSpacing/>
        <w:jc w:val="both"/>
        <w:rPr>
          <w:rFonts w:ascii="Times New Roman" w:eastAsia="Arial" w:hAnsi="Times New Roman" w:cs="Times New Roman"/>
          <w:color w:val="000000"/>
          <w:sz w:val="24"/>
          <w:szCs w:val="24"/>
          <w:lang w:eastAsia="pl-PL"/>
        </w:rPr>
      </w:pPr>
      <w:r w:rsidRPr="00507AF9">
        <w:rPr>
          <w:rFonts w:ascii="Times New Roman" w:eastAsia="Arial" w:hAnsi="Times New Roman" w:cs="Times New Roman"/>
          <w:color w:val="000000"/>
          <w:sz w:val="24"/>
          <w:szCs w:val="24"/>
          <w:lang w:eastAsia="pl-PL"/>
        </w:rPr>
        <w:t xml:space="preserve">Jeżeli nie można wybrać najkorzystniejszej oferty z uwagi na to, że dwie lub więcej ofert przedstawia taki sam bilans ceny i innych kryteriów oceny ofert, </w:t>
      </w:r>
      <w:r w:rsidR="00501AB6" w:rsidRPr="00507AF9">
        <w:rPr>
          <w:rFonts w:ascii="Times New Roman" w:eastAsia="Arial" w:hAnsi="Times New Roman" w:cs="Times New Roman"/>
          <w:color w:val="000000"/>
          <w:sz w:val="24"/>
          <w:szCs w:val="24"/>
          <w:lang w:eastAsia="pl-PL"/>
        </w:rPr>
        <w:t>będzie miał zastosowanie art. 248 PZP</w:t>
      </w:r>
      <w:r w:rsidRPr="00507AF9">
        <w:rPr>
          <w:rFonts w:ascii="Times New Roman" w:eastAsia="Arial" w:hAnsi="Times New Roman" w:cs="Times New Roman"/>
          <w:color w:val="000000"/>
          <w:sz w:val="24"/>
          <w:szCs w:val="24"/>
          <w:lang w:eastAsia="pl-PL"/>
        </w:rPr>
        <w:t xml:space="preserve">. </w:t>
      </w:r>
    </w:p>
    <w:p w14:paraId="2A27CC8A" w14:textId="6957C8FE" w:rsidR="0032583E" w:rsidRPr="007C0065" w:rsidRDefault="0032583E" w:rsidP="002A784C">
      <w:pPr>
        <w:pStyle w:val="Nagwek1"/>
        <w:spacing w:line="276" w:lineRule="auto"/>
        <w:ind w:left="0" w:firstLine="0"/>
        <w:jc w:val="both"/>
      </w:pPr>
      <w:r w:rsidRPr="007C0065">
        <w:t>Informacja o formalnościach, jakie powinny zostać</w:t>
      </w:r>
      <w:r w:rsidR="00DC0DA7" w:rsidRPr="007C0065">
        <w:t xml:space="preserve"> dopełnione po wyborze oferty w </w:t>
      </w:r>
      <w:r w:rsidR="000257A2" w:rsidRPr="007C0065">
        <w:t xml:space="preserve">celu </w:t>
      </w:r>
      <w:r w:rsidRPr="007C0065">
        <w:t>zawarcia umowy w sprawie zam</w:t>
      </w:r>
      <w:r w:rsidR="00FF5859" w:rsidRPr="007C0065">
        <w:t>ówienia publicznego</w:t>
      </w:r>
    </w:p>
    <w:p w14:paraId="53DE8C4B" w14:textId="7295E5C1" w:rsidR="0032583E" w:rsidRPr="007C0065" w:rsidRDefault="0032583E" w:rsidP="00404901">
      <w:pPr>
        <w:pStyle w:val="Akapitzlist"/>
        <w:widowControl w:val="0"/>
        <w:numPr>
          <w:ilvl w:val="1"/>
          <w:numId w:val="2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7C0065">
        <w:rPr>
          <w:rFonts w:ascii="Times New Roman" w:eastAsia="Times New Roman" w:hAnsi="Times New Roman" w:cs="Times New Roman"/>
          <w:color w:val="000000"/>
          <w:sz w:val="24"/>
          <w:szCs w:val="24"/>
          <w:lang w:eastAsia="pl-PL"/>
        </w:rPr>
        <w:t xml:space="preserve">Zamawiający </w:t>
      </w:r>
      <w:r w:rsidR="00E10725" w:rsidRPr="007C0065">
        <w:rPr>
          <w:rFonts w:ascii="Times New Roman" w:eastAsia="Times New Roman" w:hAnsi="Times New Roman" w:cs="Times New Roman"/>
          <w:color w:val="000000"/>
          <w:sz w:val="24"/>
          <w:szCs w:val="24"/>
          <w:lang w:eastAsia="pl-PL"/>
        </w:rPr>
        <w:t xml:space="preserve">zawrze </w:t>
      </w:r>
      <w:r w:rsidRPr="007C0065">
        <w:rPr>
          <w:rFonts w:ascii="Times New Roman" w:eastAsia="Times New Roman" w:hAnsi="Times New Roman" w:cs="Times New Roman"/>
          <w:color w:val="000000"/>
          <w:sz w:val="24"/>
          <w:szCs w:val="24"/>
          <w:lang w:eastAsia="pl-PL"/>
        </w:rPr>
        <w:t xml:space="preserve">umowę z </w:t>
      </w:r>
      <w:r w:rsidR="00E10725" w:rsidRPr="007C0065">
        <w:rPr>
          <w:rFonts w:ascii="Times New Roman" w:eastAsia="Times New Roman" w:hAnsi="Times New Roman" w:cs="Times New Roman"/>
          <w:color w:val="000000"/>
          <w:sz w:val="24"/>
          <w:szCs w:val="24"/>
          <w:lang w:eastAsia="pl-PL"/>
        </w:rPr>
        <w:t>W</w:t>
      </w:r>
      <w:r w:rsidRPr="007C0065">
        <w:rPr>
          <w:rFonts w:ascii="Times New Roman" w:eastAsia="Times New Roman" w:hAnsi="Times New Roman" w:cs="Times New Roman"/>
          <w:color w:val="000000"/>
          <w:sz w:val="24"/>
          <w:szCs w:val="24"/>
          <w:lang w:eastAsia="pl-PL"/>
        </w:rPr>
        <w:t>ykonawcą, który przedłoży najkorzystniejszą ofertę.</w:t>
      </w:r>
    </w:p>
    <w:p w14:paraId="1BB90200" w14:textId="546F1C66" w:rsidR="0032583E" w:rsidRPr="007C0065" w:rsidRDefault="0032583E" w:rsidP="00404901">
      <w:pPr>
        <w:pStyle w:val="Akapitzlist"/>
        <w:widowControl w:val="0"/>
        <w:numPr>
          <w:ilvl w:val="1"/>
          <w:numId w:val="2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7C0065">
        <w:rPr>
          <w:rFonts w:ascii="Times New Roman" w:eastAsia="Times New Roman" w:hAnsi="Times New Roman" w:cs="Times New Roman"/>
          <w:color w:val="000000"/>
          <w:sz w:val="24"/>
          <w:szCs w:val="24"/>
          <w:lang w:eastAsia="pl-PL"/>
        </w:rPr>
        <w:t xml:space="preserve">Zamawiający niezwłocznie poinformuje wszystkich </w:t>
      </w:r>
      <w:r w:rsidR="00CA09A4" w:rsidRPr="007C0065">
        <w:rPr>
          <w:rFonts w:ascii="Times New Roman" w:eastAsia="Times New Roman" w:hAnsi="Times New Roman" w:cs="Times New Roman"/>
          <w:color w:val="000000"/>
          <w:sz w:val="24"/>
          <w:szCs w:val="24"/>
          <w:lang w:eastAsia="pl-PL"/>
        </w:rPr>
        <w:t>Wykonawców</w:t>
      </w:r>
      <w:r w:rsidRPr="007C0065">
        <w:rPr>
          <w:rFonts w:ascii="Times New Roman" w:eastAsia="Times New Roman" w:hAnsi="Times New Roman" w:cs="Times New Roman"/>
          <w:color w:val="000000"/>
          <w:sz w:val="24"/>
          <w:szCs w:val="24"/>
          <w:lang w:eastAsia="pl-PL"/>
        </w:rPr>
        <w:t xml:space="preserve"> o wyborze najkorzystniejszej oferty, podając w szczególności: </w:t>
      </w:r>
    </w:p>
    <w:p w14:paraId="238E6AEE" w14:textId="104814F1" w:rsidR="0032583E" w:rsidRPr="007C0065" w:rsidRDefault="0032583E" w:rsidP="00404901">
      <w:pPr>
        <w:pStyle w:val="Akapitzlist"/>
        <w:widowControl w:val="0"/>
        <w:numPr>
          <w:ilvl w:val="1"/>
          <w:numId w:val="2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7C0065">
        <w:rPr>
          <w:rFonts w:ascii="Times New Roman" w:eastAsia="Times New Roman" w:hAnsi="Times New Roman" w:cs="Times New Roman"/>
          <w:color w:val="000000"/>
          <w:sz w:val="24"/>
          <w:szCs w:val="24"/>
          <w:lang w:eastAsia="pl-PL"/>
        </w:rPr>
        <w:t xml:space="preserve">imię i nazwisko, siedzibę albo miejsce zamieszkania i adres, jeżeli jest miejscem wykonywania działalności </w:t>
      </w:r>
      <w:r w:rsidR="00CA09A4" w:rsidRPr="007C0065">
        <w:rPr>
          <w:rFonts w:ascii="Times New Roman" w:eastAsia="Times New Roman" w:hAnsi="Times New Roman" w:cs="Times New Roman"/>
          <w:color w:val="000000"/>
          <w:sz w:val="24"/>
          <w:szCs w:val="24"/>
          <w:lang w:eastAsia="pl-PL"/>
        </w:rPr>
        <w:t>Wykonawcy</w:t>
      </w:r>
      <w:r w:rsidRPr="007C0065">
        <w:rPr>
          <w:rFonts w:ascii="Times New Roman" w:eastAsia="Times New Roman" w:hAnsi="Times New Roman" w:cs="Times New Roman"/>
          <w:color w:val="000000"/>
          <w:sz w:val="24"/>
          <w:szCs w:val="24"/>
          <w:lang w:eastAsia="pl-PL"/>
        </w:rPr>
        <w:t xml:space="preserve"> lub </w:t>
      </w:r>
      <w:r w:rsidR="00CA09A4" w:rsidRPr="007C0065">
        <w:rPr>
          <w:rFonts w:ascii="Times New Roman" w:eastAsia="Times New Roman" w:hAnsi="Times New Roman" w:cs="Times New Roman"/>
          <w:color w:val="000000"/>
          <w:sz w:val="24"/>
          <w:szCs w:val="24"/>
          <w:lang w:eastAsia="pl-PL"/>
        </w:rPr>
        <w:t>Wykonawców</w:t>
      </w:r>
      <w:r w:rsidRPr="007C0065">
        <w:rPr>
          <w:rFonts w:ascii="Times New Roman" w:eastAsia="Times New Roman" w:hAnsi="Times New Roman" w:cs="Times New Roman"/>
          <w:color w:val="000000"/>
          <w:sz w:val="24"/>
          <w:szCs w:val="24"/>
          <w:lang w:eastAsia="pl-PL"/>
        </w:rPr>
        <w:t xml:space="preserve">, których </w:t>
      </w:r>
      <w:r w:rsidR="00E10725" w:rsidRPr="007C0065">
        <w:rPr>
          <w:rFonts w:ascii="Times New Roman" w:eastAsia="Times New Roman" w:hAnsi="Times New Roman" w:cs="Times New Roman"/>
          <w:color w:val="000000"/>
          <w:sz w:val="24"/>
          <w:szCs w:val="24"/>
          <w:lang w:eastAsia="pl-PL"/>
        </w:rPr>
        <w:t>oferta została oceniana jako najkorzystniejsza</w:t>
      </w:r>
      <w:r w:rsidR="005A5A9C" w:rsidRPr="007C0065">
        <w:rPr>
          <w:rFonts w:ascii="Times New Roman" w:eastAsia="Times New Roman" w:hAnsi="Times New Roman" w:cs="Times New Roman"/>
          <w:color w:val="000000"/>
          <w:sz w:val="24"/>
          <w:szCs w:val="24"/>
          <w:lang w:eastAsia="pl-PL"/>
        </w:rPr>
        <w:t>, oraz nazwy albo imiona i </w:t>
      </w:r>
      <w:r w:rsidRPr="007C0065">
        <w:rPr>
          <w:rFonts w:ascii="Times New Roman" w:eastAsia="Times New Roman" w:hAnsi="Times New Roman" w:cs="Times New Roman"/>
          <w:color w:val="000000"/>
          <w:sz w:val="24"/>
          <w:szCs w:val="24"/>
          <w:lang w:eastAsia="pl-PL"/>
        </w:rPr>
        <w:t xml:space="preserve">nazwiska, siedziby albo miejsca zamieszkania i adresy, jeżeli są miejscami wykonywania działalności </w:t>
      </w:r>
      <w:r w:rsidR="00CA09A4" w:rsidRPr="007C0065">
        <w:rPr>
          <w:rFonts w:ascii="Times New Roman" w:eastAsia="Times New Roman" w:hAnsi="Times New Roman" w:cs="Times New Roman"/>
          <w:color w:val="000000"/>
          <w:sz w:val="24"/>
          <w:szCs w:val="24"/>
          <w:lang w:eastAsia="pl-PL"/>
        </w:rPr>
        <w:t>Wykonawców</w:t>
      </w:r>
      <w:r w:rsidRPr="007C0065">
        <w:rPr>
          <w:rFonts w:ascii="Times New Roman" w:eastAsia="Times New Roman" w:hAnsi="Times New Roman" w:cs="Times New Roman"/>
          <w:color w:val="000000"/>
          <w:sz w:val="24"/>
          <w:szCs w:val="24"/>
          <w:lang w:eastAsia="pl-PL"/>
        </w:rPr>
        <w:t>, którzy złożyli oferty, a takż</w:t>
      </w:r>
      <w:r w:rsidR="00FF5859" w:rsidRPr="007C0065">
        <w:rPr>
          <w:rFonts w:ascii="Times New Roman" w:eastAsia="Times New Roman" w:hAnsi="Times New Roman" w:cs="Times New Roman"/>
          <w:color w:val="000000"/>
          <w:sz w:val="24"/>
          <w:szCs w:val="24"/>
          <w:lang w:eastAsia="pl-PL"/>
        </w:rPr>
        <w:t>e punktację przyznaną ofertom w </w:t>
      </w:r>
      <w:r w:rsidRPr="007C0065">
        <w:rPr>
          <w:rFonts w:ascii="Times New Roman" w:eastAsia="Times New Roman" w:hAnsi="Times New Roman" w:cs="Times New Roman"/>
          <w:color w:val="000000"/>
          <w:sz w:val="24"/>
          <w:szCs w:val="24"/>
          <w:lang w:eastAsia="pl-PL"/>
        </w:rPr>
        <w:t>każdym kryterium</w:t>
      </w:r>
      <w:r w:rsidR="00C81986" w:rsidRPr="007C0065">
        <w:rPr>
          <w:rFonts w:ascii="Times New Roman" w:eastAsia="Times New Roman" w:hAnsi="Times New Roman" w:cs="Times New Roman"/>
          <w:color w:val="000000"/>
          <w:sz w:val="24"/>
          <w:szCs w:val="24"/>
          <w:lang w:eastAsia="pl-PL"/>
        </w:rPr>
        <w:t xml:space="preserve"> oceny ofert i łączną punktację;</w:t>
      </w:r>
      <w:r w:rsidRPr="007C0065">
        <w:rPr>
          <w:rFonts w:ascii="Times New Roman" w:eastAsia="Times New Roman" w:hAnsi="Times New Roman" w:cs="Times New Roman"/>
          <w:color w:val="000000"/>
          <w:sz w:val="24"/>
          <w:szCs w:val="24"/>
          <w:lang w:eastAsia="pl-PL"/>
        </w:rPr>
        <w:t xml:space="preserve"> </w:t>
      </w:r>
    </w:p>
    <w:p w14:paraId="29A8F764" w14:textId="52B578C9" w:rsidR="0032583E" w:rsidRPr="007C0065" w:rsidRDefault="0032583E" w:rsidP="00404901">
      <w:pPr>
        <w:pStyle w:val="Akapitzlist"/>
        <w:widowControl w:val="0"/>
        <w:numPr>
          <w:ilvl w:val="1"/>
          <w:numId w:val="2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7C0065">
        <w:rPr>
          <w:rFonts w:ascii="Times New Roman" w:eastAsia="Times New Roman" w:hAnsi="Times New Roman" w:cs="Times New Roman"/>
          <w:color w:val="000000"/>
          <w:sz w:val="24"/>
          <w:szCs w:val="24"/>
          <w:lang w:eastAsia="pl-PL"/>
        </w:rPr>
        <w:t xml:space="preserve">informację o </w:t>
      </w:r>
      <w:r w:rsidR="00CE314F" w:rsidRPr="007C0065">
        <w:rPr>
          <w:rFonts w:ascii="Times New Roman" w:eastAsia="Times New Roman" w:hAnsi="Times New Roman" w:cs="Times New Roman"/>
          <w:color w:val="000000"/>
          <w:sz w:val="24"/>
          <w:szCs w:val="24"/>
          <w:lang w:eastAsia="pl-PL"/>
        </w:rPr>
        <w:t>Wykonawca</w:t>
      </w:r>
      <w:r w:rsidRPr="007C0065">
        <w:rPr>
          <w:rFonts w:ascii="Times New Roman" w:eastAsia="Times New Roman" w:hAnsi="Times New Roman" w:cs="Times New Roman"/>
          <w:color w:val="000000"/>
          <w:sz w:val="24"/>
          <w:szCs w:val="24"/>
          <w:lang w:eastAsia="pl-PL"/>
        </w:rPr>
        <w:t>ch, których oferty zostały odrzucone</w:t>
      </w:r>
      <w:r w:rsidR="00517874" w:rsidRPr="007C0065">
        <w:rPr>
          <w:rFonts w:ascii="Times New Roman" w:eastAsia="Times New Roman" w:hAnsi="Times New Roman" w:cs="Times New Roman"/>
          <w:color w:val="000000"/>
          <w:sz w:val="24"/>
          <w:szCs w:val="24"/>
          <w:lang w:eastAsia="pl-PL"/>
        </w:rPr>
        <w:t>.</w:t>
      </w:r>
      <w:r w:rsidRPr="007C0065">
        <w:rPr>
          <w:rFonts w:ascii="Times New Roman" w:eastAsia="Times New Roman" w:hAnsi="Times New Roman" w:cs="Times New Roman"/>
          <w:color w:val="000000"/>
          <w:sz w:val="24"/>
          <w:szCs w:val="24"/>
          <w:lang w:eastAsia="pl-PL"/>
        </w:rPr>
        <w:t xml:space="preserve"> </w:t>
      </w:r>
    </w:p>
    <w:p w14:paraId="50E80817" w14:textId="005BA429" w:rsidR="0032583E" w:rsidRPr="007C0065" w:rsidRDefault="0032583E" w:rsidP="00404901">
      <w:pPr>
        <w:pStyle w:val="Akapitzlist"/>
        <w:widowControl w:val="0"/>
        <w:numPr>
          <w:ilvl w:val="0"/>
          <w:numId w:val="2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7C0065">
        <w:rPr>
          <w:rFonts w:ascii="Times New Roman" w:eastAsia="Times New Roman" w:hAnsi="Times New Roman" w:cs="Times New Roman"/>
          <w:color w:val="000000"/>
          <w:sz w:val="24"/>
          <w:szCs w:val="24"/>
          <w:lang w:eastAsia="pl-PL"/>
        </w:rPr>
        <w:t>O unieważnieniu postępowania o udzielenie zamówienia publicznego</w:t>
      </w:r>
      <w:r w:rsidR="00517874" w:rsidRPr="007C0065">
        <w:rPr>
          <w:rFonts w:ascii="Times New Roman" w:eastAsia="Times New Roman" w:hAnsi="Times New Roman" w:cs="Times New Roman"/>
          <w:color w:val="000000"/>
          <w:sz w:val="24"/>
          <w:szCs w:val="24"/>
          <w:lang w:eastAsia="pl-PL"/>
        </w:rPr>
        <w:t>, Z</w:t>
      </w:r>
      <w:r w:rsidRPr="007C0065">
        <w:rPr>
          <w:rFonts w:ascii="Times New Roman" w:eastAsia="Times New Roman" w:hAnsi="Times New Roman" w:cs="Times New Roman"/>
          <w:color w:val="000000"/>
          <w:sz w:val="24"/>
          <w:szCs w:val="24"/>
          <w:lang w:eastAsia="pl-PL"/>
        </w:rPr>
        <w:t xml:space="preserve">amawiający zawiadomi równocześnie wszystkich </w:t>
      </w:r>
      <w:r w:rsidR="00CA09A4" w:rsidRPr="007C0065">
        <w:rPr>
          <w:rFonts w:ascii="Times New Roman" w:eastAsia="Times New Roman" w:hAnsi="Times New Roman" w:cs="Times New Roman"/>
          <w:color w:val="000000"/>
          <w:sz w:val="24"/>
          <w:szCs w:val="24"/>
          <w:lang w:eastAsia="pl-PL"/>
        </w:rPr>
        <w:t>Wykonawców</w:t>
      </w:r>
      <w:r w:rsidRPr="007C0065">
        <w:rPr>
          <w:rFonts w:ascii="Times New Roman" w:eastAsia="Times New Roman" w:hAnsi="Times New Roman" w:cs="Times New Roman"/>
          <w:color w:val="000000"/>
          <w:sz w:val="24"/>
          <w:szCs w:val="24"/>
          <w:lang w:eastAsia="pl-PL"/>
        </w:rPr>
        <w:t>, którzy złożyli oferty podając uzasad</w:t>
      </w:r>
      <w:r w:rsidR="00DC0DA7" w:rsidRPr="007C0065">
        <w:rPr>
          <w:rFonts w:ascii="Times New Roman" w:eastAsia="Times New Roman" w:hAnsi="Times New Roman" w:cs="Times New Roman"/>
          <w:color w:val="000000"/>
          <w:sz w:val="24"/>
          <w:szCs w:val="24"/>
          <w:lang w:eastAsia="pl-PL"/>
        </w:rPr>
        <w:t>nienie faktyczne i prawne</w:t>
      </w:r>
      <w:r w:rsidRPr="007C0065">
        <w:rPr>
          <w:rFonts w:ascii="Times New Roman" w:eastAsia="Times New Roman" w:hAnsi="Times New Roman" w:cs="Times New Roman"/>
          <w:color w:val="000000"/>
          <w:sz w:val="24"/>
          <w:szCs w:val="24"/>
          <w:lang w:eastAsia="pl-PL"/>
        </w:rPr>
        <w:t xml:space="preserve">. </w:t>
      </w:r>
    </w:p>
    <w:p w14:paraId="1D4F53E9" w14:textId="77777777" w:rsidR="0032583E" w:rsidRPr="007C0065" w:rsidRDefault="0032583E" w:rsidP="00404901">
      <w:pPr>
        <w:pStyle w:val="Akapitzlist"/>
        <w:widowControl w:val="0"/>
        <w:numPr>
          <w:ilvl w:val="0"/>
          <w:numId w:val="2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7C0065">
        <w:rPr>
          <w:rFonts w:ascii="Times New Roman" w:eastAsia="Times New Roman" w:hAnsi="Times New Roman" w:cs="Times New Roman"/>
          <w:color w:val="000000"/>
          <w:sz w:val="24"/>
          <w:szCs w:val="24"/>
          <w:lang w:eastAsia="pl-PL"/>
        </w:rPr>
        <w:t>Umowa zostanie zawarta w formie pisemnej w terminie nie krótszym niż:</w:t>
      </w:r>
    </w:p>
    <w:p w14:paraId="0752D708" w14:textId="77777777" w:rsidR="0032583E" w:rsidRPr="007C0065" w:rsidRDefault="0032583E" w:rsidP="002A784C">
      <w:pPr>
        <w:widowControl w:val="0"/>
        <w:tabs>
          <w:tab w:val="left" w:pos="851"/>
        </w:tabs>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7C0065">
        <w:rPr>
          <w:rFonts w:ascii="Times New Roman" w:eastAsia="Times New Roman" w:hAnsi="Times New Roman" w:cs="Times New Roman"/>
          <w:color w:val="000000"/>
          <w:sz w:val="24"/>
          <w:szCs w:val="24"/>
          <w:lang w:eastAsia="pl-PL"/>
        </w:rPr>
        <w:t>1)</w:t>
      </w:r>
      <w:r w:rsidRPr="007C0065">
        <w:rPr>
          <w:rFonts w:ascii="Times New Roman" w:eastAsia="Times New Roman" w:hAnsi="Times New Roman" w:cs="Times New Roman"/>
          <w:color w:val="000000"/>
          <w:sz w:val="24"/>
          <w:szCs w:val="24"/>
          <w:lang w:eastAsia="pl-PL"/>
        </w:rPr>
        <w:tab/>
        <w:t>5 dni od dnia przesłania zawiadomienia o wyborze najkorzystniejszej oferty, jeżeli zostało ono przesłane przy użyciu śro</w:t>
      </w:r>
      <w:r w:rsidR="00FF5859" w:rsidRPr="007C0065">
        <w:rPr>
          <w:rFonts w:ascii="Times New Roman" w:eastAsia="Times New Roman" w:hAnsi="Times New Roman" w:cs="Times New Roman"/>
          <w:color w:val="000000"/>
          <w:sz w:val="24"/>
          <w:szCs w:val="24"/>
          <w:lang w:eastAsia="pl-PL"/>
        </w:rPr>
        <w:t>dków komunikacji elektronicznej</w:t>
      </w:r>
      <w:r w:rsidRPr="007C0065">
        <w:rPr>
          <w:rFonts w:ascii="Times New Roman" w:eastAsia="Times New Roman" w:hAnsi="Times New Roman" w:cs="Times New Roman"/>
          <w:color w:val="000000"/>
          <w:sz w:val="24"/>
          <w:szCs w:val="24"/>
          <w:lang w:eastAsia="pl-PL"/>
        </w:rPr>
        <w:t>, lub</w:t>
      </w:r>
    </w:p>
    <w:p w14:paraId="7B5F427F" w14:textId="77777777" w:rsidR="00517874" w:rsidRPr="007C0065" w:rsidRDefault="0032583E" w:rsidP="002A784C">
      <w:pPr>
        <w:widowControl w:val="0"/>
        <w:tabs>
          <w:tab w:val="left" w:pos="851"/>
        </w:tabs>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7C0065">
        <w:rPr>
          <w:rFonts w:ascii="Times New Roman" w:eastAsia="Times New Roman" w:hAnsi="Times New Roman" w:cs="Times New Roman"/>
          <w:color w:val="000000"/>
          <w:sz w:val="24"/>
          <w:szCs w:val="24"/>
          <w:lang w:eastAsia="pl-PL"/>
        </w:rPr>
        <w:t>2)</w:t>
      </w:r>
      <w:r w:rsidRPr="007C0065">
        <w:rPr>
          <w:rFonts w:ascii="Times New Roman" w:eastAsia="Times New Roman" w:hAnsi="Times New Roman" w:cs="Times New Roman"/>
          <w:color w:val="000000"/>
          <w:sz w:val="24"/>
          <w:szCs w:val="24"/>
          <w:lang w:eastAsia="pl-PL"/>
        </w:rPr>
        <w:tab/>
        <w:t>10 dni od dnia przesłania zawiadomienia o wyborze najkorzystniejszej oferty, jeżeli zostało ono przesłane w inny sposób niż określono w p</w:t>
      </w:r>
      <w:r w:rsidR="00517874" w:rsidRPr="007C0065">
        <w:rPr>
          <w:rFonts w:ascii="Times New Roman" w:eastAsia="Times New Roman" w:hAnsi="Times New Roman" w:cs="Times New Roman"/>
          <w:color w:val="000000"/>
          <w:sz w:val="24"/>
          <w:szCs w:val="24"/>
          <w:lang w:eastAsia="pl-PL"/>
        </w:rPr>
        <w:t>kt. 1.</w:t>
      </w:r>
    </w:p>
    <w:p w14:paraId="455E7D28" w14:textId="77777777" w:rsidR="00517874" w:rsidRPr="007C0065" w:rsidRDefault="00517874" w:rsidP="00404901">
      <w:pPr>
        <w:pStyle w:val="Akapitzlist"/>
        <w:widowControl w:val="0"/>
        <w:numPr>
          <w:ilvl w:val="0"/>
          <w:numId w:val="23"/>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7C0065">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4, jeżeli w postępowaniu o udzielenie zamówienia została złożona tylko jedna oferta.</w:t>
      </w:r>
    </w:p>
    <w:p w14:paraId="0D128752" w14:textId="54F439F4" w:rsidR="00517874" w:rsidRPr="007C0065" w:rsidRDefault="00517874" w:rsidP="00404901">
      <w:pPr>
        <w:pStyle w:val="Akapitzlist"/>
        <w:widowControl w:val="0"/>
        <w:numPr>
          <w:ilvl w:val="0"/>
          <w:numId w:val="23"/>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7C0065">
        <w:rPr>
          <w:rFonts w:ascii="Times New Roman" w:eastAsia="Arial" w:hAnsi="Times New Roman" w:cs="Times New Roman"/>
          <w:bCs/>
          <w:color w:val="000000"/>
          <w:sz w:val="24"/>
          <w:szCs w:val="24"/>
          <w:lang w:eastAsia="pl-PL"/>
        </w:rPr>
        <w:t xml:space="preserve">Przed zawarciem umowy w sprawie zamówienia publicznego, Wykonawca, którego oferta została uznana za najkorzystniejszą zobowiązany jest dopełnić następujących formalności: </w:t>
      </w:r>
    </w:p>
    <w:p w14:paraId="1ADE19CD" w14:textId="77777777" w:rsidR="00517874" w:rsidRPr="007C0065" w:rsidRDefault="00517874" w:rsidP="008F705F">
      <w:pPr>
        <w:numPr>
          <w:ilvl w:val="0"/>
          <w:numId w:val="40"/>
        </w:numPr>
        <w:spacing w:after="0" w:line="276" w:lineRule="auto"/>
        <w:ind w:left="700"/>
        <w:contextualSpacing/>
        <w:jc w:val="both"/>
        <w:rPr>
          <w:rFonts w:ascii="Times New Roman" w:eastAsia="Arial" w:hAnsi="Times New Roman" w:cs="Times New Roman"/>
          <w:bCs/>
          <w:color w:val="000000"/>
          <w:sz w:val="24"/>
          <w:szCs w:val="24"/>
          <w:lang w:eastAsia="pl-PL"/>
        </w:rPr>
      </w:pPr>
      <w:r w:rsidRPr="007C0065">
        <w:rPr>
          <w:rFonts w:ascii="Times New Roman" w:eastAsia="Arial" w:hAnsi="Times New Roman" w:cs="Times New Roman"/>
          <w:bCs/>
          <w:color w:val="000000"/>
          <w:sz w:val="24"/>
          <w:szCs w:val="24"/>
          <w:lang w:eastAsia="pl-PL"/>
        </w:rPr>
        <w:t xml:space="preserve">przedłożyć umowę konsorcjum jeżeli zamówienie będzie realizowane przez konsorcjum Wykonawców; </w:t>
      </w:r>
    </w:p>
    <w:p w14:paraId="55908C1D" w14:textId="7D07C81B" w:rsidR="00517874" w:rsidRPr="007C0065" w:rsidRDefault="00517874" w:rsidP="008F705F">
      <w:pPr>
        <w:numPr>
          <w:ilvl w:val="0"/>
          <w:numId w:val="40"/>
        </w:numPr>
        <w:spacing w:after="0" w:line="276" w:lineRule="auto"/>
        <w:ind w:left="700"/>
        <w:contextualSpacing/>
        <w:jc w:val="both"/>
        <w:rPr>
          <w:rFonts w:ascii="Arial" w:eastAsia="Arial" w:hAnsi="Arial" w:cs="Arial"/>
          <w:color w:val="000000"/>
          <w:lang w:eastAsia="pl-PL"/>
        </w:rPr>
      </w:pPr>
      <w:r w:rsidRPr="007C0065">
        <w:rPr>
          <w:rFonts w:ascii="Times New Roman" w:eastAsia="Arial" w:hAnsi="Times New Roman" w:cs="Times New Roman"/>
          <w:bCs/>
          <w:color w:val="000000"/>
          <w:sz w:val="24"/>
          <w:szCs w:val="24"/>
          <w:lang w:eastAsia="pl-PL"/>
        </w:rPr>
        <w:t>wskazać na piśmie osobę (osoby) upoważnioną do podpisania umowy, o ile umowę ma (mają) podpisać osoba (osoby) inne niż upoważnione do reprezentowania Wykonawcy zgodnie z zasadami reprezentacji lub ilość osób jest większa od ilości osób wymaganych przy zaciąganiu zobowiązań w imieniu Wykonawcy. Upoważnienie do podpisania umowy jest niezbędne także</w:t>
      </w:r>
      <w:r w:rsidR="00D525CE" w:rsidRPr="007C0065">
        <w:rPr>
          <w:rFonts w:ascii="Times New Roman" w:eastAsia="Arial" w:hAnsi="Times New Roman" w:cs="Times New Roman"/>
          <w:bCs/>
          <w:color w:val="000000"/>
          <w:sz w:val="24"/>
          <w:szCs w:val="24"/>
          <w:lang w:eastAsia="pl-PL"/>
        </w:rPr>
        <w:t>,</w:t>
      </w:r>
      <w:r w:rsidRPr="007C0065">
        <w:rPr>
          <w:rFonts w:ascii="Times New Roman" w:eastAsia="Arial" w:hAnsi="Times New Roman" w:cs="Times New Roman"/>
          <w:bCs/>
          <w:color w:val="000000"/>
          <w:sz w:val="24"/>
          <w:szCs w:val="24"/>
          <w:lang w:eastAsia="pl-PL"/>
        </w:rPr>
        <w:t xml:space="preserve"> jeżeli nie wynika to z pełnomocnictwa; </w:t>
      </w:r>
    </w:p>
    <w:p w14:paraId="2E84BB08" w14:textId="1198DBC3" w:rsidR="00517874" w:rsidRPr="007C0065" w:rsidRDefault="00517874" w:rsidP="00404901">
      <w:pPr>
        <w:pStyle w:val="Akapitzlist"/>
        <w:numPr>
          <w:ilvl w:val="0"/>
          <w:numId w:val="23"/>
        </w:numPr>
        <w:spacing w:after="0" w:line="276" w:lineRule="auto"/>
        <w:ind w:left="360"/>
        <w:jc w:val="both"/>
        <w:rPr>
          <w:rFonts w:ascii="Times New Roman" w:eastAsia="Arial" w:hAnsi="Times New Roman" w:cs="Times New Roman"/>
          <w:color w:val="000000"/>
          <w:sz w:val="24"/>
          <w:szCs w:val="24"/>
          <w:lang w:eastAsia="pl-PL"/>
        </w:rPr>
      </w:pPr>
      <w:r w:rsidRPr="007C0065">
        <w:rPr>
          <w:rFonts w:ascii="Times New Roman" w:eastAsia="Arial" w:hAnsi="Times New Roman" w:cs="Times New Roman"/>
          <w:color w:val="000000"/>
          <w:sz w:val="24"/>
          <w:szCs w:val="24"/>
          <w:lang w:eastAsia="pl-PL"/>
        </w:rPr>
        <w:lastRenderedPageBreak/>
        <w:t xml:space="preserve">Osoby reprezentujące Wykonawcę przy podpisywaniu umowy powinny posiadać ze sobą dokumenty potwierdzające ich umocowanie do podpisania umowy, o ile umocowanie to nie będzie wynikać z dokumentów załączonych do oferty. </w:t>
      </w:r>
    </w:p>
    <w:p w14:paraId="3507E6FE" w14:textId="530C3F02" w:rsidR="00517874" w:rsidRPr="007C0065" w:rsidRDefault="00517874" w:rsidP="00404901">
      <w:pPr>
        <w:numPr>
          <w:ilvl w:val="0"/>
          <w:numId w:val="23"/>
        </w:numPr>
        <w:spacing w:after="0" w:line="276" w:lineRule="auto"/>
        <w:ind w:left="360"/>
        <w:contextualSpacing/>
        <w:jc w:val="both"/>
        <w:rPr>
          <w:rFonts w:ascii="Times New Roman" w:eastAsia="Arial" w:hAnsi="Times New Roman" w:cs="Times New Roman"/>
          <w:color w:val="000000"/>
          <w:sz w:val="24"/>
          <w:szCs w:val="24"/>
          <w:lang w:eastAsia="pl-PL"/>
        </w:rPr>
      </w:pPr>
      <w:r w:rsidRPr="007C0065">
        <w:rPr>
          <w:rFonts w:ascii="Times New Roman" w:eastAsia="Arial" w:hAnsi="Times New Roman" w:cs="Times New Roman"/>
          <w:color w:val="000000"/>
          <w:sz w:val="24"/>
          <w:szCs w:val="24"/>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wykluczenie możliwości wypowiedzenia umowy konsorcjum przez któregokolwiek z jego członków do czasu wykonania zamówienia. </w:t>
      </w:r>
    </w:p>
    <w:p w14:paraId="1AAFAA96" w14:textId="533252A7" w:rsidR="00517874" w:rsidRPr="007C0065" w:rsidRDefault="0032583E" w:rsidP="00404901">
      <w:pPr>
        <w:pStyle w:val="Akapitzlist"/>
        <w:widowControl w:val="0"/>
        <w:numPr>
          <w:ilvl w:val="0"/>
          <w:numId w:val="23"/>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7C0065">
        <w:rPr>
          <w:rFonts w:ascii="Times New Roman" w:eastAsia="Times New Roman" w:hAnsi="Times New Roman" w:cs="Times New Roman"/>
          <w:color w:val="000000"/>
          <w:sz w:val="24"/>
          <w:szCs w:val="24"/>
          <w:lang w:eastAsia="pl-PL"/>
        </w:rPr>
        <w:t>O miejs</w:t>
      </w:r>
      <w:r w:rsidR="00E113A9" w:rsidRPr="007C0065">
        <w:rPr>
          <w:rFonts w:ascii="Times New Roman" w:eastAsia="Times New Roman" w:hAnsi="Times New Roman" w:cs="Times New Roman"/>
          <w:color w:val="000000"/>
          <w:sz w:val="24"/>
          <w:szCs w:val="24"/>
          <w:lang w:eastAsia="pl-PL"/>
        </w:rPr>
        <w:t>cu i terminie podpisania umowy Z</w:t>
      </w:r>
      <w:r w:rsidRPr="007C0065">
        <w:rPr>
          <w:rFonts w:ascii="Times New Roman" w:eastAsia="Times New Roman" w:hAnsi="Times New Roman" w:cs="Times New Roman"/>
          <w:color w:val="000000"/>
          <w:sz w:val="24"/>
          <w:szCs w:val="24"/>
          <w:lang w:eastAsia="pl-PL"/>
        </w:rPr>
        <w:t xml:space="preserve">amawiający powiadomi wybranego </w:t>
      </w:r>
      <w:r w:rsidR="00CA09A4" w:rsidRPr="007C0065">
        <w:rPr>
          <w:rFonts w:ascii="Times New Roman" w:eastAsia="Times New Roman" w:hAnsi="Times New Roman" w:cs="Times New Roman"/>
          <w:color w:val="000000"/>
          <w:sz w:val="24"/>
          <w:szCs w:val="24"/>
          <w:lang w:eastAsia="pl-PL"/>
        </w:rPr>
        <w:t>Wykonawcę</w:t>
      </w:r>
      <w:r w:rsidRPr="007C0065">
        <w:rPr>
          <w:rFonts w:ascii="Times New Roman" w:eastAsia="Times New Roman" w:hAnsi="Times New Roman" w:cs="Times New Roman"/>
          <w:color w:val="000000"/>
          <w:sz w:val="24"/>
          <w:szCs w:val="24"/>
          <w:lang w:eastAsia="pl-PL"/>
        </w:rPr>
        <w:t>.</w:t>
      </w:r>
    </w:p>
    <w:p w14:paraId="5F49AD57" w14:textId="731D1028" w:rsidR="0032583E" w:rsidRPr="007C0065" w:rsidRDefault="0032583E" w:rsidP="00404901">
      <w:pPr>
        <w:pStyle w:val="Akapitzlist"/>
        <w:widowControl w:val="0"/>
        <w:numPr>
          <w:ilvl w:val="0"/>
          <w:numId w:val="23"/>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7C0065">
        <w:rPr>
          <w:rFonts w:ascii="Times New Roman" w:eastAsia="Times New Roman" w:hAnsi="Times New Roman" w:cs="Times New Roman"/>
          <w:color w:val="000000"/>
          <w:sz w:val="24"/>
          <w:szCs w:val="24"/>
          <w:lang w:eastAsia="pl-PL"/>
        </w:rPr>
        <w:t xml:space="preserve">W przypadku, gdy okaże się, że </w:t>
      </w:r>
      <w:r w:rsidR="00CE314F" w:rsidRPr="007C0065">
        <w:rPr>
          <w:rFonts w:ascii="Times New Roman" w:eastAsia="Times New Roman" w:hAnsi="Times New Roman" w:cs="Times New Roman"/>
          <w:color w:val="000000"/>
          <w:sz w:val="24"/>
          <w:szCs w:val="24"/>
          <w:lang w:eastAsia="pl-PL"/>
        </w:rPr>
        <w:t>Wykonawca</w:t>
      </w:r>
      <w:r w:rsidRPr="007C0065">
        <w:rPr>
          <w:rFonts w:ascii="Times New Roman" w:eastAsia="Times New Roman" w:hAnsi="Times New Roman" w:cs="Times New Roman"/>
          <w:color w:val="000000"/>
          <w:sz w:val="24"/>
          <w:szCs w:val="24"/>
          <w:lang w:eastAsia="pl-PL"/>
        </w:rPr>
        <w:t>, którego oferta została wybrana będzi</w:t>
      </w:r>
      <w:r w:rsidR="00E113A9" w:rsidRPr="007C0065">
        <w:rPr>
          <w:rFonts w:ascii="Times New Roman" w:eastAsia="Times New Roman" w:hAnsi="Times New Roman" w:cs="Times New Roman"/>
          <w:color w:val="000000"/>
          <w:sz w:val="24"/>
          <w:szCs w:val="24"/>
          <w:lang w:eastAsia="pl-PL"/>
        </w:rPr>
        <w:t>e uchylał się od zawarcia umowy, Z</w:t>
      </w:r>
      <w:r w:rsidRPr="007C0065">
        <w:rPr>
          <w:rFonts w:ascii="Times New Roman" w:eastAsia="Times New Roman" w:hAnsi="Times New Roman" w:cs="Times New Roman"/>
          <w:color w:val="000000"/>
          <w:sz w:val="24"/>
          <w:szCs w:val="24"/>
          <w:lang w:eastAsia="pl-PL"/>
        </w:rPr>
        <w:t>amawiający może wybrać ofertę najkorzystniejszą spośród pozostałych ofert, bez przeprowadzania ich ponownej oc</w:t>
      </w:r>
      <w:r w:rsidR="008A261D" w:rsidRPr="007C0065">
        <w:rPr>
          <w:rFonts w:ascii="Times New Roman" w:eastAsia="Times New Roman" w:hAnsi="Times New Roman" w:cs="Times New Roman"/>
          <w:color w:val="000000"/>
          <w:sz w:val="24"/>
          <w:szCs w:val="24"/>
          <w:lang w:eastAsia="pl-PL"/>
        </w:rPr>
        <w:t>eny</w:t>
      </w:r>
      <w:r w:rsidR="005A5A9C" w:rsidRPr="007C0065">
        <w:rPr>
          <w:rFonts w:ascii="Times New Roman" w:eastAsia="Times New Roman" w:hAnsi="Times New Roman" w:cs="Times New Roman"/>
          <w:color w:val="000000"/>
          <w:sz w:val="24"/>
          <w:szCs w:val="24"/>
          <w:lang w:eastAsia="pl-PL"/>
        </w:rPr>
        <w:t xml:space="preserve"> chyba, że zachodzi jedna z </w:t>
      </w:r>
      <w:r w:rsidRPr="007C0065">
        <w:rPr>
          <w:rFonts w:ascii="Times New Roman" w:eastAsia="Times New Roman" w:hAnsi="Times New Roman" w:cs="Times New Roman"/>
          <w:color w:val="000000"/>
          <w:sz w:val="24"/>
          <w:szCs w:val="24"/>
          <w:lang w:eastAsia="pl-PL"/>
        </w:rPr>
        <w:t>przesłanek unieważnienia postępowania.</w:t>
      </w:r>
    </w:p>
    <w:p w14:paraId="18B15A93" w14:textId="7D2A2B3C" w:rsidR="0032583E" w:rsidRPr="00213291" w:rsidRDefault="0032583E" w:rsidP="002A784C">
      <w:pPr>
        <w:pStyle w:val="Nagwek1"/>
        <w:spacing w:line="276" w:lineRule="auto"/>
        <w:rPr>
          <w:rFonts w:eastAsia="Times New Roman"/>
          <w:lang w:eastAsia="pl-PL"/>
        </w:rPr>
      </w:pPr>
      <w:r w:rsidRPr="00213291">
        <w:rPr>
          <w:rFonts w:eastAsia="Times New Roman"/>
          <w:lang w:eastAsia="pl-PL"/>
        </w:rPr>
        <w:t>Wymagania dotyczące zabezpiecze</w:t>
      </w:r>
      <w:r w:rsidR="00FF5859" w:rsidRPr="00213291">
        <w:rPr>
          <w:rFonts w:eastAsia="Times New Roman"/>
          <w:lang w:eastAsia="pl-PL"/>
        </w:rPr>
        <w:t xml:space="preserve">nia należytego wykonania umowy </w:t>
      </w:r>
    </w:p>
    <w:p w14:paraId="490B05B7" w14:textId="77777777" w:rsidR="00030DB4" w:rsidRPr="00213291" w:rsidRDefault="00030DB4" w:rsidP="00213291">
      <w:pPr>
        <w:pStyle w:val="Nagwek1"/>
        <w:numPr>
          <w:ilvl w:val="0"/>
          <w:numId w:val="0"/>
        </w:numPr>
        <w:spacing w:before="0"/>
        <w:rPr>
          <w:b w:val="0"/>
          <w:bCs/>
        </w:rPr>
      </w:pPr>
      <w:r w:rsidRPr="00213291">
        <w:rPr>
          <w:b w:val="0"/>
        </w:rPr>
        <w:t>Zamawiający nie wymaga wniesienia zabezpieczenia należytego wykonania umowy</w:t>
      </w:r>
      <w:r w:rsidRPr="00213291">
        <w:rPr>
          <w:b w:val="0"/>
          <w:bCs/>
        </w:rPr>
        <w:t>.</w:t>
      </w:r>
    </w:p>
    <w:p w14:paraId="53837299" w14:textId="0B3ECF26" w:rsidR="0032583E" w:rsidRPr="003F097D" w:rsidRDefault="0032583E" w:rsidP="002A784C">
      <w:pPr>
        <w:pStyle w:val="Nagwek1"/>
        <w:spacing w:line="276" w:lineRule="auto"/>
        <w:rPr>
          <w:rFonts w:eastAsia="Times New Roman"/>
          <w:lang w:eastAsia="pl-PL"/>
        </w:rPr>
      </w:pPr>
      <w:r w:rsidRPr="003F097D">
        <w:rPr>
          <w:rFonts w:eastAsia="Times New Roman"/>
          <w:lang w:eastAsia="pl-PL"/>
        </w:rPr>
        <w:t>Pouczenie o środkach ochrony prawnej.</w:t>
      </w:r>
    </w:p>
    <w:p w14:paraId="74D0365D" w14:textId="796A3750" w:rsidR="0032583E" w:rsidRPr="003F097D" w:rsidRDefault="0032583E" w:rsidP="008F705F">
      <w:pPr>
        <w:pStyle w:val="Akapitzlist"/>
        <w:widowControl w:val="0"/>
        <w:numPr>
          <w:ilvl w:val="0"/>
          <w:numId w:val="39"/>
        </w:numPr>
        <w:tabs>
          <w:tab w:val="left" w:pos="360"/>
          <w:tab w:val="left" w:leader="dot" w:pos="6120"/>
          <w:tab w:val="left" w:leader="dot" w:pos="9000"/>
        </w:tabs>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 xml:space="preserve">Środki ochrony prawnej (Odwołanie, Skarga do Sądu) w niniejszym postępowaniu przysługują </w:t>
      </w:r>
      <w:r w:rsidR="00921B86" w:rsidRPr="003F097D">
        <w:rPr>
          <w:rFonts w:ascii="Times New Roman" w:eastAsia="Times New Roman" w:hAnsi="Times New Roman" w:cs="Times New Roman"/>
          <w:color w:val="000000"/>
          <w:sz w:val="24"/>
          <w:szCs w:val="24"/>
          <w:lang w:eastAsia="pl-PL"/>
        </w:rPr>
        <w:t>W</w:t>
      </w:r>
      <w:r w:rsidRPr="003F097D">
        <w:rPr>
          <w:rFonts w:ascii="Times New Roman" w:eastAsia="Times New Roman" w:hAnsi="Times New Roman" w:cs="Times New Roman"/>
          <w:color w:val="000000"/>
          <w:sz w:val="24"/>
          <w:szCs w:val="24"/>
          <w:lang w:eastAsia="pl-PL"/>
        </w:rPr>
        <w:t>ykonawc</w:t>
      </w:r>
      <w:r w:rsidR="002B4F50" w:rsidRPr="003F097D">
        <w:rPr>
          <w:rFonts w:ascii="Times New Roman" w:eastAsia="Times New Roman" w:hAnsi="Times New Roman" w:cs="Times New Roman"/>
          <w:color w:val="000000"/>
          <w:sz w:val="24"/>
          <w:szCs w:val="24"/>
          <w:lang w:eastAsia="pl-PL"/>
        </w:rPr>
        <w:t>y</w:t>
      </w:r>
      <w:r w:rsidRPr="003F097D">
        <w:rPr>
          <w:rFonts w:ascii="Times New Roman" w:eastAsia="Times New Roman" w:hAnsi="Times New Roman" w:cs="Times New Roman"/>
          <w:color w:val="000000"/>
          <w:sz w:val="24"/>
          <w:szCs w:val="24"/>
          <w:lang w:eastAsia="pl-PL"/>
        </w:rPr>
        <w:t>, a także inn</w:t>
      </w:r>
      <w:r w:rsidR="002B4F50" w:rsidRPr="003F097D">
        <w:rPr>
          <w:rFonts w:ascii="Times New Roman" w:eastAsia="Times New Roman" w:hAnsi="Times New Roman" w:cs="Times New Roman"/>
          <w:color w:val="000000"/>
          <w:sz w:val="24"/>
          <w:szCs w:val="24"/>
          <w:lang w:eastAsia="pl-PL"/>
        </w:rPr>
        <w:t>e</w:t>
      </w:r>
      <w:r w:rsidRPr="003F097D">
        <w:rPr>
          <w:rFonts w:ascii="Times New Roman" w:eastAsia="Times New Roman" w:hAnsi="Times New Roman" w:cs="Times New Roman"/>
          <w:color w:val="000000"/>
          <w:sz w:val="24"/>
          <w:szCs w:val="24"/>
          <w:lang w:eastAsia="pl-PL"/>
        </w:rPr>
        <w:t>m</w:t>
      </w:r>
      <w:r w:rsidR="002B4F50" w:rsidRPr="003F097D">
        <w:rPr>
          <w:rFonts w:ascii="Times New Roman" w:eastAsia="Times New Roman" w:hAnsi="Times New Roman" w:cs="Times New Roman"/>
          <w:color w:val="000000"/>
          <w:sz w:val="24"/>
          <w:szCs w:val="24"/>
          <w:lang w:eastAsia="pl-PL"/>
        </w:rPr>
        <w:t>u</w:t>
      </w:r>
      <w:r w:rsidRPr="003F097D">
        <w:rPr>
          <w:rFonts w:ascii="Times New Roman" w:eastAsia="Times New Roman" w:hAnsi="Times New Roman" w:cs="Times New Roman"/>
          <w:color w:val="000000"/>
          <w:sz w:val="24"/>
          <w:szCs w:val="24"/>
          <w:lang w:eastAsia="pl-PL"/>
        </w:rPr>
        <w:t xml:space="preserve"> podmioto</w:t>
      </w:r>
      <w:r w:rsidR="002B4F50" w:rsidRPr="003F097D">
        <w:rPr>
          <w:rFonts w:ascii="Times New Roman" w:eastAsia="Times New Roman" w:hAnsi="Times New Roman" w:cs="Times New Roman"/>
          <w:color w:val="000000"/>
          <w:sz w:val="24"/>
          <w:szCs w:val="24"/>
          <w:lang w:eastAsia="pl-PL"/>
        </w:rPr>
        <w:t>wi</w:t>
      </w:r>
      <w:r w:rsidRPr="003F097D">
        <w:rPr>
          <w:rFonts w:ascii="Times New Roman" w:eastAsia="Times New Roman" w:hAnsi="Times New Roman" w:cs="Times New Roman"/>
          <w:color w:val="000000"/>
          <w:sz w:val="24"/>
          <w:szCs w:val="24"/>
          <w:lang w:eastAsia="pl-PL"/>
        </w:rPr>
        <w:t xml:space="preserve">, jeżeli ma lub miał interes w uzyskaniu niniejszego zamówienia lub </w:t>
      </w:r>
      <w:r w:rsidR="002B4F50" w:rsidRPr="003F097D">
        <w:rPr>
          <w:rFonts w:ascii="Times New Roman" w:eastAsia="Times New Roman" w:hAnsi="Times New Roman" w:cs="Times New Roman"/>
          <w:color w:val="000000"/>
          <w:sz w:val="24"/>
          <w:szCs w:val="24"/>
          <w:lang w:eastAsia="pl-PL"/>
        </w:rPr>
        <w:t>poniósł</w:t>
      </w:r>
      <w:r w:rsidRPr="003F097D">
        <w:rPr>
          <w:rFonts w:ascii="Times New Roman" w:eastAsia="Times New Roman" w:hAnsi="Times New Roman" w:cs="Times New Roman"/>
          <w:color w:val="000000"/>
          <w:sz w:val="24"/>
          <w:szCs w:val="24"/>
          <w:lang w:eastAsia="pl-PL"/>
        </w:rPr>
        <w:t xml:space="preserve"> lub mo</w:t>
      </w:r>
      <w:r w:rsidR="002B4F50" w:rsidRPr="003F097D">
        <w:rPr>
          <w:rFonts w:ascii="Times New Roman" w:eastAsia="Times New Roman" w:hAnsi="Times New Roman" w:cs="Times New Roman"/>
          <w:color w:val="000000"/>
          <w:sz w:val="24"/>
          <w:szCs w:val="24"/>
          <w:lang w:eastAsia="pl-PL"/>
        </w:rPr>
        <w:t>że</w:t>
      </w:r>
      <w:r w:rsidRPr="003F097D">
        <w:rPr>
          <w:rFonts w:ascii="Times New Roman" w:eastAsia="Times New Roman" w:hAnsi="Times New Roman" w:cs="Times New Roman"/>
          <w:color w:val="000000"/>
          <w:sz w:val="24"/>
          <w:szCs w:val="24"/>
          <w:lang w:eastAsia="pl-PL"/>
        </w:rPr>
        <w:t xml:space="preserve"> ponieść szkodę w wyniku naruszenia przez </w:t>
      </w:r>
      <w:r w:rsidR="002B4F50" w:rsidRPr="003F097D">
        <w:rPr>
          <w:rFonts w:ascii="Times New Roman" w:eastAsia="Times New Roman" w:hAnsi="Times New Roman" w:cs="Times New Roman"/>
          <w:color w:val="000000"/>
          <w:sz w:val="24"/>
          <w:szCs w:val="24"/>
          <w:lang w:eastAsia="pl-PL"/>
        </w:rPr>
        <w:t>Z</w:t>
      </w:r>
      <w:r w:rsidRPr="003F097D">
        <w:rPr>
          <w:rFonts w:ascii="Times New Roman" w:eastAsia="Times New Roman" w:hAnsi="Times New Roman" w:cs="Times New Roman"/>
          <w:color w:val="000000"/>
          <w:sz w:val="24"/>
          <w:szCs w:val="24"/>
          <w:lang w:eastAsia="pl-PL"/>
        </w:rPr>
        <w:t xml:space="preserve">amawiającego przepisów </w:t>
      </w:r>
      <w:r w:rsidR="002B4F50" w:rsidRPr="003F097D">
        <w:rPr>
          <w:rFonts w:ascii="Times New Roman" w:eastAsia="Times New Roman" w:hAnsi="Times New Roman" w:cs="Times New Roman"/>
          <w:color w:val="000000"/>
          <w:sz w:val="24"/>
          <w:szCs w:val="24"/>
          <w:lang w:eastAsia="pl-PL"/>
        </w:rPr>
        <w:t>PZP</w:t>
      </w:r>
      <w:r w:rsidRPr="003F097D">
        <w:rPr>
          <w:rFonts w:ascii="Times New Roman" w:eastAsia="Times New Roman" w:hAnsi="Times New Roman" w:cs="Times New Roman"/>
          <w:color w:val="000000"/>
          <w:sz w:val="24"/>
          <w:szCs w:val="24"/>
          <w:lang w:eastAsia="pl-PL"/>
        </w:rPr>
        <w:t>.</w:t>
      </w:r>
    </w:p>
    <w:p w14:paraId="72C2855E" w14:textId="21080AA6" w:rsidR="0032583E" w:rsidRPr="003F097D" w:rsidRDefault="002B4F50" w:rsidP="008F705F">
      <w:pPr>
        <w:pStyle w:val="Akapitzlist"/>
        <w:widowControl w:val="0"/>
        <w:numPr>
          <w:ilvl w:val="0"/>
          <w:numId w:val="39"/>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0032583E" w:rsidRPr="003F097D">
        <w:rPr>
          <w:rFonts w:ascii="Times New Roman" w:eastAsia="Times New Roman" w:hAnsi="Times New Roman" w:cs="Times New Roman"/>
          <w:color w:val="000000"/>
          <w:sz w:val="24"/>
          <w:szCs w:val="24"/>
          <w:lang w:eastAsia="pl-PL"/>
        </w:rPr>
        <w:t>.</w:t>
      </w:r>
    </w:p>
    <w:p w14:paraId="2B836375" w14:textId="6AF675A7" w:rsidR="0032583E" w:rsidRPr="003F097D" w:rsidRDefault="0032583E" w:rsidP="008F705F">
      <w:pPr>
        <w:pStyle w:val="Akapitzlist"/>
        <w:widowControl w:val="0"/>
        <w:numPr>
          <w:ilvl w:val="0"/>
          <w:numId w:val="39"/>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Odwołanie przysługuje od:</w:t>
      </w:r>
    </w:p>
    <w:p w14:paraId="6A8B402A" w14:textId="29F8D91C" w:rsidR="0032583E" w:rsidRPr="003F097D" w:rsidRDefault="0032583E" w:rsidP="002A784C">
      <w:pPr>
        <w:widowControl w:val="0"/>
        <w:tabs>
          <w:tab w:val="left" w:pos="993"/>
        </w:tabs>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1)</w:t>
      </w:r>
      <w:r w:rsidRPr="003F097D">
        <w:rPr>
          <w:rFonts w:ascii="Times New Roman" w:eastAsia="Times New Roman" w:hAnsi="Times New Roman" w:cs="Times New Roman"/>
          <w:color w:val="000000"/>
          <w:sz w:val="24"/>
          <w:szCs w:val="24"/>
          <w:lang w:eastAsia="pl-PL"/>
        </w:rPr>
        <w:tab/>
        <w:t>niezgodnej</w:t>
      </w:r>
      <w:r w:rsidR="002B4F50" w:rsidRPr="003F097D">
        <w:rPr>
          <w:rFonts w:ascii="Times New Roman" w:eastAsia="Times New Roman" w:hAnsi="Times New Roman" w:cs="Times New Roman"/>
          <w:color w:val="000000"/>
          <w:sz w:val="24"/>
          <w:szCs w:val="24"/>
          <w:lang w:eastAsia="pl-PL"/>
        </w:rPr>
        <w:t xml:space="preserve"> z przepisami ustawy czynności Z</w:t>
      </w:r>
      <w:r w:rsidRPr="003F097D">
        <w:rPr>
          <w:rFonts w:ascii="Times New Roman" w:eastAsia="Times New Roman" w:hAnsi="Times New Roman" w:cs="Times New Roman"/>
          <w:color w:val="000000"/>
          <w:sz w:val="24"/>
          <w:szCs w:val="24"/>
          <w:lang w:eastAsia="pl-PL"/>
        </w:rPr>
        <w:t>amawiają</w:t>
      </w:r>
      <w:r w:rsidR="002B4F50" w:rsidRPr="003F097D">
        <w:rPr>
          <w:rFonts w:ascii="Times New Roman" w:eastAsia="Times New Roman" w:hAnsi="Times New Roman" w:cs="Times New Roman"/>
          <w:color w:val="000000"/>
          <w:sz w:val="24"/>
          <w:szCs w:val="24"/>
          <w:lang w:eastAsia="pl-PL"/>
        </w:rPr>
        <w:t>cego, podjętej w postępowaniu o </w:t>
      </w:r>
      <w:r w:rsidRPr="003F097D">
        <w:rPr>
          <w:rFonts w:ascii="Times New Roman" w:eastAsia="Times New Roman" w:hAnsi="Times New Roman" w:cs="Times New Roman"/>
          <w:color w:val="000000"/>
          <w:sz w:val="24"/>
          <w:szCs w:val="24"/>
          <w:lang w:eastAsia="pl-PL"/>
        </w:rPr>
        <w:t xml:space="preserve">udzielenie zamówienia, w tym na projektowane postanowienie umowy; </w:t>
      </w:r>
    </w:p>
    <w:p w14:paraId="7B298217" w14:textId="0A08B400" w:rsidR="0032583E" w:rsidRPr="003F097D" w:rsidRDefault="0032583E" w:rsidP="002A784C">
      <w:pPr>
        <w:widowControl w:val="0"/>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2)</w:t>
      </w:r>
      <w:r w:rsidRPr="003F097D">
        <w:rPr>
          <w:rFonts w:ascii="Times New Roman" w:eastAsia="Times New Roman" w:hAnsi="Times New Roman" w:cs="Times New Roman"/>
          <w:color w:val="000000"/>
          <w:sz w:val="24"/>
          <w:szCs w:val="24"/>
          <w:lang w:eastAsia="pl-PL"/>
        </w:rPr>
        <w:tab/>
        <w:t xml:space="preserve">zaniechanie czynności w postępowaniu o udzielenie zamówienia do której </w:t>
      </w:r>
      <w:r w:rsidR="002B4F50" w:rsidRPr="003F097D">
        <w:rPr>
          <w:rFonts w:ascii="Times New Roman" w:eastAsia="Times New Roman" w:hAnsi="Times New Roman" w:cs="Times New Roman"/>
          <w:color w:val="000000"/>
          <w:sz w:val="24"/>
          <w:szCs w:val="24"/>
          <w:lang w:eastAsia="pl-PL"/>
        </w:rPr>
        <w:t>Z</w:t>
      </w:r>
      <w:r w:rsidRPr="003F097D">
        <w:rPr>
          <w:rFonts w:ascii="Times New Roman" w:eastAsia="Times New Roman" w:hAnsi="Times New Roman" w:cs="Times New Roman"/>
          <w:color w:val="000000"/>
          <w:sz w:val="24"/>
          <w:szCs w:val="24"/>
          <w:lang w:eastAsia="pl-PL"/>
        </w:rPr>
        <w:t xml:space="preserve">amawiający był obowiązany na podstawie ustawy; </w:t>
      </w:r>
    </w:p>
    <w:p w14:paraId="1F238796" w14:textId="77777777" w:rsidR="000257A2" w:rsidRPr="003F097D" w:rsidRDefault="0032583E" w:rsidP="002A784C">
      <w:pPr>
        <w:widowControl w:val="0"/>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3)</w:t>
      </w:r>
      <w:r w:rsidRPr="003F097D">
        <w:rPr>
          <w:rFonts w:ascii="Times New Roman" w:eastAsia="Times New Roman" w:hAnsi="Times New Roman" w:cs="Times New Roman"/>
          <w:color w:val="000000"/>
          <w:sz w:val="24"/>
          <w:szCs w:val="24"/>
          <w:lang w:eastAsia="pl-PL"/>
        </w:rPr>
        <w:tab/>
        <w:t>zaniechanie przeprowadzenia postępowania o udzielenie zamówienia</w:t>
      </w:r>
      <w:r w:rsidR="002B4F50" w:rsidRPr="003F097D">
        <w:rPr>
          <w:rFonts w:ascii="Times New Roman" w:eastAsia="Times New Roman" w:hAnsi="Times New Roman" w:cs="Times New Roman"/>
          <w:color w:val="000000"/>
          <w:sz w:val="24"/>
          <w:szCs w:val="24"/>
          <w:lang w:eastAsia="pl-PL"/>
        </w:rPr>
        <w:t>,</w:t>
      </w:r>
      <w:r w:rsidRPr="003F097D">
        <w:rPr>
          <w:rFonts w:ascii="Times New Roman" w:eastAsia="Times New Roman" w:hAnsi="Times New Roman" w:cs="Times New Roman"/>
          <w:color w:val="000000"/>
          <w:sz w:val="24"/>
          <w:szCs w:val="24"/>
          <w:lang w:eastAsia="pl-PL"/>
        </w:rPr>
        <w:t xml:space="preserve"> mimo że </w:t>
      </w:r>
      <w:r w:rsidR="002B4F50" w:rsidRPr="003F097D">
        <w:rPr>
          <w:rFonts w:ascii="Times New Roman" w:eastAsia="Times New Roman" w:hAnsi="Times New Roman" w:cs="Times New Roman"/>
          <w:color w:val="000000"/>
          <w:sz w:val="24"/>
          <w:szCs w:val="24"/>
          <w:lang w:eastAsia="pl-PL"/>
        </w:rPr>
        <w:t>Z</w:t>
      </w:r>
      <w:r w:rsidRPr="003F097D">
        <w:rPr>
          <w:rFonts w:ascii="Times New Roman" w:eastAsia="Times New Roman" w:hAnsi="Times New Roman" w:cs="Times New Roman"/>
          <w:color w:val="000000"/>
          <w:sz w:val="24"/>
          <w:szCs w:val="24"/>
          <w:lang w:eastAsia="pl-PL"/>
        </w:rPr>
        <w:t xml:space="preserve">amawiający był do tego obowiązany. </w:t>
      </w:r>
    </w:p>
    <w:p w14:paraId="1668D32A" w14:textId="77777777" w:rsidR="000257A2" w:rsidRPr="003F097D" w:rsidRDefault="000257A2" w:rsidP="008F705F">
      <w:pPr>
        <w:pStyle w:val="Akapitzlist"/>
        <w:widowControl w:val="0"/>
        <w:numPr>
          <w:ilvl w:val="0"/>
          <w:numId w:val="39"/>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Odwołanie wnosi się do Prezesa Krajowej Izby Odwoławczej. Kopię odwołania Odwołujący przekazuje zamawiającemu przed upływem terminu do wniesienia odwołania w taki sposób, aby mógł on zapoznać się z jego treścią przed upływem tego terminu.</w:t>
      </w:r>
    </w:p>
    <w:p w14:paraId="4760A127" w14:textId="4E799F37" w:rsidR="002B4F50" w:rsidRPr="003F097D" w:rsidRDefault="002B4F50" w:rsidP="008F705F">
      <w:pPr>
        <w:pStyle w:val="Akapitzlist"/>
        <w:widowControl w:val="0"/>
        <w:numPr>
          <w:ilvl w:val="0"/>
          <w:numId w:val="39"/>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Odwołanie zawiera:</w:t>
      </w:r>
    </w:p>
    <w:p w14:paraId="3A28528B" w14:textId="5F3CBEA6" w:rsidR="002B4F50" w:rsidRPr="003F097D" w:rsidRDefault="002B4F50" w:rsidP="008F705F">
      <w:pPr>
        <w:pStyle w:val="Akapitzlist"/>
        <w:numPr>
          <w:ilvl w:val="0"/>
          <w:numId w:val="38"/>
        </w:numPr>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imię i nazwisko albo nazwę, miejsce zamieszkania albo siedzibę, numer telefonu oraz adres poczty elektronicznej odwołującego oraz imię i nazwisko przedstawiciela (przedstawicieli);</w:t>
      </w:r>
    </w:p>
    <w:p w14:paraId="13AF7DA8" w14:textId="31669D3E" w:rsidR="002B4F50" w:rsidRPr="003F097D" w:rsidRDefault="002B4F50" w:rsidP="008F705F">
      <w:pPr>
        <w:pStyle w:val="Akapitzlist"/>
        <w:numPr>
          <w:ilvl w:val="0"/>
          <w:numId w:val="38"/>
        </w:numPr>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lastRenderedPageBreak/>
        <w:t>nazwę i siedzibę zamawiającego, numer telefonu oraz adres poczty elektronicznej zamawiającego;</w:t>
      </w:r>
    </w:p>
    <w:p w14:paraId="6000BD34" w14:textId="73CC9A7E" w:rsidR="002B4F50" w:rsidRPr="003F097D" w:rsidRDefault="002B4F50" w:rsidP="008F705F">
      <w:pPr>
        <w:pStyle w:val="Akapitzlist"/>
        <w:numPr>
          <w:ilvl w:val="0"/>
          <w:numId w:val="38"/>
        </w:numPr>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numer Powszechnego Elektronicznego Systemu Ewidencji Ludności (PESEL) lub NIP odwołującego będącego osobą fizyczną, jeżeli jest on obowiązany do jego posiadania albo posiada go nie mając takiego obowiązku;</w:t>
      </w:r>
    </w:p>
    <w:p w14:paraId="75B85B94" w14:textId="7F4C4F76" w:rsidR="002B4F50" w:rsidRPr="003F097D" w:rsidRDefault="002B4F50" w:rsidP="008F705F">
      <w:pPr>
        <w:pStyle w:val="Akapitzlist"/>
        <w:numPr>
          <w:ilvl w:val="0"/>
          <w:numId w:val="38"/>
        </w:numPr>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D454B77" w14:textId="08295A51" w:rsidR="002B4F50" w:rsidRPr="003F097D" w:rsidRDefault="002B4F50" w:rsidP="008F705F">
      <w:pPr>
        <w:pStyle w:val="Akapitzlist"/>
        <w:numPr>
          <w:ilvl w:val="0"/>
          <w:numId w:val="38"/>
        </w:numPr>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określenie przedmiotu zamówienia;</w:t>
      </w:r>
    </w:p>
    <w:p w14:paraId="173BD0A9" w14:textId="2310C21C" w:rsidR="002B4F50" w:rsidRPr="003F097D" w:rsidRDefault="002B4F50" w:rsidP="008F705F">
      <w:pPr>
        <w:pStyle w:val="Akapitzlist"/>
        <w:numPr>
          <w:ilvl w:val="0"/>
          <w:numId w:val="38"/>
        </w:numPr>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wskazanie numeru ogłoszenia w przypadku zamieszczenia w Biuletynie Zamówień Publicznych albo publikacji w Dzienniku Urzędowym Unii Europejskiej;</w:t>
      </w:r>
    </w:p>
    <w:p w14:paraId="34A20C97" w14:textId="2C2EE98C" w:rsidR="002B4F50" w:rsidRPr="003F097D" w:rsidRDefault="002B4F50" w:rsidP="008F705F">
      <w:pPr>
        <w:pStyle w:val="Akapitzlist"/>
        <w:numPr>
          <w:ilvl w:val="0"/>
          <w:numId w:val="38"/>
        </w:numPr>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 xml:space="preserve">wskazanie czynności lub zaniechania czynności </w:t>
      </w:r>
      <w:r w:rsidR="000257A2" w:rsidRPr="003F097D">
        <w:rPr>
          <w:rFonts w:ascii="Times New Roman" w:eastAsia="Times New Roman" w:hAnsi="Times New Roman" w:cs="Times New Roman"/>
          <w:color w:val="000000"/>
          <w:sz w:val="24"/>
          <w:szCs w:val="24"/>
          <w:lang w:eastAsia="pl-PL"/>
        </w:rPr>
        <w:t>Z</w:t>
      </w:r>
      <w:r w:rsidRPr="003F097D">
        <w:rPr>
          <w:rFonts w:ascii="Times New Roman" w:eastAsia="Times New Roman" w:hAnsi="Times New Roman" w:cs="Times New Roman"/>
          <w:color w:val="000000"/>
          <w:sz w:val="24"/>
          <w:szCs w:val="24"/>
          <w:lang w:eastAsia="pl-PL"/>
        </w:rPr>
        <w:t>amawiającego, której zarzuca się niezgodność z przepisami ustawy, lub wskazanie zaniechania przeprowadzenia postępowania o udzielenie zamówienia lub zorganizowania konkursu na podstawie ustawy;</w:t>
      </w:r>
    </w:p>
    <w:p w14:paraId="211C6BEE" w14:textId="7C330B74" w:rsidR="002B4F50" w:rsidRPr="003F097D" w:rsidRDefault="002B4F50" w:rsidP="008F705F">
      <w:pPr>
        <w:pStyle w:val="Akapitzlist"/>
        <w:numPr>
          <w:ilvl w:val="0"/>
          <w:numId w:val="38"/>
        </w:numPr>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zwięzłe przedstawienie zarzutów;</w:t>
      </w:r>
    </w:p>
    <w:p w14:paraId="7BDC3275" w14:textId="31C1C570" w:rsidR="002B4F50" w:rsidRPr="003F097D" w:rsidRDefault="002B4F50" w:rsidP="008F705F">
      <w:pPr>
        <w:pStyle w:val="Akapitzlist"/>
        <w:numPr>
          <w:ilvl w:val="0"/>
          <w:numId w:val="38"/>
        </w:numPr>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żądanie co do sposobu rozstrzygnięcia odwołania;</w:t>
      </w:r>
    </w:p>
    <w:p w14:paraId="18DE424D" w14:textId="4E7572AD" w:rsidR="002B4F50" w:rsidRPr="003F097D" w:rsidRDefault="002B4F50" w:rsidP="008F705F">
      <w:pPr>
        <w:pStyle w:val="Akapitzlist"/>
        <w:numPr>
          <w:ilvl w:val="0"/>
          <w:numId w:val="38"/>
        </w:numPr>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wskazanie okoliczności faktycznych i prawnych uzasadniających wniesienie odwołania oraz dowodów na poparcie przytoczonych okoliczności;</w:t>
      </w:r>
    </w:p>
    <w:p w14:paraId="697D8E32" w14:textId="720FC859" w:rsidR="002B4F50" w:rsidRPr="003F097D" w:rsidRDefault="002B4F50" w:rsidP="008F705F">
      <w:pPr>
        <w:pStyle w:val="Akapitzlist"/>
        <w:numPr>
          <w:ilvl w:val="0"/>
          <w:numId w:val="38"/>
        </w:numPr>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podpis odwołującego albo jego przedstawiciela lub przedstawicieli;</w:t>
      </w:r>
    </w:p>
    <w:p w14:paraId="6CD58B8E" w14:textId="77777777" w:rsidR="000257A2" w:rsidRPr="003F097D" w:rsidRDefault="000257A2" w:rsidP="008F705F">
      <w:pPr>
        <w:pStyle w:val="Akapitzlist"/>
        <w:numPr>
          <w:ilvl w:val="0"/>
          <w:numId w:val="38"/>
        </w:numPr>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wykaz załączników;</w:t>
      </w:r>
    </w:p>
    <w:p w14:paraId="335AA7AA" w14:textId="77777777" w:rsidR="000257A2" w:rsidRPr="003F097D" w:rsidRDefault="002B4F50" w:rsidP="008F705F">
      <w:pPr>
        <w:pStyle w:val="Akapitzlist"/>
        <w:numPr>
          <w:ilvl w:val="0"/>
          <w:numId w:val="38"/>
        </w:numPr>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dowód uiszczenia wpisu od odwołania w wymaganej wysokości;</w:t>
      </w:r>
    </w:p>
    <w:p w14:paraId="6E21A5F0" w14:textId="1CFFF872" w:rsidR="000257A2" w:rsidRPr="003F097D" w:rsidRDefault="002B4F50" w:rsidP="008F705F">
      <w:pPr>
        <w:pStyle w:val="Akapitzlist"/>
        <w:numPr>
          <w:ilvl w:val="0"/>
          <w:numId w:val="38"/>
        </w:numPr>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 xml:space="preserve">dowód przekazania odpowiednio odwołania albo jego kopii </w:t>
      </w:r>
      <w:r w:rsidR="000257A2" w:rsidRPr="003F097D">
        <w:rPr>
          <w:rFonts w:ascii="Times New Roman" w:eastAsia="Times New Roman" w:hAnsi="Times New Roman" w:cs="Times New Roman"/>
          <w:color w:val="000000"/>
          <w:sz w:val="24"/>
          <w:szCs w:val="24"/>
          <w:lang w:eastAsia="pl-PL"/>
        </w:rPr>
        <w:t>Z</w:t>
      </w:r>
      <w:r w:rsidRPr="003F097D">
        <w:rPr>
          <w:rFonts w:ascii="Times New Roman" w:eastAsia="Times New Roman" w:hAnsi="Times New Roman" w:cs="Times New Roman"/>
          <w:color w:val="000000"/>
          <w:sz w:val="24"/>
          <w:szCs w:val="24"/>
          <w:lang w:eastAsia="pl-PL"/>
        </w:rPr>
        <w:t>amawiającemu;</w:t>
      </w:r>
    </w:p>
    <w:p w14:paraId="38117644" w14:textId="1BE7E219" w:rsidR="0032583E" w:rsidRPr="003F097D" w:rsidRDefault="002B4F50" w:rsidP="008F705F">
      <w:pPr>
        <w:pStyle w:val="Akapitzlist"/>
        <w:numPr>
          <w:ilvl w:val="0"/>
          <w:numId w:val="38"/>
        </w:numPr>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dokument potwierdzający umocowanie do reprezentowania odwołującego</w:t>
      </w:r>
      <w:r w:rsidR="0032583E" w:rsidRPr="003F097D">
        <w:rPr>
          <w:rFonts w:ascii="Times New Roman" w:eastAsia="Times New Roman" w:hAnsi="Times New Roman" w:cs="Times New Roman"/>
          <w:color w:val="000000"/>
          <w:sz w:val="24"/>
          <w:szCs w:val="24"/>
          <w:lang w:eastAsia="pl-PL"/>
        </w:rPr>
        <w:t>.</w:t>
      </w:r>
    </w:p>
    <w:p w14:paraId="4FD8FBCD" w14:textId="02B35C77" w:rsidR="0032583E" w:rsidRPr="003F097D" w:rsidRDefault="0032583E" w:rsidP="008F705F">
      <w:pPr>
        <w:pStyle w:val="Akapitzlist"/>
        <w:widowControl w:val="0"/>
        <w:numPr>
          <w:ilvl w:val="0"/>
          <w:numId w:val="39"/>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Odwołanie wnosi się w terminie:</w:t>
      </w:r>
    </w:p>
    <w:p w14:paraId="5240D671" w14:textId="77777777" w:rsidR="0032583E" w:rsidRPr="003F097D"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1)</w:t>
      </w:r>
      <w:r w:rsidRPr="003F097D">
        <w:rPr>
          <w:rFonts w:ascii="Times New Roman" w:eastAsia="Times New Roman" w:hAnsi="Times New Roman" w:cs="Times New Roman"/>
          <w:color w:val="000000"/>
          <w:sz w:val="24"/>
          <w:szCs w:val="24"/>
          <w:lang w:eastAsia="pl-PL"/>
        </w:rPr>
        <w:tab/>
        <w:t xml:space="preserve">5 dni od dnia przesłania </w:t>
      </w:r>
      <w:r w:rsidRPr="003F097D">
        <w:rPr>
          <w:rFonts w:ascii="Times New Roman" w:eastAsia="Times New Roman" w:hAnsi="Times New Roman" w:cs="Times New Roman"/>
          <w:iCs/>
          <w:color w:val="000000"/>
          <w:sz w:val="24"/>
          <w:szCs w:val="24"/>
          <w:lang w:eastAsia="pl-PL"/>
        </w:rPr>
        <w:t>informacji o czynności zamawiającego stanowiącej podstawę jego wniesienia</w:t>
      </w:r>
      <w:r w:rsidRPr="003F097D">
        <w:rPr>
          <w:rFonts w:ascii="Times New Roman" w:eastAsia="Times New Roman" w:hAnsi="Times New Roman" w:cs="Times New Roman"/>
          <w:color w:val="000000"/>
          <w:sz w:val="24"/>
          <w:szCs w:val="24"/>
          <w:lang w:eastAsia="pl-PL"/>
        </w:rPr>
        <w:t>, jeżeli zostało ono przesłane przy użyciu środków komunikacji elektronicznej, lub</w:t>
      </w:r>
    </w:p>
    <w:p w14:paraId="1C6F8744" w14:textId="42FBAA2B" w:rsidR="0032583E" w:rsidRPr="003F097D"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2)</w:t>
      </w:r>
      <w:r w:rsidRPr="003F097D">
        <w:rPr>
          <w:rFonts w:ascii="Times New Roman" w:eastAsia="Times New Roman" w:hAnsi="Times New Roman" w:cs="Times New Roman"/>
          <w:color w:val="000000"/>
          <w:sz w:val="24"/>
          <w:szCs w:val="24"/>
          <w:lang w:eastAsia="pl-PL"/>
        </w:rPr>
        <w:tab/>
        <w:t xml:space="preserve">10 dni od dnia przesłania </w:t>
      </w:r>
      <w:r w:rsidRPr="003F097D">
        <w:rPr>
          <w:rFonts w:ascii="Times New Roman" w:eastAsia="Times New Roman" w:hAnsi="Times New Roman" w:cs="Times New Roman"/>
          <w:iCs/>
          <w:color w:val="000000"/>
          <w:sz w:val="24"/>
          <w:szCs w:val="24"/>
          <w:lang w:eastAsia="pl-PL"/>
        </w:rPr>
        <w:t>informacji o czynności zamawiającego stanowiącej podstawę jego wniesienia</w:t>
      </w:r>
      <w:r w:rsidRPr="003F097D">
        <w:rPr>
          <w:rFonts w:ascii="Times New Roman" w:eastAsia="Times New Roman" w:hAnsi="Times New Roman" w:cs="Times New Roman"/>
          <w:color w:val="000000"/>
          <w:sz w:val="24"/>
          <w:szCs w:val="24"/>
          <w:lang w:eastAsia="pl-PL"/>
        </w:rPr>
        <w:t>, jeżeli zostało ono przesłane w inny sposób niż określono w pkt.</w:t>
      </w:r>
      <w:r w:rsidR="000257A2" w:rsidRPr="003F097D">
        <w:rPr>
          <w:rFonts w:ascii="Times New Roman" w:eastAsia="Times New Roman" w:hAnsi="Times New Roman" w:cs="Times New Roman"/>
          <w:color w:val="000000"/>
          <w:sz w:val="24"/>
          <w:szCs w:val="24"/>
          <w:lang w:eastAsia="pl-PL"/>
        </w:rPr>
        <w:t xml:space="preserve"> 1.</w:t>
      </w:r>
    </w:p>
    <w:p w14:paraId="7DA509DA" w14:textId="0442AD2D" w:rsidR="0032583E" w:rsidRPr="003F097D" w:rsidRDefault="0032583E" w:rsidP="002A784C">
      <w:pPr>
        <w:widowControl w:val="0"/>
        <w:tabs>
          <w:tab w:val="left" w:pos="360"/>
          <w:tab w:val="left" w:leader="dot" w:pos="6120"/>
          <w:tab w:val="left" w:leader="dot" w:pos="9000"/>
        </w:tabs>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7.</w:t>
      </w:r>
      <w:r w:rsidRPr="003F097D">
        <w:rPr>
          <w:rFonts w:ascii="Times New Roman" w:eastAsia="Times New Roman" w:hAnsi="Times New Roman" w:cs="Times New Roman"/>
          <w:color w:val="000000"/>
          <w:sz w:val="24"/>
          <w:szCs w:val="24"/>
          <w:lang w:eastAsia="pl-PL"/>
        </w:rPr>
        <w:tab/>
        <w:t xml:space="preserve">Odwołanie wobec treści ogłoszenia o zamówieniu lub wobec treści dokumentów zamówienia  wnosi się w terminie 5 dni od dnia zamieszczenia ogłoszenia w Biuletynie Zamówień Publicznych lub specyfikacji </w:t>
      </w:r>
      <w:r w:rsidR="00E10725" w:rsidRPr="003F097D">
        <w:rPr>
          <w:rFonts w:ascii="Times New Roman" w:eastAsia="Times New Roman" w:hAnsi="Times New Roman" w:cs="Times New Roman"/>
          <w:color w:val="000000"/>
          <w:sz w:val="24"/>
          <w:szCs w:val="24"/>
          <w:lang w:eastAsia="pl-PL"/>
        </w:rPr>
        <w:t>w</w:t>
      </w:r>
      <w:r w:rsidRPr="003F097D">
        <w:rPr>
          <w:rFonts w:ascii="Times New Roman" w:eastAsia="Times New Roman" w:hAnsi="Times New Roman" w:cs="Times New Roman"/>
          <w:color w:val="000000"/>
          <w:sz w:val="24"/>
          <w:szCs w:val="24"/>
          <w:lang w:eastAsia="pl-PL"/>
        </w:rPr>
        <w:t>arunków zamówienia na stronie internetowej.</w:t>
      </w:r>
    </w:p>
    <w:p w14:paraId="3F77DB58" w14:textId="63B2AD68" w:rsidR="0032583E" w:rsidRPr="003F097D"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8.</w:t>
      </w:r>
      <w:r w:rsidRPr="003F097D">
        <w:rPr>
          <w:rFonts w:ascii="Times New Roman" w:eastAsia="Times New Roman" w:hAnsi="Times New Roman" w:cs="Times New Roman"/>
          <w:color w:val="000000"/>
          <w:sz w:val="24"/>
          <w:szCs w:val="24"/>
          <w:lang w:eastAsia="pl-PL"/>
        </w:rPr>
        <w:tab/>
        <w:t xml:space="preserve">Odwołanie wobec czynności innych niż określone w </w:t>
      </w:r>
      <w:r w:rsidR="00E10725" w:rsidRPr="003F097D">
        <w:rPr>
          <w:rFonts w:ascii="Times New Roman" w:eastAsia="Times New Roman" w:hAnsi="Times New Roman" w:cs="Times New Roman"/>
          <w:color w:val="000000"/>
          <w:sz w:val="24"/>
          <w:szCs w:val="24"/>
          <w:lang w:eastAsia="pl-PL"/>
        </w:rPr>
        <w:t>ust</w:t>
      </w:r>
      <w:r w:rsidRPr="003F097D">
        <w:rPr>
          <w:rFonts w:ascii="Times New Roman" w:eastAsia="Times New Roman" w:hAnsi="Times New Roman" w:cs="Times New Roman"/>
          <w:color w:val="000000"/>
          <w:sz w:val="24"/>
          <w:szCs w:val="24"/>
          <w:lang w:eastAsia="pl-PL"/>
        </w:rPr>
        <w:t>. 6, 7 wnosi się w terminie 5 dni od dnia, w którym powzięto lub przy zachowaniu należytej staranności można było powziąć wiadomość o okolicznościach stanowiących podstawę jego wniesienia.</w:t>
      </w:r>
    </w:p>
    <w:p w14:paraId="74268F37" w14:textId="596A0420" w:rsidR="0032583E" w:rsidRPr="003F097D"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9.</w:t>
      </w:r>
      <w:r w:rsidRPr="003F097D">
        <w:rPr>
          <w:rFonts w:ascii="Times New Roman" w:eastAsia="Times New Roman" w:hAnsi="Times New Roman" w:cs="Times New Roman"/>
          <w:color w:val="000000"/>
          <w:sz w:val="24"/>
          <w:szCs w:val="24"/>
          <w:lang w:eastAsia="pl-PL"/>
        </w:rPr>
        <w:tab/>
        <w:t xml:space="preserve">Jeżeli </w:t>
      </w:r>
      <w:r w:rsidR="00E10725" w:rsidRPr="003F097D">
        <w:rPr>
          <w:rFonts w:ascii="Times New Roman" w:eastAsia="Times New Roman" w:hAnsi="Times New Roman" w:cs="Times New Roman"/>
          <w:color w:val="000000"/>
          <w:sz w:val="24"/>
          <w:szCs w:val="24"/>
          <w:lang w:eastAsia="pl-PL"/>
        </w:rPr>
        <w:t>Z</w:t>
      </w:r>
      <w:r w:rsidRPr="003F097D">
        <w:rPr>
          <w:rFonts w:ascii="Times New Roman" w:eastAsia="Times New Roman" w:hAnsi="Times New Roman" w:cs="Times New Roman"/>
          <w:color w:val="000000"/>
          <w:sz w:val="24"/>
          <w:szCs w:val="24"/>
          <w:lang w:eastAsia="pl-PL"/>
        </w:rPr>
        <w:t xml:space="preserve">amawiający mimo takiego obowiązku nie przesłał </w:t>
      </w:r>
      <w:r w:rsidR="00CA09A4" w:rsidRPr="003F097D">
        <w:rPr>
          <w:rFonts w:ascii="Times New Roman" w:eastAsia="Times New Roman" w:hAnsi="Times New Roman" w:cs="Times New Roman"/>
          <w:color w:val="000000"/>
          <w:sz w:val="24"/>
          <w:szCs w:val="24"/>
          <w:lang w:eastAsia="pl-PL"/>
        </w:rPr>
        <w:t>Wykonawcy</w:t>
      </w:r>
      <w:r w:rsidR="00E10725" w:rsidRPr="003F097D">
        <w:rPr>
          <w:rFonts w:ascii="Times New Roman" w:eastAsia="Times New Roman" w:hAnsi="Times New Roman" w:cs="Times New Roman"/>
          <w:color w:val="000000"/>
          <w:sz w:val="24"/>
          <w:szCs w:val="24"/>
          <w:lang w:eastAsia="pl-PL"/>
        </w:rPr>
        <w:t xml:space="preserve"> zawiadomienia o </w:t>
      </w:r>
      <w:r w:rsidRPr="003F097D">
        <w:rPr>
          <w:rFonts w:ascii="Times New Roman" w:eastAsia="Times New Roman" w:hAnsi="Times New Roman" w:cs="Times New Roman"/>
          <w:color w:val="000000"/>
          <w:sz w:val="24"/>
          <w:szCs w:val="24"/>
          <w:lang w:eastAsia="pl-PL"/>
        </w:rPr>
        <w:t>wyborze oferty najkorzystniejszej odwołanie wnosi się nie później niż w terminie:</w:t>
      </w:r>
    </w:p>
    <w:p w14:paraId="06511F6E" w14:textId="67959B28" w:rsidR="0032583E" w:rsidRPr="003F097D"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1)</w:t>
      </w:r>
      <w:r w:rsidRPr="003F097D">
        <w:rPr>
          <w:rFonts w:ascii="Times New Roman" w:eastAsia="Times New Roman" w:hAnsi="Times New Roman" w:cs="Times New Roman"/>
          <w:color w:val="000000"/>
          <w:sz w:val="24"/>
          <w:szCs w:val="24"/>
          <w:lang w:eastAsia="pl-PL"/>
        </w:rPr>
        <w:tab/>
        <w:t xml:space="preserve">15 dni od dnia zamieszczenia w Biuletynie Zamówień Publicznych </w:t>
      </w:r>
      <w:r w:rsidRPr="003F097D">
        <w:rPr>
          <w:rFonts w:ascii="Times New Roman" w:eastAsia="Times New Roman" w:hAnsi="Times New Roman" w:cs="Times New Roman"/>
          <w:iCs/>
          <w:color w:val="000000"/>
          <w:sz w:val="24"/>
          <w:szCs w:val="24"/>
          <w:lang w:eastAsia="pl-PL"/>
        </w:rPr>
        <w:t>ogł</w:t>
      </w:r>
      <w:r w:rsidR="008F6DA9" w:rsidRPr="003F097D">
        <w:rPr>
          <w:rFonts w:ascii="Times New Roman" w:eastAsia="Times New Roman" w:hAnsi="Times New Roman" w:cs="Times New Roman"/>
          <w:iCs/>
          <w:color w:val="000000"/>
          <w:sz w:val="24"/>
          <w:szCs w:val="24"/>
          <w:lang w:eastAsia="pl-PL"/>
        </w:rPr>
        <w:t>oszenia o udzieleniu zamówienia;</w:t>
      </w:r>
    </w:p>
    <w:p w14:paraId="712F688B" w14:textId="77777777" w:rsidR="0032583E" w:rsidRPr="003F097D"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2)</w:t>
      </w:r>
      <w:r w:rsidRPr="003F097D">
        <w:rPr>
          <w:rFonts w:ascii="Times New Roman" w:eastAsia="Times New Roman" w:hAnsi="Times New Roman" w:cs="Times New Roman"/>
          <w:color w:val="000000"/>
          <w:sz w:val="24"/>
          <w:szCs w:val="24"/>
          <w:lang w:eastAsia="pl-PL"/>
        </w:rPr>
        <w:tab/>
        <w:t xml:space="preserve">1 miesiąca od dnia zawarcia umowy, jeżeli zamawiający nie zamieścił w Biuletynie Zamówień Publicznych </w:t>
      </w:r>
      <w:r w:rsidRPr="003F097D">
        <w:rPr>
          <w:rFonts w:ascii="Times New Roman" w:eastAsia="Times New Roman" w:hAnsi="Times New Roman" w:cs="Times New Roman"/>
          <w:iCs/>
          <w:color w:val="000000"/>
          <w:sz w:val="24"/>
          <w:szCs w:val="24"/>
          <w:lang w:eastAsia="pl-PL"/>
        </w:rPr>
        <w:t>ogłoszenia o udzieleniu zamówienia.</w:t>
      </w:r>
    </w:p>
    <w:p w14:paraId="42CA956E" w14:textId="25737DE3" w:rsidR="0032583E" w:rsidRPr="0014073F" w:rsidRDefault="0032583E" w:rsidP="002A784C">
      <w:pPr>
        <w:widowControl w:val="0"/>
        <w:tabs>
          <w:tab w:val="left" w:pos="360"/>
          <w:tab w:val="left" w:leader="dot" w:pos="6120"/>
          <w:tab w:val="left" w:leader="dot" w:pos="9000"/>
        </w:tabs>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3F097D">
        <w:rPr>
          <w:rFonts w:ascii="Times New Roman" w:eastAsia="Times New Roman" w:hAnsi="Times New Roman" w:cs="Times New Roman"/>
          <w:color w:val="000000"/>
          <w:sz w:val="24"/>
          <w:szCs w:val="24"/>
          <w:lang w:eastAsia="pl-PL"/>
        </w:rPr>
        <w:t>10.</w:t>
      </w:r>
      <w:r w:rsidRPr="003F097D">
        <w:rPr>
          <w:rFonts w:ascii="Times New Roman" w:eastAsia="Times New Roman" w:hAnsi="Times New Roman" w:cs="Times New Roman"/>
          <w:color w:val="000000"/>
          <w:sz w:val="24"/>
          <w:szCs w:val="24"/>
          <w:lang w:eastAsia="pl-PL"/>
        </w:rPr>
        <w:tab/>
        <w:t xml:space="preserve">Odwołanie wnosi się do Prezesa Krajowej Izby Odwoławczej w formie pisemnej albo w formie elektronicznej albo w postaci elektronicznej, z tym że odwołanie i przystąpienie do </w:t>
      </w:r>
      <w:r w:rsidRPr="003F097D">
        <w:rPr>
          <w:rFonts w:ascii="Times New Roman" w:eastAsia="Times New Roman" w:hAnsi="Times New Roman" w:cs="Times New Roman"/>
          <w:color w:val="000000"/>
          <w:sz w:val="24"/>
          <w:szCs w:val="24"/>
          <w:lang w:eastAsia="pl-PL"/>
        </w:rPr>
        <w:lastRenderedPageBreak/>
        <w:t xml:space="preserve">postępowania odwoławczego, wniesione w postaci elektronicznej, wymagają opatrzenia podpisem zaufanym. Pisma w formie pisemnej wnosi się za pośrednictwem operatora pocztowego, w rozumieniu ustawy z Prawo pocztowe, osobiście, za pośrednictwem posłańca, </w:t>
      </w:r>
      <w:r w:rsidRPr="0014073F">
        <w:rPr>
          <w:rFonts w:ascii="Times New Roman" w:eastAsia="Times New Roman" w:hAnsi="Times New Roman" w:cs="Times New Roman"/>
          <w:color w:val="000000"/>
          <w:sz w:val="24"/>
          <w:szCs w:val="24"/>
          <w:lang w:eastAsia="pl-PL"/>
        </w:rPr>
        <w:t>a pisma w postaci elektronicznej wnosi się przy użyciu środków komunikacji elektronicznej</w:t>
      </w:r>
      <w:r w:rsidR="001C37A3" w:rsidRPr="0014073F">
        <w:rPr>
          <w:rFonts w:ascii="Times New Roman" w:eastAsia="Times New Roman" w:hAnsi="Times New Roman" w:cs="Times New Roman"/>
          <w:color w:val="000000"/>
          <w:sz w:val="24"/>
          <w:szCs w:val="24"/>
          <w:lang w:eastAsia="pl-PL"/>
        </w:rPr>
        <w:t>.</w:t>
      </w:r>
    </w:p>
    <w:p w14:paraId="70D37D64" w14:textId="532D29A6" w:rsidR="0032583E" w:rsidRPr="0014073F"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14073F">
        <w:rPr>
          <w:rFonts w:ascii="Times New Roman" w:eastAsia="Times New Roman" w:hAnsi="Times New Roman" w:cs="Times New Roman"/>
          <w:color w:val="000000"/>
          <w:sz w:val="24"/>
          <w:szCs w:val="24"/>
          <w:lang w:eastAsia="pl-PL"/>
        </w:rPr>
        <w:t>11.</w:t>
      </w:r>
      <w:r w:rsidRPr="0014073F">
        <w:rPr>
          <w:rFonts w:ascii="Times New Roman" w:eastAsia="Times New Roman" w:hAnsi="Times New Roman" w:cs="Times New Roman"/>
          <w:color w:val="000000"/>
          <w:sz w:val="24"/>
          <w:szCs w:val="24"/>
          <w:lang w:eastAsia="pl-PL"/>
        </w:rPr>
        <w:tab/>
        <w:t>Pozostałe informacje dotyczące środków ochrony prawnej znajdują się w Dziale IX Prawa zamówień publicznych "Środki ochrony prawnej", art. od 505 do 590</w:t>
      </w:r>
      <w:r w:rsidR="00E10725" w:rsidRPr="0014073F">
        <w:rPr>
          <w:rFonts w:ascii="Times New Roman" w:eastAsia="Times New Roman" w:hAnsi="Times New Roman" w:cs="Times New Roman"/>
          <w:color w:val="000000"/>
          <w:sz w:val="24"/>
          <w:szCs w:val="24"/>
          <w:lang w:eastAsia="pl-PL"/>
        </w:rPr>
        <w:t xml:space="preserve"> PZP</w:t>
      </w:r>
      <w:r w:rsidRPr="0014073F">
        <w:rPr>
          <w:rFonts w:ascii="Times New Roman" w:eastAsia="Times New Roman" w:hAnsi="Times New Roman" w:cs="Times New Roman"/>
          <w:color w:val="000000"/>
          <w:sz w:val="24"/>
          <w:szCs w:val="24"/>
          <w:lang w:eastAsia="pl-PL"/>
        </w:rPr>
        <w:t>.</w:t>
      </w:r>
    </w:p>
    <w:p w14:paraId="2F26A6C6" w14:textId="43FE28AB" w:rsidR="0032583E" w:rsidRPr="0014073F" w:rsidRDefault="0032583E" w:rsidP="002A784C">
      <w:pPr>
        <w:pStyle w:val="Nagwek1"/>
        <w:spacing w:line="276" w:lineRule="auto"/>
        <w:rPr>
          <w:rFonts w:eastAsia="Times New Roman"/>
          <w:lang w:eastAsia="pl-PL"/>
        </w:rPr>
      </w:pPr>
      <w:r w:rsidRPr="0014073F">
        <w:rPr>
          <w:rFonts w:eastAsia="Times New Roman"/>
          <w:lang w:eastAsia="pl-PL"/>
        </w:rPr>
        <w:t>Załączniki</w:t>
      </w:r>
    </w:p>
    <w:p w14:paraId="78D8C54E" w14:textId="77777777" w:rsidR="0032583E" w:rsidRPr="0014073F"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14073F">
        <w:rPr>
          <w:rFonts w:ascii="Times New Roman" w:eastAsia="Times New Roman" w:hAnsi="Times New Roman" w:cs="Times New Roman"/>
          <w:color w:val="000000"/>
          <w:sz w:val="24"/>
          <w:szCs w:val="24"/>
          <w:lang w:eastAsia="pl-PL"/>
        </w:rPr>
        <w:t>Załączniki składające się na integralną cześć specyfikacji:</w:t>
      </w:r>
    </w:p>
    <w:p w14:paraId="2F3D3872" w14:textId="6579CA4C" w:rsidR="00E05FB3" w:rsidRPr="0014073F" w:rsidRDefault="008A38C1" w:rsidP="008F705F">
      <w:pPr>
        <w:widowControl w:val="0"/>
        <w:numPr>
          <w:ilvl w:val="0"/>
          <w:numId w:val="48"/>
        </w:numPr>
        <w:autoSpaceDE w:val="0"/>
        <w:autoSpaceDN w:val="0"/>
        <w:adjustRightInd w:val="0"/>
        <w:spacing w:after="0" w:line="276" w:lineRule="auto"/>
        <w:jc w:val="both"/>
        <w:rPr>
          <w:rFonts w:ascii="Times New Roman" w:eastAsia="Times New Roman" w:hAnsi="Times New Roman" w:cs="Times New Roman"/>
          <w:color w:val="000000"/>
          <w:sz w:val="24"/>
          <w:szCs w:val="24"/>
          <w:lang w:val="en-US" w:eastAsia="pl-PL"/>
        </w:rPr>
      </w:pPr>
      <w:proofErr w:type="spellStart"/>
      <w:r w:rsidRPr="0014073F">
        <w:rPr>
          <w:rFonts w:ascii="Times New Roman" w:eastAsia="Times New Roman" w:hAnsi="Times New Roman" w:cs="Times New Roman"/>
          <w:color w:val="000000"/>
          <w:sz w:val="24"/>
          <w:szCs w:val="24"/>
          <w:lang w:val="en-US" w:eastAsia="pl-PL"/>
        </w:rPr>
        <w:t>Formularz</w:t>
      </w:r>
      <w:proofErr w:type="spellEnd"/>
      <w:r w:rsidRPr="0014073F">
        <w:rPr>
          <w:rFonts w:ascii="Times New Roman" w:eastAsia="Times New Roman" w:hAnsi="Times New Roman" w:cs="Times New Roman"/>
          <w:color w:val="000000"/>
          <w:sz w:val="24"/>
          <w:szCs w:val="24"/>
          <w:lang w:val="en-US" w:eastAsia="pl-PL"/>
        </w:rPr>
        <w:t xml:space="preserve"> </w:t>
      </w:r>
      <w:proofErr w:type="spellStart"/>
      <w:r w:rsidRPr="0014073F">
        <w:rPr>
          <w:rFonts w:ascii="Times New Roman" w:eastAsia="Times New Roman" w:hAnsi="Times New Roman" w:cs="Times New Roman"/>
          <w:color w:val="000000"/>
          <w:sz w:val="24"/>
          <w:szCs w:val="24"/>
          <w:lang w:val="en-US" w:eastAsia="pl-PL"/>
        </w:rPr>
        <w:t>ofertowy</w:t>
      </w:r>
      <w:proofErr w:type="spellEnd"/>
      <w:r w:rsidRPr="0014073F">
        <w:rPr>
          <w:rFonts w:ascii="Times New Roman" w:eastAsia="Times New Roman" w:hAnsi="Times New Roman" w:cs="Times New Roman"/>
          <w:color w:val="000000"/>
          <w:sz w:val="24"/>
          <w:szCs w:val="24"/>
          <w:lang w:val="en-US" w:eastAsia="pl-PL"/>
        </w:rPr>
        <w:t xml:space="preserve"> </w:t>
      </w:r>
      <w:proofErr w:type="spellStart"/>
      <w:r w:rsidR="00CA09A4" w:rsidRPr="0014073F">
        <w:rPr>
          <w:rFonts w:ascii="Times New Roman" w:eastAsia="Times New Roman" w:hAnsi="Times New Roman" w:cs="Times New Roman"/>
          <w:color w:val="000000"/>
          <w:sz w:val="24"/>
          <w:szCs w:val="24"/>
          <w:lang w:val="en-US" w:eastAsia="pl-PL"/>
        </w:rPr>
        <w:t>Wykonawcy</w:t>
      </w:r>
      <w:proofErr w:type="spellEnd"/>
      <w:r w:rsidR="00F45C81" w:rsidRPr="0014073F">
        <w:rPr>
          <w:rFonts w:ascii="Times New Roman" w:eastAsia="Times New Roman" w:hAnsi="Times New Roman" w:cs="Times New Roman"/>
          <w:color w:val="000000"/>
          <w:sz w:val="24"/>
          <w:szCs w:val="24"/>
          <w:lang w:val="en-US" w:eastAsia="pl-PL"/>
        </w:rPr>
        <w:t>;</w:t>
      </w:r>
    </w:p>
    <w:p w14:paraId="02506EBB" w14:textId="59AD4596" w:rsidR="008A38C1" w:rsidRPr="0014073F" w:rsidRDefault="008A38C1" w:rsidP="008F705F">
      <w:pPr>
        <w:widowControl w:val="0"/>
        <w:numPr>
          <w:ilvl w:val="0"/>
          <w:numId w:val="4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14073F">
        <w:rPr>
          <w:rFonts w:ascii="Times New Roman" w:eastAsia="Times New Roman" w:hAnsi="Times New Roman" w:cs="Times New Roman"/>
          <w:color w:val="000000"/>
          <w:sz w:val="24"/>
          <w:szCs w:val="24"/>
          <w:lang w:eastAsia="pl-PL"/>
        </w:rPr>
        <w:t xml:space="preserve">Oświadczenie </w:t>
      </w:r>
      <w:r w:rsidR="00CA09A4" w:rsidRPr="0014073F">
        <w:rPr>
          <w:rFonts w:ascii="Times New Roman" w:eastAsia="Times New Roman" w:hAnsi="Times New Roman" w:cs="Times New Roman"/>
          <w:color w:val="000000"/>
          <w:sz w:val="24"/>
          <w:szCs w:val="24"/>
          <w:lang w:eastAsia="pl-PL"/>
        </w:rPr>
        <w:t>Wykonawcy</w:t>
      </w:r>
      <w:r w:rsidRPr="0014073F">
        <w:rPr>
          <w:rFonts w:ascii="Times New Roman" w:eastAsia="Times New Roman" w:hAnsi="Times New Roman" w:cs="Times New Roman"/>
          <w:color w:val="000000"/>
          <w:sz w:val="24"/>
          <w:szCs w:val="24"/>
          <w:lang w:eastAsia="pl-PL"/>
        </w:rPr>
        <w:t xml:space="preserve"> </w:t>
      </w:r>
      <w:r w:rsidR="00E05FB3" w:rsidRPr="0014073F">
        <w:rPr>
          <w:rFonts w:ascii="Times New Roman" w:eastAsia="Times New Roman" w:hAnsi="Times New Roman" w:cs="Times New Roman"/>
          <w:color w:val="000000"/>
          <w:sz w:val="24"/>
          <w:szCs w:val="24"/>
          <w:lang w:eastAsia="pl-PL"/>
        </w:rPr>
        <w:t>dotyczące przesłanek wykluczenia z postępowania oraz spełniania warunków udziału w postępowaniu</w:t>
      </w:r>
      <w:r w:rsidR="00F45C81" w:rsidRPr="0014073F">
        <w:rPr>
          <w:rFonts w:ascii="Times New Roman" w:eastAsia="Times New Roman" w:hAnsi="Times New Roman" w:cs="Times New Roman"/>
          <w:color w:val="000000"/>
          <w:sz w:val="24"/>
          <w:szCs w:val="24"/>
          <w:lang w:eastAsia="pl-PL"/>
        </w:rPr>
        <w:t>;</w:t>
      </w:r>
      <w:r w:rsidRPr="0014073F">
        <w:rPr>
          <w:rFonts w:ascii="Times New Roman" w:eastAsia="Times New Roman" w:hAnsi="Times New Roman" w:cs="Times New Roman"/>
          <w:color w:val="000000"/>
          <w:sz w:val="24"/>
          <w:szCs w:val="24"/>
          <w:lang w:eastAsia="pl-PL"/>
        </w:rPr>
        <w:t xml:space="preserve"> </w:t>
      </w:r>
    </w:p>
    <w:p w14:paraId="62B4AF2F" w14:textId="052F81E2" w:rsidR="008A38C1" w:rsidRPr="0014073F" w:rsidRDefault="00F45C81" w:rsidP="008F705F">
      <w:pPr>
        <w:widowControl w:val="0"/>
        <w:numPr>
          <w:ilvl w:val="0"/>
          <w:numId w:val="4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14073F">
        <w:rPr>
          <w:rFonts w:ascii="Times New Roman" w:eastAsia="Times New Roman" w:hAnsi="Times New Roman" w:cs="Times New Roman"/>
          <w:color w:val="000000"/>
          <w:sz w:val="24"/>
          <w:szCs w:val="24"/>
          <w:lang w:eastAsia="pl-PL"/>
        </w:rPr>
        <w:t>Projekt umowy;</w:t>
      </w:r>
    </w:p>
    <w:p w14:paraId="48B18135" w14:textId="47A9FA9C" w:rsidR="00DC0DA7" w:rsidRPr="0014073F" w:rsidRDefault="00DC0DA7" w:rsidP="008F705F">
      <w:pPr>
        <w:widowControl w:val="0"/>
        <w:numPr>
          <w:ilvl w:val="0"/>
          <w:numId w:val="4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14073F">
        <w:rPr>
          <w:rFonts w:ascii="Times New Roman" w:eastAsia="Times New Roman" w:hAnsi="Times New Roman" w:cs="Times New Roman"/>
          <w:color w:val="000000"/>
          <w:sz w:val="24"/>
          <w:szCs w:val="24"/>
          <w:lang w:eastAsia="pl-PL"/>
        </w:rPr>
        <w:t xml:space="preserve">Oświadczenie z art. 117 ust. 4 </w:t>
      </w:r>
      <w:r w:rsidR="00472934" w:rsidRPr="0014073F">
        <w:rPr>
          <w:rFonts w:ascii="Times New Roman" w:eastAsia="Times New Roman" w:hAnsi="Times New Roman" w:cs="Times New Roman"/>
          <w:color w:val="000000"/>
          <w:sz w:val="24"/>
          <w:szCs w:val="24"/>
          <w:lang w:eastAsia="pl-PL"/>
        </w:rPr>
        <w:t>PZP</w:t>
      </w:r>
      <w:r w:rsidR="008509D5" w:rsidRPr="0014073F">
        <w:rPr>
          <w:rFonts w:ascii="Times New Roman" w:eastAsia="Times New Roman" w:hAnsi="Times New Roman" w:cs="Times New Roman"/>
          <w:color w:val="000000"/>
          <w:sz w:val="24"/>
          <w:szCs w:val="24"/>
          <w:lang w:eastAsia="pl-PL"/>
        </w:rPr>
        <w:t xml:space="preserve"> (jeśli dotyczy)</w:t>
      </w:r>
      <w:r w:rsidR="00F45C81" w:rsidRPr="0014073F">
        <w:rPr>
          <w:rFonts w:ascii="Times New Roman" w:eastAsia="Times New Roman" w:hAnsi="Times New Roman" w:cs="Times New Roman"/>
          <w:color w:val="000000"/>
          <w:sz w:val="24"/>
          <w:szCs w:val="24"/>
          <w:lang w:eastAsia="pl-PL"/>
        </w:rPr>
        <w:t>;</w:t>
      </w:r>
    </w:p>
    <w:p w14:paraId="5CB6A4A5" w14:textId="21907C62" w:rsidR="00DC0DA7" w:rsidRPr="0014073F" w:rsidRDefault="008509D5" w:rsidP="008F705F">
      <w:pPr>
        <w:widowControl w:val="0"/>
        <w:numPr>
          <w:ilvl w:val="0"/>
          <w:numId w:val="4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14073F">
        <w:rPr>
          <w:rFonts w:ascii="Times New Roman" w:eastAsia="Times New Roman" w:hAnsi="Times New Roman" w:cs="Times New Roman"/>
          <w:color w:val="000000"/>
          <w:sz w:val="24"/>
          <w:szCs w:val="24"/>
          <w:lang w:eastAsia="pl-PL"/>
        </w:rPr>
        <w:t>Zobowiązanie do oddania do dyspozycji niezbędnych zasobów na okres korzystania z nich przy wykon</w:t>
      </w:r>
      <w:r w:rsidR="00F45C81" w:rsidRPr="0014073F">
        <w:rPr>
          <w:rFonts w:ascii="Times New Roman" w:eastAsia="Times New Roman" w:hAnsi="Times New Roman" w:cs="Times New Roman"/>
          <w:color w:val="000000"/>
          <w:sz w:val="24"/>
          <w:szCs w:val="24"/>
          <w:lang w:eastAsia="pl-PL"/>
        </w:rPr>
        <w:t>aniu zamówienia (jeśli dotyczy);</w:t>
      </w:r>
    </w:p>
    <w:p w14:paraId="65D73856" w14:textId="10728FC4" w:rsidR="008A38C1" w:rsidRPr="0014073F" w:rsidRDefault="008A38C1" w:rsidP="008F705F">
      <w:pPr>
        <w:widowControl w:val="0"/>
        <w:numPr>
          <w:ilvl w:val="0"/>
          <w:numId w:val="4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14073F">
        <w:rPr>
          <w:rFonts w:ascii="Times New Roman" w:eastAsia="Times New Roman" w:hAnsi="Times New Roman" w:cs="Times New Roman"/>
          <w:color w:val="000000"/>
          <w:sz w:val="24"/>
          <w:szCs w:val="24"/>
          <w:lang w:eastAsia="pl-PL"/>
        </w:rPr>
        <w:t xml:space="preserve">Oświadczenie </w:t>
      </w:r>
      <w:r w:rsidR="00CA09A4" w:rsidRPr="0014073F">
        <w:rPr>
          <w:rFonts w:ascii="Times New Roman" w:eastAsia="Times New Roman" w:hAnsi="Times New Roman" w:cs="Times New Roman"/>
          <w:color w:val="000000"/>
          <w:sz w:val="24"/>
          <w:szCs w:val="24"/>
          <w:lang w:eastAsia="pl-PL"/>
        </w:rPr>
        <w:t>Wykonawcy</w:t>
      </w:r>
      <w:r w:rsidRPr="0014073F">
        <w:rPr>
          <w:rFonts w:ascii="Times New Roman" w:eastAsia="Times New Roman" w:hAnsi="Times New Roman" w:cs="Times New Roman"/>
          <w:color w:val="000000"/>
          <w:sz w:val="24"/>
          <w:szCs w:val="24"/>
          <w:lang w:eastAsia="pl-PL"/>
        </w:rPr>
        <w:t xml:space="preserve"> o aktualności informacji zawartych w oświadczeniu, </w:t>
      </w:r>
      <w:r w:rsidR="00F45C81" w:rsidRPr="0014073F">
        <w:rPr>
          <w:rFonts w:ascii="Times New Roman" w:eastAsia="Times New Roman" w:hAnsi="Times New Roman" w:cs="Times New Roman"/>
          <w:color w:val="000000"/>
          <w:sz w:val="24"/>
          <w:szCs w:val="24"/>
          <w:lang w:eastAsia="pl-PL"/>
        </w:rPr>
        <w:t>o którym mowa w art. 125 ust. 1;</w:t>
      </w:r>
    </w:p>
    <w:p w14:paraId="0C9938C0" w14:textId="12E34798" w:rsidR="008A38C1" w:rsidRPr="0014073F" w:rsidRDefault="008A38C1" w:rsidP="008F705F">
      <w:pPr>
        <w:widowControl w:val="0"/>
        <w:numPr>
          <w:ilvl w:val="0"/>
          <w:numId w:val="4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14073F">
        <w:rPr>
          <w:rFonts w:ascii="Times New Roman" w:eastAsia="Times New Roman" w:hAnsi="Times New Roman" w:cs="Times New Roman"/>
          <w:color w:val="000000"/>
          <w:sz w:val="24"/>
          <w:szCs w:val="24"/>
          <w:lang w:eastAsia="pl-PL"/>
        </w:rPr>
        <w:t xml:space="preserve">Oświadczenie </w:t>
      </w:r>
      <w:r w:rsidR="00CA09A4" w:rsidRPr="0014073F">
        <w:rPr>
          <w:rFonts w:ascii="Times New Roman" w:eastAsia="Times New Roman" w:hAnsi="Times New Roman" w:cs="Times New Roman"/>
          <w:color w:val="000000"/>
          <w:sz w:val="24"/>
          <w:szCs w:val="24"/>
          <w:lang w:eastAsia="pl-PL"/>
        </w:rPr>
        <w:t>Wykonawcy</w:t>
      </w:r>
      <w:r w:rsidRPr="0014073F">
        <w:rPr>
          <w:rFonts w:ascii="Times New Roman" w:eastAsia="Times New Roman" w:hAnsi="Times New Roman" w:cs="Times New Roman"/>
          <w:color w:val="000000"/>
          <w:sz w:val="24"/>
          <w:szCs w:val="24"/>
          <w:lang w:eastAsia="pl-PL"/>
        </w:rPr>
        <w:t xml:space="preserve"> o przynależności lub braku przynależności</w:t>
      </w:r>
      <w:r w:rsidR="00F45C81" w:rsidRPr="0014073F">
        <w:rPr>
          <w:rFonts w:ascii="Times New Roman" w:eastAsia="Times New Roman" w:hAnsi="Times New Roman" w:cs="Times New Roman"/>
          <w:color w:val="000000"/>
          <w:sz w:val="24"/>
          <w:szCs w:val="24"/>
          <w:lang w:eastAsia="pl-PL"/>
        </w:rPr>
        <w:t xml:space="preserve"> do tej samej grupy kapitałowej;</w:t>
      </w:r>
    </w:p>
    <w:p w14:paraId="67F3E69F" w14:textId="007B0D0A" w:rsidR="00F45C81" w:rsidRPr="0014073F" w:rsidRDefault="00F45C81" w:rsidP="008F705F">
      <w:pPr>
        <w:widowControl w:val="0"/>
        <w:numPr>
          <w:ilvl w:val="0"/>
          <w:numId w:val="4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14073F">
        <w:rPr>
          <w:rFonts w:ascii="Times New Roman" w:eastAsia="Times New Roman" w:hAnsi="Times New Roman" w:cs="Times New Roman"/>
          <w:color w:val="000000"/>
          <w:sz w:val="24"/>
          <w:szCs w:val="24"/>
          <w:lang w:eastAsia="pl-PL"/>
        </w:rPr>
        <w:t xml:space="preserve">Wykaz </w:t>
      </w:r>
      <w:r w:rsidR="008728FC" w:rsidRPr="0014073F">
        <w:rPr>
          <w:rFonts w:ascii="Times New Roman" w:eastAsia="Times New Roman" w:hAnsi="Times New Roman" w:cs="Times New Roman"/>
          <w:color w:val="000000"/>
          <w:sz w:val="24"/>
          <w:szCs w:val="24"/>
          <w:lang w:eastAsia="pl-PL"/>
        </w:rPr>
        <w:t>dostaw</w:t>
      </w:r>
      <w:r w:rsidRPr="0014073F">
        <w:rPr>
          <w:rFonts w:ascii="Times New Roman" w:eastAsia="Times New Roman" w:hAnsi="Times New Roman" w:cs="Times New Roman"/>
          <w:color w:val="000000"/>
          <w:sz w:val="24"/>
          <w:szCs w:val="24"/>
          <w:lang w:eastAsia="pl-PL"/>
        </w:rPr>
        <w:t>.</w:t>
      </w:r>
    </w:p>
    <w:p w14:paraId="5D311D0A" w14:textId="046ABCC4" w:rsidR="00F42DDB" w:rsidRPr="0014073F" w:rsidRDefault="00F42DDB" w:rsidP="00F1437E">
      <w:pPr>
        <w:widowControl w:val="0"/>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p>
    <w:p w14:paraId="4033E1DF" w14:textId="77777777" w:rsidR="00F42DDB" w:rsidRPr="00D90D6E" w:rsidRDefault="00F42DDB" w:rsidP="00F42DDB">
      <w:pPr>
        <w:widowControl w:val="0"/>
        <w:autoSpaceDE w:val="0"/>
        <w:autoSpaceDN w:val="0"/>
        <w:adjustRightInd w:val="0"/>
        <w:spacing w:after="0" w:line="276" w:lineRule="auto"/>
        <w:ind w:left="397"/>
        <w:jc w:val="both"/>
        <w:rPr>
          <w:rFonts w:ascii="Times New Roman" w:eastAsia="Times New Roman" w:hAnsi="Times New Roman" w:cs="Times New Roman"/>
          <w:color w:val="000000"/>
          <w:sz w:val="24"/>
          <w:szCs w:val="24"/>
          <w:highlight w:val="yellow"/>
          <w:lang w:eastAsia="pl-PL"/>
        </w:rPr>
      </w:pPr>
    </w:p>
    <w:p w14:paraId="216D0EAA" w14:textId="77777777" w:rsidR="00F42DDB" w:rsidRPr="00404D90" w:rsidRDefault="00F42DDB" w:rsidP="00F42DDB">
      <w:pPr>
        <w:widowControl w:val="0"/>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p>
    <w:p w14:paraId="6FD863C0" w14:textId="4EC45E8C" w:rsidR="00F42DDB" w:rsidRPr="00404D90"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r w:rsidRPr="00404D90">
        <w:rPr>
          <w:rFonts w:ascii="Times New Roman" w:eastAsia="Times New Roman" w:hAnsi="Times New Roman" w:cs="Times New Roman"/>
          <w:color w:val="000000"/>
          <w:sz w:val="24"/>
          <w:szCs w:val="24"/>
          <w:lang w:eastAsia="pl-PL"/>
        </w:rPr>
        <w:t xml:space="preserve">Domanice, dnia </w:t>
      </w:r>
      <w:r w:rsidR="00404D90" w:rsidRPr="00404D90">
        <w:rPr>
          <w:rFonts w:ascii="Times New Roman" w:eastAsia="Times New Roman" w:hAnsi="Times New Roman" w:cs="Times New Roman"/>
          <w:color w:val="000000"/>
          <w:sz w:val="24"/>
          <w:szCs w:val="24"/>
          <w:lang w:eastAsia="pl-PL"/>
        </w:rPr>
        <w:t>1 l</w:t>
      </w:r>
      <w:r w:rsidR="008728FC" w:rsidRPr="00404D90">
        <w:rPr>
          <w:rFonts w:ascii="Times New Roman" w:eastAsia="Times New Roman" w:hAnsi="Times New Roman" w:cs="Times New Roman"/>
          <w:color w:val="000000"/>
          <w:sz w:val="24"/>
          <w:szCs w:val="24"/>
          <w:lang w:eastAsia="pl-PL"/>
        </w:rPr>
        <w:t>utego 2022</w:t>
      </w:r>
      <w:r w:rsidRPr="00404D90">
        <w:rPr>
          <w:rFonts w:ascii="Times New Roman" w:eastAsia="Times New Roman" w:hAnsi="Times New Roman" w:cs="Times New Roman"/>
          <w:color w:val="000000"/>
          <w:sz w:val="24"/>
          <w:szCs w:val="24"/>
          <w:lang w:eastAsia="pl-PL"/>
        </w:rPr>
        <w:t xml:space="preserve"> roku</w:t>
      </w:r>
    </w:p>
    <w:p w14:paraId="313357BE" w14:textId="77777777" w:rsidR="00F42DDB" w:rsidRPr="00404D90"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p>
    <w:p w14:paraId="5B77AE57" w14:textId="77777777" w:rsidR="00F42DDB" w:rsidRPr="00404D90"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r w:rsidRPr="00404D90">
        <w:rPr>
          <w:rFonts w:ascii="Times New Roman" w:eastAsia="Times New Roman" w:hAnsi="Times New Roman" w:cs="Times New Roman"/>
          <w:color w:val="000000"/>
          <w:sz w:val="24"/>
          <w:szCs w:val="24"/>
          <w:lang w:eastAsia="pl-PL"/>
        </w:rPr>
        <w:t>Zaakceptował:</w:t>
      </w:r>
    </w:p>
    <w:p w14:paraId="4693DA87" w14:textId="77777777" w:rsidR="00F42DDB" w:rsidRPr="00404D90"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p>
    <w:p w14:paraId="19682789" w14:textId="77777777" w:rsidR="00F42DDB" w:rsidRPr="00404D90"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r w:rsidRPr="00404D90">
        <w:rPr>
          <w:rFonts w:ascii="Times New Roman" w:eastAsia="Times New Roman" w:hAnsi="Times New Roman" w:cs="Times New Roman"/>
          <w:color w:val="000000"/>
          <w:sz w:val="24"/>
          <w:szCs w:val="24"/>
          <w:lang w:eastAsia="pl-PL"/>
        </w:rPr>
        <w:t>Jerzy Zabłocki</w:t>
      </w:r>
    </w:p>
    <w:p w14:paraId="4BC163C6" w14:textId="77777777" w:rsidR="00F42DDB" w:rsidRPr="00F42DDB"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r w:rsidRPr="00404D90">
        <w:rPr>
          <w:rFonts w:ascii="Times New Roman" w:eastAsia="Times New Roman" w:hAnsi="Times New Roman" w:cs="Times New Roman"/>
          <w:color w:val="000000"/>
          <w:sz w:val="24"/>
          <w:szCs w:val="24"/>
          <w:lang w:eastAsia="pl-PL"/>
        </w:rPr>
        <w:t>Wójt Gminy Domanice</w:t>
      </w:r>
    </w:p>
    <w:p w14:paraId="2C376302" w14:textId="77777777" w:rsidR="00F42DDB" w:rsidRPr="00F42DDB" w:rsidRDefault="00F42DDB" w:rsidP="00F42DDB">
      <w:pPr>
        <w:widowControl w:val="0"/>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p>
    <w:sectPr w:rsidR="00F42DDB" w:rsidRPr="00F42DDB" w:rsidSect="00AE1CC3">
      <w:footerReference w:type="default" r:id="rId15"/>
      <w:pgSz w:w="12240" w:h="15840"/>
      <w:pgMar w:top="851" w:right="1417" w:bottom="993" w:left="1417" w:header="708" w:footer="28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01E3" w14:textId="77777777" w:rsidR="00D03817" w:rsidRDefault="00D03817" w:rsidP="00AE1CC3">
      <w:pPr>
        <w:spacing w:after="0" w:line="240" w:lineRule="auto"/>
      </w:pPr>
      <w:r>
        <w:separator/>
      </w:r>
    </w:p>
  </w:endnote>
  <w:endnote w:type="continuationSeparator" w:id="0">
    <w:p w14:paraId="3574F086" w14:textId="77777777" w:rsidR="00D03817" w:rsidRDefault="00D03817" w:rsidP="00AE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PL">
    <w:altName w:val="Arial"/>
    <w:charset w:val="EE"/>
    <w:family w:val="swiss"/>
    <w:pitch w:val="variable"/>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3117"/>
      <w:docPartObj>
        <w:docPartGallery w:val="Page Numbers (Bottom of Page)"/>
        <w:docPartUnique/>
      </w:docPartObj>
    </w:sdtPr>
    <w:sdtEndPr>
      <w:rPr>
        <w:rFonts w:ascii="Arial" w:hAnsi="Arial" w:cs="Arial"/>
        <w:sz w:val="16"/>
        <w:szCs w:val="16"/>
      </w:rPr>
    </w:sdtEndPr>
    <w:sdtContent>
      <w:p w14:paraId="41A260A9" w14:textId="77777777" w:rsidR="00191F98" w:rsidRPr="00AE1CC3" w:rsidRDefault="00191F98">
        <w:pPr>
          <w:pStyle w:val="Stopka"/>
          <w:jc w:val="center"/>
          <w:rPr>
            <w:rFonts w:ascii="Arial" w:hAnsi="Arial" w:cs="Arial"/>
            <w:sz w:val="16"/>
            <w:szCs w:val="16"/>
          </w:rPr>
        </w:pPr>
        <w:r w:rsidRPr="00AE1CC3">
          <w:rPr>
            <w:rFonts w:ascii="Arial" w:hAnsi="Arial" w:cs="Arial"/>
            <w:sz w:val="16"/>
            <w:szCs w:val="16"/>
          </w:rPr>
          <w:fldChar w:fldCharType="begin"/>
        </w:r>
        <w:r w:rsidRPr="00AE1CC3">
          <w:rPr>
            <w:rFonts w:ascii="Arial" w:hAnsi="Arial" w:cs="Arial"/>
            <w:sz w:val="16"/>
            <w:szCs w:val="16"/>
          </w:rPr>
          <w:instrText>PAGE   \* MERGEFORMAT</w:instrText>
        </w:r>
        <w:r w:rsidRPr="00AE1CC3">
          <w:rPr>
            <w:rFonts w:ascii="Arial" w:hAnsi="Arial" w:cs="Arial"/>
            <w:sz w:val="16"/>
            <w:szCs w:val="16"/>
          </w:rPr>
          <w:fldChar w:fldCharType="separate"/>
        </w:r>
        <w:r w:rsidR="00CB7D9A">
          <w:rPr>
            <w:rFonts w:ascii="Arial" w:hAnsi="Arial" w:cs="Arial"/>
            <w:noProof/>
            <w:sz w:val="16"/>
            <w:szCs w:val="16"/>
          </w:rPr>
          <w:t>4</w:t>
        </w:r>
        <w:r w:rsidRPr="00AE1CC3">
          <w:rPr>
            <w:rFonts w:ascii="Arial" w:hAnsi="Arial" w:cs="Arial"/>
            <w:sz w:val="16"/>
            <w:szCs w:val="16"/>
          </w:rPr>
          <w:fldChar w:fldCharType="end"/>
        </w:r>
      </w:p>
    </w:sdtContent>
  </w:sdt>
  <w:p w14:paraId="0D631435" w14:textId="1C9C31C6" w:rsidR="00191F98" w:rsidRDefault="00191F98" w:rsidP="002F7698">
    <w:pPr>
      <w:pStyle w:val="Stopka"/>
      <w:tabs>
        <w:tab w:val="clear" w:pos="4536"/>
        <w:tab w:val="clear" w:pos="9072"/>
        <w:tab w:val="left" w:pos="77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5E0C" w14:textId="77777777" w:rsidR="00D03817" w:rsidRDefault="00D03817" w:rsidP="00AE1CC3">
      <w:pPr>
        <w:spacing w:after="0" w:line="240" w:lineRule="auto"/>
      </w:pPr>
      <w:r>
        <w:separator/>
      </w:r>
    </w:p>
  </w:footnote>
  <w:footnote w:type="continuationSeparator" w:id="0">
    <w:p w14:paraId="003518D1" w14:textId="77777777" w:rsidR="00D03817" w:rsidRDefault="00D03817" w:rsidP="00AE1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4B0"/>
    <w:multiLevelType w:val="hybridMultilevel"/>
    <w:tmpl w:val="13ECC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5537A"/>
    <w:multiLevelType w:val="hybridMultilevel"/>
    <w:tmpl w:val="7ABAC4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CB94777"/>
    <w:multiLevelType w:val="hybridMultilevel"/>
    <w:tmpl w:val="E510358C"/>
    <w:lvl w:ilvl="0" w:tplc="1F8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7563D"/>
    <w:multiLevelType w:val="hybridMultilevel"/>
    <w:tmpl w:val="36EA2FA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7D19F1"/>
    <w:multiLevelType w:val="hybridMultilevel"/>
    <w:tmpl w:val="ECB81698"/>
    <w:lvl w:ilvl="0" w:tplc="04150011">
      <w:start w:val="1"/>
      <w:numFmt w:val="decimal"/>
      <w:lvlText w:val="%1)"/>
      <w:lvlJc w:val="left"/>
      <w:pPr>
        <w:ind w:left="2700" w:hanging="360"/>
      </w:pPr>
    </w:lvl>
    <w:lvl w:ilvl="1" w:tplc="04150011">
      <w:start w:val="1"/>
      <w:numFmt w:val="decimal"/>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189666E6"/>
    <w:multiLevelType w:val="hybridMultilevel"/>
    <w:tmpl w:val="BDA84F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224630"/>
    <w:multiLevelType w:val="hybridMultilevel"/>
    <w:tmpl w:val="370E85EA"/>
    <w:lvl w:ilvl="0" w:tplc="D5EC66FE">
      <w:start w:val="1"/>
      <w:numFmt w:val="decimal"/>
      <w:pStyle w:val="Legenda"/>
      <w:lvlText w:val="%1."/>
      <w:lvlJc w:val="left"/>
      <w:pPr>
        <w:tabs>
          <w:tab w:val="num" w:pos="397"/>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F347A"/>
    <w:multiLevelType w:val="hybridMultilevel"/>
    <w:tmpl w:val="F2D80F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800D57"/>
    <w:multiLevelType w:val="hybridMultilevel"/>
    <w:tmpl w:val="E2F430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F72FC9"/>
    <w:multiLevelType w:val="hybridMultilevel"/>
    <w:tmpl w:val="3AC62A3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8E1F1A"/>
    <w:multiLevelType w:val="multilevel"/>
    <w:tmpl w:val="9BB03714"/>
    <w:lvl w:ilvl="0">
      <w:start w:val="1"/>
      <w:numFmt w:val="decimal"/>
      <w:lvlText w:val="%1."/>
      <w:lvlJc w:val="left"/>
      <w:pPr>
        <w:ind w:left="396" w:hanging="360"/>
      </w:pPr>
      <w:rPr>
        <w:b w:val="0"/>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1" w15:restartNumberingAfterBreak="0">
    <w:nsid w:val="21543BAE"/>
    <w:multiLevelType w:val="hybridMultilevel"/>
    <w:tmpl w:val="89E23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9856EE"/>
    <w:multiLevelType w:val="multilevel"/>
    <w:tmpl w:val="589840BE"/>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Times New Roman"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3" w15:restartNumberingAfterBreak="0">
    <w:nsid w:val="22A43008"/>
    <w:multiLevelType w:val="hybridMultilevel"/>
    <w:tmpl w:val="8E12E3D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34FE64E2">
      <w:start w:val="5"/>
      <w:numFmt w:val="decimal"/>
      <w:lvlText w:val="%3."/>
      <w:lvlJc w:val="left"/>
      <w:pPr>
        <w:ind w:left="3756" w:hanging="36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 w15:restartNumberingAfterBreak="0">
    <w:nsid w:val="266F2896"/>
    <w:multiLevelType w:val="hybridMultilevel"/>
    <w:tmpl w:val="9AD66E6E"/>
    <w:lvl w:ilvl="0" w:tplc="04150011">
      <w:start w:val="1"/>
      <w:numFmt w:val="decimal"/>
      <w:lvlText w:val="%1)"/>
      <w:lvlJc w:val="left"/>
      <w:pPr>
        <w:ind w:left="1428" w:hanging="360"/>
      </w:pPr>
    </w:lvl>
    <w:lvl w:ilvl="1" w:tplc="CD826B3A">
      <w:start w:val="1"/>
      <w:numFmt w:val="lowerLetter"/>
      <w:lvlText w:val="%2)"/>
      <w:lvlJc w:val="left"/>
      <w:pPr>
        <w:ind w:left="2148" w:hanging="360"/>
      </w:pPr>
      <w:rPr>
        <w:rFonts w:hint="default"/>
      </w:r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27663E3E"/>
    <w:multiLevelType w:val="hybridMultilevel"/>
    <w:tmpl w:val="0D0CE6CA"/>
    <w:lvl w:ilvl="0" w:tplc="FEBAE4A6">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26280E"/>
    <w:multiLevelType w:val="hybridMultilevel"/>
    <w:tmpl w:val="BD96A8D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CE924EB"/>
    <w:multiLevelType w:val="hybridMultilevel"/>
    <w:tmpl w:val="EBCE0322"/>
    <w:lvl w:ilvl="0" w:tplc="642C50F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61234B"/>
    <w:multiLevelType w:val="hybridMultilevel"/>
    <w:tmpl w:val="92D0E330"/>
    <w:lvl w:ilvl="0" w:tplc="63E84A3E">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E0A6CA8"/>
    <w:multiLevelType w:val="hybridMultilevel"/>
    <w:tmpl w:val="4FDAE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6355C2"/>
    <w:multiLevelType w:val="hybridMultilevel"/>
    <w:tmpl w:val="93EEAB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377722"/>
    <w:multiLevelType w:val="hybridMultilevel"/>
    <w:tmpl w:val="2586CA68"/>
    <w:lvl w:ilvl="0" w:tplc="7688D38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81023A"/>
    <w:multiLevelType w:val="hybridMultilevel"/>
    <w:tmpl w:val="D9B6B00C"/>
    <w:lvl w:ilvl="0" w:tplc="BD9475FC">
      <w:start w:val="1"/>
      <w:numFmt w:val="decimal"/>
      <w:lvlText w:val="%1)"/>
      <w:lvlJc w:val="left"/>
      <w:pPr>
        <w:ind w:left="1722" w:hanging="360"/>
      </w:pPr>
    </w:lvl>
    <w:lvl w:ilvl="1" w:tplc="DEC6EF16">
      <w:start w:val="1"/>
      <w:numFmt w:val="lowerLetter"/>
      <w:lvlText w:val="%2."/>
      <w:lvlJc w:val="left"/>
      <w:pPr>
        <w:ind w:left="2442" w:hanging="360"/>
      </w:pPr>
    </w:lvl>
    <w:lvl w:ilvl="2" w:tplc="E0383DE4">
      <w:start w:val="1"/>
      <w:numFmt w:val="lowerRoman"/>
      <w:lvlText w:val="%3."/>
      <w:lvlJc w:val="right"/>
      <w:pPr>
        <w:ind w:left="3162" w:hanging="180"/>
      </w:pPr>
    </w:lvl>
    <w:lvl w:ilvl="3" w:tplc="DC1CB3EC">
      <w:start w:val="1"/>
      <w:numFmt w:val="decimal"/>
      <w:lvlText w:val="%4."/>
      <w:lvlJc w:val="left"/>
      <w:pPr>
        <w:ind w:left="3882" w:hanging="360"/>
      </w:pPr>
    </w:lvl>
    <w:lvl w:ilvl="4" w:tplc="F82661FE">
      <w:start w:val="1"/>
      <w:numFmt w:val="lowerLetter"/>
      <w:lvlText w:val="%5."/>
      <w:lvlJc w:val="left"/>
      <w:pPr>
        <w:ind w:left="4602" w:hanging="360"/>
      </w:pPr>
    </w:lvl>
    <w:lvl w:ilvl="5" w:tplc="D92877E8">
      <w:start w:val="1"/>
      <w:numFmt w:val="lowerRoman"/>
      <w:lvlText w:val="%6."/>
      <w:lvlJc w:val="right"/>
      <w:pPr>
        <w:ind w:left="5322" w:hanging="180"/>
      </w:pPr>
    </w:lvl>
    <w:lvl w:ilvl="6" w:tplc="91B68828">
      <w:start w:val="1"/>
      <w:numFmt w:val="decimal"/>
      <w:lvlText w:val="%7."/>
      <w:lvlJc w:val="left"/>
      <w:pPr>
        <w:ind w:left="6042" w:hanging="360"/>
      </w:pPr>
    </w:lvl>
    <w:lvl w:ilvl="7" w:tplc="CF9A06D6">
      <w:start w:val="1"/>
      <w:numFmt w:val="lowerLetter"/>
      <w:lvlText w:val="%8."/>
      <w:lvlJc w:val="left"/>
      <w:pPr>
        <w:ind w:left="6762" w:hanging="360"/>
      </w:pPr>
    </w:lvl>
    <w:lvl w:ilvl="8" w:tplc="B890F760">
      <w:start w:val="1"/>
      <w:numFmt w:val="lowerRoman"/>
      <w:lvlText w:val="%9."/>
      <w:lvlJc w:val="right"/>
      <w:pPr>
        <w:ind w:left="7482" w:hanging="180"/>
      </w:pPr>
    </w:lvl>
  </w:abstractNum>
  <w:abstractNum w:abstractNumId="23" w15:restartNumberingAfterBreak="0">
    <w:nsid w:val="38763325"/>
    <w:multiLevelType w:val="hybridMultilevel"/>
    <w:tmpl w:val="9BD6DB1E"/>
    <w:lvl w:ilvl="0" w:tplc="04150011">
      <w:start w:val="1"/>
      <w:numFmt w:val="decimal"/>
      <w:lvlText w:val="%1)"/>
      <w:lvlJc w:val="left"/>
      <w:pPr>
        <w:ind w:left="2433" w:hanging="360"/>
      </w:pPr>
    </w:lvl>
    <w:lvl w:ilvl="1" w:tplc="04150019">
      <w:start w:val="1"/>
      <w:numFmt w:val="lowerLetter"/>
      <w:lvlText w:val="%2."/>
      <w:lvlJc w:val="left"/>
      <w:pPr>
        <w:ind w:left="3153" w:hanging="360"/>
      </w:pPr>
    </w:lvl>
    <w:lvl w:ilvl="2" w:tplc="04150011">
      <w:start w:val="1"/>
      <w:numFmt w:val="decimal"/>
      <w:lvlText w:val="%3)"/>
      <w:lvlJc w:val="lef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24" w15:restartNumberingAfterBreak="0">
    <w:nsid w:val="3AB8770B"/>
    <w:multiLevelType w:val="hybridMultilevel"/>
    <w:tmpl w:val="44386EEE"/>
    <w:lvl w:ilvl="0" w:tplc="35489CE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D96378"/>
    <w:multiLevelType w:val="hybridMultilevel"/>
    <w:tmpl w:val="ACD61FC8"/>
    <w:lvl w:ilvl="0" w:tplc="0415000F">
      <w:start w:val="1"/>
      <w:numFmt w:val="decimal"/>
      <w:lvlText w:val="%1."/>
      <w:lvlJc w:val="left"/>
      <w:pPr>
        <w:ind w:left="720" w:hanging="360"/>
      </w:pPr>
    </w:lvl>
    <w:lvl w:ilvl="1" w:tplc="242650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3D5CDD"/>
    <w:multiLevelType w:val="hybridMultilevel"/>
    <w:tmpl w:val="98EC087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C6C467B"/>
    <w:multiLevelType w:val="hybridMultilevel"/>
    <w:tmpl w:val="382668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C34917"/>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9" w15:restartNumberingAfterBreak="0">
    <w:nsid w:val="3FC539A8"/>
    <w:multiLevelType w:val="hybridMultilevel"/>
    <w:tmpl w:val="5B067920"/>
    <w:lvl w:ilvl="0" w:tplc="1F882D6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18438C0"/>
    <w:multiLevelType w:val="hybridMultilevel"/>
    <w:tmpl w:val="69FED49C"/>
    <w:lvl w:ilvl="0" w:tplc="6DD6069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2D35A07"/>
    <w:multiLevelType w:val="hybridMultilevel"/>
    <w:tmpl w:val="EC3C437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6915B13"/>
    <w:multiLevelType w:val="hybridMultilevel"/>
    <w:tmpl w:val="60B442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066FCD"/>
    <w:multiLevelType w:val="hybridMultilevel"/>
    <w:tmpl w:val="F428658C"/>
    <w:lvl w:ilvl="0" w:tplc="370C4DC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04A17"/>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360"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35" w15:restartNumberingAfterBreak="0">
    <w:nsid w:val="4E4910B3"/>
    <w:multiLevelType w:val="hybridMultilevel"/>
    <w:tmpl w:val="33AA7CFC"/>
    <w:lvl w:ilvl="0" w:tplc="48CACF18">
      <w:start w:val="1"/>
      <w:numFmt w:val="decimal"/>
      <w:lvlText w:val="%1)"/>
      <w:lvlJc w:val="left"/>
      <w:pPr>
        <w:ind w:left="383" w:hanging="360"/>
      </w:pPr>
      <w:rPr>
        <w:b w:val="0"/>
      </w:rPr>
    </w:lvl>
    <w:lvl w:ilvl="1" w:tplc="04150017">
      <w:start w:val="1"/>
      <w:numFmt w:val="lowerLetter"/>
      <w:lvlText w:val="%2)"/>
      <w:lvlJc w:val="left"/>
      <w:pPr>
        <w:ind w:left="590" w:hanging="360"/>
      </w:pPr>
      <w:rPr>
        <w:b w:val="0"/>
      </w:rPr>
    </w:lvl>
    <w:lvl w:ilvl="2" w:tplc="F318A272">
      <w:start w:val="1"/>
      <w:numFmt w:val="lowerLetter"/>
      <w:lvlText w:val="%3)"/>
      <w:lvlJc w:val="left"/>
      <w:pPr>
        <w:ind w:left="2003" w:hanging="360"/>
      </w:pPr>
      <w:rPr>
        <w:rFonts w:hint="default"/>
        <w:b w:val="0"/>
      </w:rPr>
    </w:lvl>
    <w:lvl w:ilvl="3" w:tplc="0415000F">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36" w15:restartNumberingAfterBreak="0">
    <w:nsid w:val="52276EAD"/>
    <w:multiLevelType w:val="hybridMultilevel"/>
    <w:tmpl w:val="5060098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7" w15:restartNumberingAfterBreak="0">
    <w:nsid w:val="52BB0B1B"/>
    <w:multiLevelType w:val="hybridMultilevel"/>
    <w:tmpl w:val="E7E2884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E86848"/>
    <w:multiLevelType w:val="hybridMultilevel"/>
    <w:tmpl w:val="9CDC199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5AA2F5F"/>
    <w:multiLevelType w:val="hybridMultilevel"/>
    <w:tmpl w:val="F718F9D2"/>
    <w:lvl w:ilvl="0" w:tplc="2E1EA43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68B5CA6"/>
    <w:multiLevelType w:val="hybridMultilevel"/>
    <w:tmpl w:val="17A444F4"/>
    <w:lvl w:ilvl="0" w:tplc="C666AF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2174E9"/>
    <w:multiLevelType w:val="hybridMultilevel"/>
    <w:tmpl w:val="E2B4B0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F97231"/>
    <w:multiLevelType w:val="hybridMultilevel"/>
    <w:tmpl w:val="331291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84186C"/>
    <w:multiLevelType w:val="hybridMultilevel"/>
    <w:tmpl w:val="46F80D4E"/>
    <w:lvl w:ilvl="0" w:tplc="A37A11B6">
      <w:start w:val="3"/>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DE4AA2"/>
    <w:multiLevelType w:val="hybridMultilevel"/>
    <w:tmpl w:val="F1D28806"/>
    <w:lvl w:ilvl="0" w:tplc="04150017">
      <w:start w:val="1"/>
      <w:numFmt w:val="lowerLetter"/>
      <w:lvlText w:val="%1)"/>
      <w:lvlJc w:val="left"/>
      <w:pPr>
        <w:ind w:left="383" w:hanging="360"/>
      </w:pPr>
    </w:lvl>
    <w:lvl w:ilvl="1" w:tplc="04150017">
      <w:start w:val="1"/>
      <w:numFmt w:val="lowerLetter"/>
      <w:lvlText w:val="%2)"/>
      <w:lvlJc w:val="left"/>
      <w:pPr>
        <w:ind w:left="590" w:hanging="360"/>
      </w:pPr>
      <w:rPr>
        <w:b w:val="0"/>
      </w:rPr>
    </w:lvl>
    <w:lvl w:ilvl="2" w:tplc="F318A272">
      <w:start w:val="1"/>
      <w:numFmt w:val="lowerLetter"/>
      <w:lvlText w:val="%3)"/>
      <w:lvlJc w:val="left"/>
      <w:pPr>
        <w:ind w:left="2003" w:hanging="360"/>
      </w:pPr>
      <w:rPr>
        <w:rFonts w:hint="default"/>
        <w:b w:val="0"/>
      </w:rPr>
    </w:lvl>
    <w:lvl w:ilvl="3" w:tplc="0415000F">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5" w15:restartNumberingAfterBreak="0">
    <w:nsid w:val="65DC6F43"/>
    <w:multiLevelType w:val="hybridMultilevel"/>
    <w:tmpl w:val="E9BEC950"/>
    <w:lvl w:ilvl="0" w:tplc="04150011">
      <w:start w:val="1"/>
      <w:numFmt w:val="decimal"/>
      <w:lvlText w:val="%1)"/>
      <w:lvlJc w:val="left"/>
      <w:pPr>
        <w:ind w:left="1428" w:hanging="360"/>
      </w:pPr>
    </w:lvl>
    <w:lvl w:ilvl="1" w:tplc="76D2E480">
      <w:start w:val="1"/>
      <w:numFmt w:val="lowerLetter"/>
      <w:lvlText w:val="%2)"/>
      <w:lvlJc w:val="left"/>
      <w:pPr>
        <w:ind w:left="2148" w:hanging="360"/>
      </w:pPr>
      <w:rPr>
        <w:rFonts w:hint="default"/>
      </w:rPr>
    </w:lvl>
    <w:lvl w:ilvl="2" w:tplc="04150011">
      <w:start w:val="1"/>
      <w:numFmt w:val="decimal"/>
      <w:lvlText w:val="%3)"/>
      <w:lvlJc w:val="left"/>
      <w:pPr>
        <w:ind w:left="1173"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68500BA9"/>
    <w:multiLevelType w:val="hybridMultilevel"/>
    <w:tmpl w:val="E9E49770"/>
    <w:lvl w:ilvl="0" w:tplc="04150011">
      <w:start w:val="1"/>
      <w:numFmt w:val="decimal"/>
      <w:lvlText w:val="%1)"/>
      <w:lvlJc w:val="left"/>
      <w:pPr>
        <w:ind w:left="720" w:hanging="360"/>
      </w:pPr>
    </w:lvl>
    <w:lvl w:ilvl="1" w:tplc="2EBEA1AC">
      <w:start w:val="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2D3EF5"/>
    <w:multiLevelType w:val="hybridMultilevel"/>
    <w:tmpl w:val="5D74B77E"/>
    <w:lvl w:ilvl="0" w:tplc="3B382D74">
      <w:start w:val="1"/>
      <w:numFmt w:val="upperRoman"/>
      <w:pStyle w:val="Nagwek1"/>
      <w:suff w:val="space"/>
      <w:lvlText w:val="%1."/>
      <w:lvlJc w:val="right"/>
      <w:pPr>
        <w:ind w:left="567" w:hanging="56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47678A"/>
    <w:multiLevelType w:val="hybridMultilevel"/>
    <w:tmpl w:val="F5CA02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4007045"/>
    <w:multiLevelType w:val="multilevel"/>
    <w:tmpl w:val="70BEB308"/>
    <w:lvl w:ilvl="0">
      <w:start w:val="1"/>
      <w:numFmt w:val="decimal"/>
      <w:lvlText w:val="%1)"/>
      <w:lvlJc w:val="left"/>
      <w:pPr>
        <w:ind w:left="720" w:hanging="360"/>
      </w:pPr>
      <w:rPr>
        <w:rFonts w:ascii="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581657"/>
    <w:multiLevelType w:val="hybridMultilevel"/>
    <w:tmpl w:val="345AE514"/>
    <w:lvl w:ilvl="0" w:tplc="1F882D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F882D64">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065392"/>
    <w:multiLevelType w:val="hybridMultilevel"/>
    <w:tmpl w:val="BAF280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rPr>
        <w:rFonts w:hint="default"/>
        <w:b w:val="0"/>
        <w:color w:val="auto"/>
        <w:u w:val="no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45"/>
  </w:num>
  <w:num w:numId="3">
    <w:abstractNumId w:val="36"/>
  </w:num>
  <w:num w:numId="4">
    <w:abstractNumId w:val="21"/>
  </w:num>
  <w:num w:numId="5">
    <w:abstractNumId w:val="14"/>
  </w:num>
  <w:num w:numId="6">
    <w:abstractNumId w:val="13"/>
  </w:num>
  <w:num w:numId="7">
    <w:abstractNumId w:val="43"/>
  </w:num>
  <w:num w:numId="8">
    <w:abstractNumId w:val="15"/>
  </w:num>
  <w:num w:numId="9">
    <w:abstractNumId w:val="25"/>
  </w:num>
  <w:num w:numId="10">
    <w:abstractNumId w:val="8"/>
  </w:num>
  <w:num w:numId="11">
    <w:abstractNumId w:val="4"/>
  </w:num>
  <w:num w:numId="12">
    <w:abstractNumId w:val="18"/>
  </w:num>
  <w:num w:numId="13">
    <w:abstractNumId w:val="29"/>
  </w:num>
  <w:num w:numId="14">
    <w:abstractNumId w:val="2"/>
  </w:num>
  <w:num w:numId="15">
    <w:abstractNumId w:val="50"/>
  </w:num>
  <w:num w:numId="16">
    <w:abstractNumId w:val="7"/>
  </w:num>
  <w:num w:numId="17">
    <w:abstractNumId w:val="1"/>
  </w:num>
  <w:num w:numId="18">
    <w:abstractNumId w:val="17"/>
  </w:num>
  <w:num w:numId="19">
    <w:abstractNumId w:val="40"/>
  </w:num>
  <w:num w:numId="20">
    <w:abstractNumId w:val="41"/>
  </w:num>
  <w:num w:numId="21">
    <w:abstractNumId w:val="37"/>
  </w:num>
  <w:num w:numId="22">
    <w:abstractNumId w:val="27"/>
  </w:num>
  <w:num w:numId="23">
    <w:abstractNumId w:val="24"/>
  </w:num>
  <w:num w:numId="24">
    <w:abstractNumId w:val="9"/>
  </w:num>
  <w:num w:numId="25">
    <w:abstractNumId w:val="23"/>
  </w:num>
  <w:num w:numId="26">
    <w:abstractNumId w:val="48"/>
  </w:num>
  <w:num w:numId="27">
    <w:abstractNumId w:val="33"/>
  </w:num>
  <w:num w:numId="28">
    <w:abstractNumId w:val="46"/>
  </w:num>
  <w:num w:numId="29">
    <w:abstractNumId w:val="4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0"/>
  </w:num>
  <w:num w:numId="33">
    <w:abstractNumId w:val="11"/>
  </w:num>
  <w:num w:numId="34">
    <w:abstractNumId w:val="32"/>
  </w:num>
  <w:num w:numId="35">
    <w:abstractNumId w:val="16"/>
  </w:num>
  <w:num w:numId="36">
    <w:abstractNumId w:val="28"/>
  </w:num>
  <w:num w:numId="37">
    <w:abstractNumId w:val="34"/>
  </w:num>
  <w:num w:numId="38">
    <w:abstractNumId w:val="19"/>
  </w:num>
  <w:num w:numId="39">
    <w:abstractNumId w:val="10"/>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6"/>
  </w:num>
  <w:num w:numId="43">
    <w:abstractNumId w:val="12"/>
  </w:num>
  <w:num w:numId="44">
    <w:abstractNumId w:val="38"/>
  </w:num>
  <w:num w:numId="45">
    <w:abstractNumId w:val="30"/>
  </w:num>
  <w:num w:numId="46">
    <w:abstractNumId w:val="6"/>
  </w:num>
  <w:num w:numId="47">
    <w:abstractNumId w:val="35"/>
  </w:num>
  <w:num w:numId="48">
    <w:abstractNumId w:val="51"/>
  </w:num>
  <w:num w:numId="49">
    <w:abstractNumId w:val="20"/>
  </w:num>
  <w:num w:numId="50">
    <w:abstractNumId w:val="44"/>
  </w:num>
  <w:num w:numId="51">
    <w:abstractNumId w:val="39"/>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32"/>
    <w:rsid w:val="00000CCA"/>
    <w:rsid w:val="00002497"/>
    <w:rsid w:val="00002B1D"/>
    <w:rsid w:val="00006101"/>
    <w:rsid w:val="00006685"/>
    <w:rsid w:val="00006D6A"/>
    <w:rsid w:val="0001139C"/>
    <w:rsid w:val="000120A8"/>
    <w:rsid w:val="0001282A"/>
    <w:rsid w:val="00024BDA"/>
    <w:rsid w:val="000257A2"/>
    <w:rsid w:val="00025D49"/>
    <w:rsid w:val="00030DB4"/>
    <w:rsid w:val="00034D21"/>
    <w:rsid w:val="000540ED"/>
    <w:rsid w:val="0005597F"/>
    <w:rsid w:val="0006744C"/>
    <w:rsid w:val="000676EF"/>
    <w:rsid w:val="00071733"/>
    <w:rsid w:val="000756D8"/>
    <w:rsid w:val="00080308"/>
    <w:rsid w:val="00081D1F"/>
    <w:rsid w:val="00082840"/>
    <w:rsid w:val="00090FC2"/>
    <w:rsid w:val="00095245"/>
    <w:rsid w:val="000B1DB6"/>
    <w:rsid w:val="000B373F"/>
    <w:rsid w:val="000B3EB0"/>
    <w:rsid w:val="000B52DE"/>
    <w:rsid w:val="000C53CD"/>
    <w:rsid w:val="000C7AF1"/>
    <w:rsid w:val="000E0C19"/>
    <w:rsid w:val="000E1858"/>
    <w:rsid w:val="000E5F35"/>
    <w:rsid w:val="000F154F"/>
    <w:rsid w:val="000F733A"/>
    <w:rsid w:val="001015B4"/>
    <w:rsid w:val="00112494"/>
    <w:rsid w:val="0013670D"/>
    <w:rsid w:val="0014073F"/>
    <w:rsid w:val="001432E1"/>
    <w:rsid w:val="00143C19"/>
    <w:rsid w:val="001456FA"/>
    <w:rsid w:val="00152831"/>
    <w:rsid w:val="00166A9E"/>
    <w:rsid w:val="00175B1B"/>
    <w:rsid w:val="00191F98"/>
    <w:rsid w:val="00192D96"/>
    <w:rsid w:val="001A10D0"/>
    <w:rsid w:val="001A7554"/>
    <w:rsid w:val="001C37A3"/>
    <w:rsid w:val="001C4694"/>
    <w:rsid w:val="001E5A7D"/>
    <w:rsid w:val="001E703F"/>
    <w:rsid w:val="001F44B3"/>
    <w:rsid w:val="00203F94"/>
    <w:rsid w:val="00213291"/>
    <w:rsid w:val="0023325A"/>
    <w:rsid w:val="0023351C"/>
    <w:rsid w:val="0024326B"/>
    <w:rsid w:val="002463B7"/>
    <w:rsid w:val="00256434"/>
    <w:rsid w:val="00262A68"/>
    <w:rsid w:val="00262BB8"/>
    <w:rsid w:val="00266490"/>
    <w:rsid w:val="0027283E"/>
    <w:rsid w:val="00286385"/>
    <w:rsid w:val="00292C25"/>
    <w:rsid w:val="00297263"/>
    <w:rsid w:val="002A063D"/>
    <w:rsid w:val="002A166C"/>
    <w:rsid w:val="002A1674"/>
    <w:rsid w:val="002A784C"/>
    <w:rsid w:val="002B4F50"/>
    <w:rsid w:val="002B5851"/>
    <w:rsid w:val="002B5F92"/>
    <w:rsid w:val="002B739B"/>
    <w:rsid w:val="002C7300"/>
    <w:rsid w:val="002D0599"/>
    <w:rsid w:val="002D2D52"/>
    <w:rsid w:val="002E006A"/>
    <w:rsid w:val="002E6521"/>
    <w:rsid w:val="002F4273"/>
    <w:rsid w:val="002F7698"/>
    <w:rsid w:val="002F771D"/>
    <w:rsid w:val="003053EC"/>
    <w:rsid w:val="00310356"/>
    <w:rsid w:val="00310D29"/>
    <w:rsid w:val="0031177D"/>
    <w:rsid w:val="00311D00"/>
    <w:rsid w:val="00320573"/>
    <w:rsid w:val="00320715"/>
    <w:rsid w:val="0032583E"/>
    <w:rsid w:val="00325B71"/>
    <w:rsid w:val="00326EE2"/>
    <w:rsid w:val="00341B20"/>
    <w:rsid w:val="00351913"/>
    <w:rsid w:val="00352B48"/>
    <w:rsid w:val="0036246F"/>
    <w:rsid w:val="00362EFC"/>
    <w:rsid w:val="003702EB"/>
    <w:rsid w:val="00384AF5"/>
    <w:rsid w:val="00395434"/>
    <w:rsid w:val="00396225"/>
    <w:rsid w:val="003A04A8"/>
    <w:rsid w:val="003A4A12"/>
    <w:rsid w:val="003B0776"/>
    <w:rsid w:val="003B21F6"/>
    <w:rsid w:val="003C3D2C"/>
    <w:rsid w:val="003C5B5D"/>
    <w:rsid w:val="003C7F82"/>
    <w:rsid w:val="003D6AAC"/>
    <w:rsid w:val="003E7830"/>
    <w:rsid w:val="003F097D"/>
    <w:rsid w:val="003F24EA"/>
    <w:rsid w:val="003F7AB9"/>
    <w:rsid w:val="00401134"/>
    <w:rsid w:val="00404901"/>
    <w:rsid w:val="00404D90"/>
    <w:rsid w:val="00415B5F"/>
    <w:rsid w:val="00422431"/>
    <w:rsid w:val="0044299E"/>
    <w:rsid w:val="00442EE4"/>
    <w:rsid w:val="00460D7C"/>
    <w:rsid w:val="00464C92"/>
    <w:rsid w:val="004658D8"/>
    <w:rsid w:val="00472934"/>
    <w:rsid w:val="00486B88"/>
    <w:rsid w:val="0048775E"/>
    <w:rsid w:val="0049308E"/>
    <w:rsid w:val="004A126A"/>
    <w:rsid w:val="004A4E4C"/>
    <w:rsid w:val="004B3CCA"/>
    <w:rsid w:val="004D3C2A"/>
    <w:rsid w:val="004E2547"/>
    <w:rsid w:val="004F2FEF"/>
    <w:rsid w:val="004F3D52"/>
    <w:rsid w:val="004F49AD"/>
    <w:rsid w:val="00501AB6"/>
    <w:rsid w:val="0050260C"/>
    <w:rsid w:val="00503740"/>
    <w:rsid w:val="00505E63"/>
    <w:rsid w:val="00507AF9"/>
    <w:rsid w:val="00507D61"/>
    <w:rsid w:val="005107FE"/>
    <w:rsid w:val="00512196"/>
    <w:rsid w:val="00517874"/>
    <w:rsid w:val="00527C3A"/>
    <w:rsid w:val="00546883"/>
    <w:rsid w:val="0054743E"/>
    <w:rsid w:val="00550DAF"/>
    <w:rsid w:val="00566FBB"/>
    <w:rsid w:val="005A11E9"/>
    <w:rsid w:val="005A5A9C"/>
    <w:rsid w:val="005A716E"/>
    <w:rsid w:val="005B7152"/>
    <w:rsid w:val="005C0ED2"/>
    <w:rsid w:val="005C25F4"/>
    <w:rsid w:val="005C4B14"/>
    <w:rsid w:val="005C5A78"/>
    <w:rsid w:val="005C5F01"/>
    <w:rsid w:val="005D7B8E"/>
    <w:rsid w:val="005E035D"/>
    <w:rsid w:val="005E147B"/>
    <w:rsid w:val="005E74F7"/>
    <w:rsid w:val="005F4D3D"/>
    <w:rsid w:val="00606FA2"/>
    <w:rsid w:val="0062422E"/>
    <w:rsid w:val="00624CF3"/>
    <w:rsid w:val="0065474E"/>
    <w:rsid w:val="00655056"/>
    <w:rsid w:val="00662135"/>
    <w:rsid w:val="00667CDA"/>
    <w:rsid w:val="00670085"/>
    <w:rsid w:val="00674763"/>
    <w:rsid w:val="0067799E"/>
    <w:rsid w:val="00695D9F"/>
    <w:rsid w:val="006A4A0E"/>
    <w:rsid w:val="006D7CD1"/>
    <w:rsid w:val="006E09C4"/>
    <w:rsid w:val="006E328A"/>
    <w:rsid w:val="006E4BE7"/>
    <w:rsid w:val="006E6AA5"/>
    <w:rsid w:val="006F09A5"/>
    <w:rsid w:val="006F2708"/>
    <w:rsid w:val="006F3B5F"/>
    <w:rsid w:val="00706E23"/>
    <w:rsid w:val="00714300"/>
    <w:rsid w:val="0071566C"/>
    <w:rsid w:val="00720D38"/>
    <w:rsid w:val="00727B32"/>
    <w:rsid w:val="007327C7"/>
    <w:rsid w:val="00732D9B"/>
    <w:rsid w:val="00751363"/>
    <w:rsid w:val="0075378E"/>
    <w:rsid w:val="00755A0A"/>
    <w:rsid w:val="007613C0"/>
    <w:rsid w:val="00763635"/>
    <w:rsid w:val="00770C12"/>
    <w:rsid w:val="00774305"/>
    <w:rsid w:val="00787AAF"/>
    <w:rsid w:val="00795066"/>
    <w:rsid w:val="00795ED2"/>
    <w:rsid w:val="007964B6"/>
    <w:rsid w:val="007B2E4C"/>
    <w:rsid w:val="007B3357"/>
    <w:rsid w:val="007B6CC0"/>
    <w:rsid w:val="007C0065"/>
    <w:rsid w:val="007C40E8"/>
    <w:rsid w:val="007D1A87"/>
    <w:rsid w:val="007D62CC"/>
    <w:rsid w:val="007E0ECC"/>
    <w:rsid w:val="007E3E65"/>
    <w:rsid w:val="007F10E0"/>
    <w:rsid w:val="007F2019"/>
    <w:rsid w:val="007F2A75"/>
    <w:rsid w:val="007F3F52"/>
    <w:rsid w:val="0080352F"/>
    <w:rsid w:val="008067F7"/>
    <w:rsid w:val="00812E0C"/>
    <w:rsid w:val="00825624"/>
    <w:rsid w:val="0083382F"/>
    <w:rsid w:val="00833A8A"/>
    <w:rsid w:val="008509D5"/>
    <w:rsid w:val="00865474"/>
    <w:rsid w:val="008728FC"/>
    <w:rsid w:val="0088144F"/>
    <w:rsid w:val="008817FD"/>
    <w:rsid w:val="008828F4"/>
    <w:rsid w:val="00884E73"/>
    <w:rsid w:val="008867E6"/>
    <w:rsid w:val="00887C54"/>
    <w:rsid w:val="008909E8"/>
    <w:rsid w:val="008942F2"/>
    <w:rsid w:val="00897114"/>
    <w:rsid w:val="008A261D"/>
    <w:rsid w:val="008A38C1"/>
    <w:rsid w:val="008B1CC5"/>
    <w:rsid w:val="008B20DF"/>
    <w:rsid w:val="008C5C8F"/>
    <w:rsid w:val="008D0DE9"/>
    <w:rsid w:val="008D1B5C"/>
    <w:rsid w:val="008D4DD4"/>
    <w:rsid w:val="008E2CBC"/>
    <w:rsid w:val="008E52F4"/>
    <w:rsid w:val="008F6DA9"/>
    <w:rsid w:val="008F705F"/>
    <w:rsid w:val="00900F90"/>
    <w:rsid w:val="009055FF"/>
    <w:rsid w:val="0091022E"/>
    <w:rsid w:val="00913716"/>
    <w:rsid w:val="00921B86"/>
    <w:rsid w:val="009241B5"/>
    <w:rsid w:val="00930060"/>
    <w:rsid w:val="00930F22"/>
    <w:rsid w:val="00932C0C"/>
    <w:rsid w:val="00932FD6"/>
    <w:rsid w:val="0094047A"/>
    <w:rsid w:val="00941B43"/>
    <w:rsid w:val="0094510E"/>
    <w:rsid w:val="00947CE5"/>
    <w:rsid w:val="0095196A"/>
    <w:rsid w:val="00957015"/>
    <w:rsid w:val="0096021E"/>
    <w:rsid w:val="00964F2E"/>
    <w:rsid w:val="00970836"/>
    <w:rsid w:val="009831C7"/>
    <w:rsid w:val="00983A63"/>
    <w:rsid w:val="009A7A3A"/>
    <w:rsid w:val="009B25AE"/>
    <w:rsid w:val="009B36C4"/>
    <w:rsid w:val="009B6E83"/>
    <w:rsid w:val="009E2A48"/>
    <w:rsid w:val="009E2C6A"/>
    <w:rsid w:val="009E542E"/>
    <w:rsid w:val="009E6DA9"/>
    <w:rsid w:val="009E75A1"/>
    <w:rsid w:val="009F0754"/>
    <w:rsid w:val="009F6FBD"/>
    <w:rsid w:val="009F7461"/>
    <w:rsid w:val="00A2000A"/>
    <w:rsid w:val="00A204B6"/>
    <w:rsid w:val="00A23FB3"/>
    <w:rsid w:val="00A379F6"/>
    <w:rsid w:val="00A56A2A"/>
    <w:rsid w:val="00A71235"/>
    <w:rsid w:val="00A754BF"/>
    <w:rsid w:val="00A7566D"/>
    <w:rsid w:val="00A7573D"/>
    <w:rsid w:val="00A7580E"/>
    <w:rsid w:val="00A7790B"/>
    <w:rsid w:val="00A97708"/>
    <w:rsid w:val="00AA1CD5"/>
    <w:rsid w:val="00AC6370"/>
    <w:rsid w:val="00AD25B4"/>
    <w:rsid w:val="00AD2A9F"/>
    <w:rsid w:val="00AD3600"/>
    <w:rsid w:val="00AD434A"/>
    <w:rsid w:val="00AE0A5D"/>
    <w:rsid w:val="00AE1CC3"/>
    <w:rsid w:val="00AE41B2"/>
    <w:rsid w:val="00AE47A9"/>
    <w:rsid w:val="00AF4F33"/>
    <w:rsid w:val="00AF78E8"/>
    <w:rsid w:val="00B00FD5"/>
    <w:rsid w:val="00B03D16"/>
    <w:rsid w:val="00B16613"/>
    <w:rsid w:val="00B33741"/>
    <w:rsid w:val="00B33C2B"/>
    <w:rsid w:val="00B373D6"/>
    <w:rsid w:val="00B47798"/>
    <w:rsid w:val="00B505D7"/>
    <w:rsid w:val="00B90E3F"/>
    <w:rsid w:val="00BA1BAC"/>
    <w:rsid w:val="00BB215E"/>
    <w:rsid w:val="00BB3753"/>
    <w:rsid w:val="00BC18C5"/>
    <w:rsid w:val="00BD2313"/>
    <w:rsid w:val="00BD6592"/>
    <w:rsid w:val="00BE2DFB"/>
    <w:rsid w:val="00BE2ECC"/>
    <w:rsid w:val="00BE3DE9"/>
    <w:rsid w:val="00BF34AA"/>
    <w:rsid w:val="00C04BE8"/>
    <w:rsid w:val="00C067AC"/>
    <w:rsid w:val="00C11E7B"/>
    <w:rsid w:val="00C3272F"/>
    <w:rsid w:val="00C3581C"/>
    <w:rsid w:val="00C36818"/>
    <w:rsid w:val="00C5553B"/>
    <w:rsid w:val="00C60D25"/>
    <w:rsid w:val="00C615C1"/>
    <w:rsid w:val="00C620BD"/>
    <w:rsid w:val="00C81986"/>
    <w:rsid w:val="00C85574"/>
    <w:rsid w:val="00C85FCD"/>
    <w:rsid w:val="00C907BA"/>
    <w:rsid w:val="00C9098F"/>
    <w:rsid w:val="00C940C8"/>
    <w:rsid w:val="00C9539D"/>
    <w:rsid w:val="00CA09A4"/>
    <w:rsid w:val="00CB360C"/>
    <w:rsid w:val="00CB5552"/>
    <w:rsid w:val="00CB7602"/>
    <w:rsid w:val="00CB7815"/>
    <w:rsid w:val="00CB7D9A"/>
    <w:rsid w:val="00CC4C1B"/>
    <w:rsid w:val="00CD1328"/>
    <w:rsid w:val="00CE314F"/>
    <w:rsid w:val="00CF6453"/>
    <w:rsid w:val="00D03817"/>
    <w:rsid w:val="00D10481"/>
    <w:rsid w:val="00D27DB2"/>
    <w:rsid w:val="00D3495A"/>
    <w:rsid w:val="00D368DD"/>
    <w:rsid w:val="00D3720B"/>
    <w:rsid w:val="00D44772"/>
    <w:rsid w:val="00D525CE"/>
    <w:rsid w:val="00D52C75"/>
    <w:rsid w:val="00D54313"/>
    <w:rsid w:val="00D54C07"/>
    <w:rsid w:val="00D64057"/>
    <w:rsid w:val="00D64C8D"/>
    <w:rsid w:val="00D75EB6"/>
    <w:rsid w:val="00D80483"/>
    <w:rsid w:val="00D83504"/>
    <w:rsid w:val="00D835B5"/>
    <w:rsid w:val="00D83DDE"/>
    <w:rsid w:val="00D90D6E"/>
    <w:rsid w:val="00D969A9"/>
    <w:rsid w:val="00DA0ED2"/>
    <w:rsid w:val="00DA6531"/>
    <w:rsid w:val="00DC0732"/>
    <w:rsid w:val="00DC0DA7"/>
    <w:rsid w:val="00DC6C95"/>
    <w:rsid w:val="00DD0064"/>
    <w:rsid w:val="00DE1B67"/>
    <w:rsid w:val="00DE1D96"/>
    <w:rsid w:val="00DE3B41"/>
    <w:rsid w:val="00DF4249"/>
    <w:rsid w:val="00E05FB3"/>
    <w:rsid w:val="00E068F4"/>
    <w:rsid w:val="00E10098"/>
    <w:rsid w:val="00E10725"/>
    <w:rsid w:val="00E113A9"/>
    <w:rsid w:val="00E162E4"/>
    <w:rsid w:val="00E200CD"/>
    <w:rsid w:val="00E24B90"/>
    <w:rsid w:val="00E2642C"/>
    <w:rsid w:val="00E266F7"/>
    <w:rsid w:val="00E273FA"/>
    <w:rsid w:val="00E302DA"/>
    <w:rsid w:val="00E326BD"/>
    <w:rsid w:val="00E32B8A"/>
    <w:rsid w:val="00E33365"/>
    <w:rsid w:val="00E4353D"/>
    <w:rsid w:val="00E50CA7"/>
    <w:rsid w:val="00E510D5"/>
    <w:rsid w:val="00E51499"/>
    <w:rsid w:val="00E57944"/>
    <w:rsid w:val="00E57EE9"/>
    <w:rsid w:val="00E757EB"/>
    <w:rsid w:val="00E86320"/>
    <w:rsid w:val="00E91EE1"/>
    <w:rsid w:val="00EC15B9"/>
    <w:rsid w:val="00EC7E75"/>
    <w:rsid w:val="00EE0A22"/>
    <w:rsid w:val="00EE3782"/>
    <w:rsid w:val="00EE4516"/>
    <w:rsid w:val="00EF2EBF"/>
    <w:rsid w:val="00EF3DB2"/>
    <w:rsid w:val="00EF7AA7"/>
    <w:rsid w:val="00F03B13"/>
    <w:rsid w:val="00F05823"/>
    <w:rsid w:val="00F1437E"/>
    <w:rsid w:val="00F21070"/>
    <w:rsid w:val="00F21F2F"/>
    <w:rsid w:val="00F256A1"/>
    <w:rsid w:val="00F3086B"/>
    <w:rsid w:val="00F3310A"/>
    <w:rsid w:val="00F338A6"/>
    <w:rsid w:val="00F41C84"/>
    <w:rsid w:val="00F42DDB"/>
    <w:rsid w:val="00F45C81"/>
    <w:rsid w:val="00F662F1"/>
    <w:rsid w:val="00F667BE"/>
    <w:rsid w:val="00F717C5"/>
    <w:rsid w:val="00F73F85"/>
    <w:rsid w:val="00F755A2"/>
    <w:rsid w:val="00F77C6B"/>
    <w:rsid w:val="00F81BCE"/>
    <w:rsid w:val="00F9136B"/>
    <w:rsid w:val="00F9190A"/>
    <w:rsid w:val="00F94479"/>
    <w:rsid w:val="00F95E1A"/>
    <w:rsid w:val="00FB7831"/>
    <w:rsid w:val="00FC02B4"/>
    <w:rsid w:val="00FC2960"/>
    <w:rsid w:val="00FC5C9C"/>
    <w:rsid w:val="00FC5F35"/>
    <w:rsid w:val="00FD0FB5"/>
    <w:rsid w:val="00FD36BF"/>
    <w:rsid w:val="00FF33D0"/>
    <w:rsid w:val="00FF5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5E178"/>
  <w15:chartTrackingRefBased/>
  <w15:docId w15:val="{08C23679-638C-41FA-95E0-BCFDB28E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E314F"/>
    <w:pPr>
      <w:keepNext/>
      <w:keepLines/>
      <w:numPr>
        <w:numId w:val="31"/>
      </w:numPr>
      <w:spacing w:before="240" w:after="0"/>
      <w:outlineLvl w:val="0"/>
    </w:pPr>
    <w:rPr>
      <w:rFonts w:ascii="Times New Roman" w:eastAsiaTheme="majorEastAsia" w:hAnsi="Times New Roman" w:cstheme="majorBidi"/>
      <w:b/>
      <w:sz w:val="24"/>
      <w:szCs w:val="32"/>
    </w:rPr>
  </w:style>
  <w:style w:type="paragraph" w:styleId="Nagwek2">
    <w:name w:val="heading 2"/>
    <w:basedOn w:val="Normalny"/>
    <w:next w:val="Normalny"/>
    <w:link w:val="Nagwek2Znak"/>
    <w:uiPriority w:val="9"/>
    <w:semiHidden/>
    <w:unhideWhenUsed/>
    <w:qFormat/>
    <w:rsid w:val="00E100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332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1C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1CC3"/>
  </w:style>
  <w:style w:type="paragraph" w:styleId="Stopka">
    <w:name w:val="footer"/>
    <w:basedOn w:val="Normalny"/>
    <w:link w:val="StopkaZnak"/>
    <w:uiPriority w:val="99"/>
    <w:unhideWhenUsed/>
    <w:rsid w:val="00AE1C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1CC3"/>
  </w:style>
  <w:style w:type="paragraph" w:styleId="Tekstprzypisudolnego">
    <w:name w:val="footnote text"/>
    <w:basedOn w:val="Normalny"/>
    <w:link w:val="TekstprzypisudolnegoZnak"/>
    <w:uiPriority w:val="99"/>
    <w:semiHidden/>
    <w:unhideWhenUsed/>
    <w:rsid w:val="008D1B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1B5C"/>
    <w:rPr>
      <w:sz w:val="20"/>
      <w:szCs w:val="20"/>
    </w:rPr>
  </w:style>
  <w:style w:type="character" w:styleId="Odwoanieprzypisudolnego">
    <w:name w:val="footnote reference"/>
    <w:uiPriority w:val="99"/>
    <w:semiHidden/>
    <w:unhideWhenUsed/>
    <w:rsid w:val="008D1B5C"/>
    <w:rPr>
      <w:vertAlign w:val="superscript"/>
    </w:rPr>
  </w:style>
  <w:style w:type="paragraph" w:styleId="Akapitzlist">
    <w:name w:val="List Paragraph"/>
    <w:aliases w:val="normalny tekst"/>
    <w:basedOn w:val="Normalny"/>
    <w:uiPriority w:val="34"/>
    <w:qFormat/>
    <w:rsid w:val="003053EC"/>
    <w:pPr>
      <w:ind w:left="720"/>
      <w:contextualSpacing/>
    </w:pPr>
  </w:style>
  <w:style w:type="table" w:styleId="Tabela-Siatka">
    <w:name w:val="Table Grid"/>
    <w:basedOn w:val="Standardowy"/>
    <w:uiPriority w:val="39"/>
    <w:rsid w:val="00CF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A0E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ED2"/>
    <w:rPr>
      <w:sz w:val="20"/>
      <w:szCs w:val="20"/>
    </w:rPr>
  </w:style>
  <w:style w:type="character" w:styleId="Odwoanieprzypisukocowego">
    <w:name w:val="endnote reference"/>
    <w:basedOn w:val="Domylnaczcionkaakapitu"/>
    <w:uiPriority w:val="99"/>
    <w:semiHidden/>
    <w:unhideWhenUsed/>
    <w:rsid w:val="00DA0ED2"/>
    <w:rPr>
      <w:vertAlign w:val="superscript"/>
    </w:rPr>
  </w:style>
  <w:style w:type="paragraph" w:styleId="Tekstdymka">
    <w:name w:val="Balloon Text"/>
    <w:basedOn w:val="Normalny"/>
    <w:link w:val="TekstdymkaZnak"/>
    <w:uiPriority w:val="99"/>
    <w:semiHidden/>
    <w:unhideWhenUsed/>
    <w:rsid w:val="00362E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EFC"/>
    <w:rPr>
      <w:rFonts w:ascii="Segoe UI" w:hAnsi="Segoe UI" w:cs="Segoe UI"/>
      <w:sz w:val="18"/>
      <w:szCs w:val="18"/>
    </w:rPr>
  </w:style>
  <w:style w:type="character" w:styleId="Hipercze">
    <w:name w:val="Hyperlink"/>
    <w:basedOn w:val="Domylnaczcionkaakapitu"/>
    <w:uiPriority w:val="99"/>
    <w:unhideWhenUsed/>
    <w:rsid w:val="00C36818"/>
    <w:rPr>
      <w:color w:val="0563C1" w:themeColor="hyperlink"/>
      <w:u w:val="single"/>
    </w:rPr>
  </w:style>
  <w:style w:type="character" w:customStyle="1" w:styleId="Nierozpoznanawzmianka1">
    <w:name w:val="Nierozpoznana wzmianka1"/>
    <w:basedOn w:val="Domylnaczcionkaakapitu"/>
    <w:uiPriority w:val="99"/>
    <w:semiHidden/>
    <w:unhideWhenUsed/>
    <w:rsid w:val="00C36818"/>
    <w:rPr>
      <w:color w:val="605E5C"/>
      <w:shd w:val="clear" w:color="auto" w:fill="E1DFDD"/>
    </w:rPr>
  </w:style>
  <w:style w:type="character" w:customStyle="1" w:styleId="Nagwek1Znak">
    <w:name w:val="Nagłówek 1 Znak"/>
    <w:basedOn w:val="Domylnaczcionkaakapitu"/>
    <w:link w:val="Nagwek1"/>
    <w:uiPriority w:val="9"/>
    <w:rsid w:val="00CE314F"/>
    <w:rPr>
      <w:rFonts w:ascii="Times New Roman" w:eastAsiaTheme="majorEastAsia" w:hAnsi="Times New Roman" w:cstheme="majorBidi"/>
      <w:b/>
      <w:sz w:val="24"/>
      <w:szCs w:val="32"/>
    </w:rPr>
  </w:style>
  <w:style w:type="paragraph" w:customStyle="1" w:styleId="Default">
    <w:name w:val="Default"/>
    <w:rsid w:val="00C909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23325A"/>
    <w:rPr>
      <w:rFonts w:asciiTheme="majorHAnsi" w:eastAsiaTheme="majorEastAsia" w:hAnsiTheme="majorHAnsi" w:cstheme="majorBidi"/>
      <w:color w:val="1F4D78" w:themeColor="accent1" w:themeShade="7F"/>
      <w:sz w:val="24"/>
      <w:szCs w:val="24"/>
    </w:rPr>
  </w:style>
  <w:style w:type="paragraph" w:styleId="Legenda">
    <w:name w:val="caption"/>
    <w:basedOn w:val="Normalny"/>
    <w:autoRedefine/>
    <w:qFormat/>
    <w:rsid w:val="00EF3DB2"/>
    <w:pPr>
      <w:numPr>
        <w:numId w:val="46"/>
      </w:numPr>
      <w:suppressLineNumbers/>
      <w:suppressAutoHyphens/>
      <w:spacing w:after="0" w:line="276" w:lineRule="auto"/>
      <w:ind w:left="360"/>
      <w:jc w:val="both"/>
    </w:pPr>
    <w:rPr>
      <w:rFonts w:ascii="Times New Roman" w:eastAsia="Times New Roman" w:hAnsi="Times New Roman" w:cs="Arial"/>
      <w:iCs/>
      <w:sz w:val="24"/>
      <w:szCs w:val="24"/>
      <w:lang w:eastAsia="zh-CN"/>
    </w:rPr>
  </w:style>
  <w:style w:type="character" w:customStyle="1" w:styleId="Nagwek2Znak">
    <w:name w:val="Nagłówek 2 Znak"/>
    <w:basedOn w:val="Domylnaczcionkaakapitu"/>
    <w:link w:val="Nagwek2"/>
    <w:uiPriority w:val="9"/>
    <w:semiHidden/>
    <w:rsid w:val="00E10098"/>
    <w:rPr>
      <w:rFonts w:asciiTheme="majorHAnsi" w:eastAsiaTheme="majorEastAsia" w:hAnsiTheme="majorHAnsi" w:cstheme="majorBidi"/>
      <w:color w:val="2E74B5" w:themeColor="accent1" w:themeShade="BF"/>
      <w:sz w:val="26"/>
      <w:szCs w:val="26"/>
    </w:rPr>
  </w:style>
  <w:style w:type="paragraph" w:customStyle="1" w:styleId="pkt">
    <w:name w:val="pkt"/>
    <w:basedOn w:val="Normalny"/>
    <w:rsid w:val="00152831"/>
    <w:pPr>
      <w:suppressAutoHyphens/>
      <w:spacing w:before="60" w:after="60" w:line="360" w:lineRule="auto"/>
      <w:ind w:left="851" w:hanging="295"/>
      <w:jc w:val="both"/>
    </w:pPr>
    <w:rPr>
      <w:rFonts w:ascii="Univers-PL" w:eastAsia="Times New Roman" w:hAnsi="Univers-PL" w:cs="Calibri"/>
      <w:sz w:val="19"/>
      <w:szCs w:val="19"/>
      <w:lang w:eastAsia="ar-SA"/>
    </w:rPr>
  </w:style>
  <w:style w:type="character" w:styleId="Nierozpoznanawzmianka">
    <w:name w:val="Unresolved Mention"/>
    <w:basedOn w:val="Domylnaczcionkaakapitu"/>
    <w:uiPriority w:val="99"/>
    <w:semiHidden/>
    <w:unhideWhenUsed/>
    <w:rsid w:val="00BD6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5652">
      <w:bodyDiv w:val="1"/>
      <w:marLeft w:val="0"/>
      <w:marRight w:val="0"/>
      <w:marTop w:val="0"/>
      <w:marBottom w:val="0"/>
      <w:divBdr>
        <w:top w:val="none" w:sz="0" w:space="0" w:color="auto"/>
        <w:left w:val="none" w:sz="0" w:space="0" w:color="auto"/>
        <w:bottom w:val="none" w:sz="0" w:space="0" w:color="auto"/>
        <w:right w:val="none" w:sz="0" w:space="0" w:color="auto"/>
      </w:divBdr>
      <w:divsChild>
        <w:div w:id="915751785">
          <w:marLeft w:val="0"/>
          <w:marRight w:val="0"/>
          <w:marTop w:val="0"/>
          <w:marBottom w:val="0"/>
          <w:divBdr>
            <w:top w:val="none" w:sz="0" w:space="0" w:color="auto"/>
            <w:left w:val="none" w:sz="0" w:space="0" w:color="auto"/>
            <w:bottom w:val="none" w:sz="0" w:space="0" w:color="auto"/>
            <w:right w:val="none" w:sz="0" w:space="0" w:color="auto"/>
          </w:divBdr>
          <w:divsChild>
            <w:div w:id="504056276">
              <w:marLeft w:val="0"/>
              <w:marRight w:val="0"/>
              <w:marTop w:val="0"/>
              <w:marBottom w:val="0"/>
              <w:divBdr>
                <w:top w:val="none" w:sz="0" w:space="0" w:color="auto"/>
                <w:left w:val="none" w:sz="0" w:space="0" w:color="auto"/>
                <w:bottom w:val="none" w:sz="0" w:space="0" w:color="auto"/>
                <w:right w:val="none" w:sz="0" w:space="0" w:color="auto"/>
              </w:divBdr>
            </w:div>
            <w:div w:id="1998340089">
              <w:marLeft w:val="0"/>
              <w:marRight w:val="0"/>
              <w:marTop w:val="0"/>
              <w:marBottom w:val="0"/>
              <w:divBdr>
                <w:top w:val="none" w:sz="0" w:space="0" w:color="auto"/>
                <w:left w:val="none" w:sz="0" w:space="0" w:color="auto"/>
                <w:bottom w:val="none" w:sz="0" w:space="0" w:color="auto"/>
                <w:right w:val="none" w:sz="0" w:space="0" w:color="auto"/>
              </w:divBdr>
              <w:divsChild>
                <w:div w:id="1591232023">
                  <w:marLeft w:val="0"/>
                  <w:marRight w:val="0"/>
                  <w:marTop w:val="0"/>
                  <w:marBottom w:val="0"/>
                  <w:divBdr>
                    <w:top w:val="none" w:sz="0" w:space="0" w:color="auto"/>
                    <w:left w:val="none" w:sz="0" w:space="0" w:color="auto"/>
                    <w:bottom w:val="none" w:sz="0" w:space="0" w:color="auto"/>
                    <w:right w:val="none" w:sz="0" w:space="0" w:color="auto"/>
                  </w:divBdr>
                </w:div>
              </w:divsChild>
            </w:div>
            <w:div w:id="1261841838">
              <w:marLeft w:val="0"/>
              <w:marRight w:val="0"/>
              <w:marTop w:val="0"/>
              <w:marBottom w:val="0"/>
              <w:divBdr>
                <w:top w:val="none" w:sz="0" w:space="0" w:color="auto"/>
                <w:left w:val="none" w:sz="0" w:space="0" w:color="auto"/>
                <w:bottom w:val="none" w:sz="0" w:space="0" w:color="auto"/>
                <w:right w:val="none" w:sz="0" w:space="0" w:color="auto"/>
              </w:divBdr>
              <w:divsChild>
                <w:div w:id="1284578972">
                  <w:marLeft w:val="0"/>
                  <w:marRight w:val="0"/>
                  <w:marTop w:val="0"/>
                  <w:marBottom w:val="0"/>
                  <w:divBdr>
                    <w:top w:val="none" w:sz="0" w:space="0" w:color="auto"/>
                    <w:left w:val="none" w:sz="0" w:space="0" w:color="auto"/>
                    <w:bottom w:val="none" w:sz="0" w:space="0" w:color="auto"/>
                    <w:right w:val="none" w:sz="0" w:space="0" w:color="auto"/>
                  </w:divBdr>
                </w:div>
              </w:divsChild>
            </w:div>
            <w:div w:id="646327210">
              <w:marLeft w:val="0"/>
              <w:marRight w:val="0"/>
              <w:marTop w:val="0"/>
              <w:marBottom w:val="0"/>
              <w:divBdr>
                <w:top w:val="none" w:sz="0" w:space="0" w:color="auto"/>
                <w:left w:val="none" w:sz="0" w:space="0" w:color="auto"/>
                <w:bottom w:val="none" w:sz="0" w:space="0" w:color="auto"/>
                <w:right w:val="none" w:sz="0" w:space="0" w:color="auto"/>
              </w:divBdr>
              <w:divsChild>
                <w:div w:id="1995061833">
                  <w:marLeft w:val="0"/>
                  <w:marRight w:val="0"/>
                  <w:marTop w:val="0"/>
                  <w:marBottom w:val="0"/>
                  <w:divBdr>
                    <w:top w:val="none" w:sz="0" w:space="0" w:color="auto"/>
                    <w:left w:val="none" w:sz="0" w:space="0" w:color="auto"/>
                    <w:bottom w:val="none" w:sz="0" w:space="0" w:color="auto"/>
                    <w:right w:val="none" w:sz="0" w:space="0" w:color="auto"/>
                  </w:divBdr>
                </w:div>
              </w:divsChild>
            </w:div>
            <w:div w:id="701632539">
              <w:marLeft w:val="0"/>
              <w:marRight w:val="0"/>
              <w:marTop w:val="0"/>
              <w:marBottom w:val="0"/>
              <w:divBdr>
                <w:top w:val="none" w:sz="0" w:space="0" w:color="auto"/>
                <w:left w:val="none" w:sz="0" w:space="0" w:color="auto"/>
                <w:bottom w:val="none" w:sz="0" w:space="0" w:color="auto"/>
                <w:right w:val="none" w:sz="0" w:space="0" w:color="auto"/>
              </w:divBdr>
              <w:divsChild>
                <w:div w:id="589241867">
                  <w:marLeft w:val="0"/>
                  <w:marRight w:val="0"/>
                  <w:marTop w:val="0"/>
                  <w:marBottom w:val="0"/>
                  <w:divBdr>
                    <w:top w:val="none" w:sz="0" w:space="0" w:color="auto"/>
                    <w:left w:val="none" w:sz="0" w:space="0" w:color="auto"/>
                    <w:bottom w:val="none" w:sz="0" w:space="0" w:color="auto"/>
                    <w:right w:val="none" w:sz="0" w:space="0" w:color="auto"/>
                  </w:divBdr>
                </w:div>
              </w:divsChild>
            </w:div>
            <w:div w:id="1710227466">
              <w:marLeft w:val="0"/>
              <w:marRight w:val="0"/>
              <w:marTop w:val="0"/>
              <w:marBottom w:val="0"/>
              <w:divBdr>
                <w:top w:val="none" w:sz="0" w:space="0" w:color="auto"/>
                <w:left w:val="none" w:sz="0" w:space="0" w:color="auto"/>
                <w:bottom w:val="none" w:sz="0" w:space="0" w:color="auto"/>
                <w:right w:val="none" w:sz="0" w:space="0" w:color="auto"/>
              </w:divBdr>
              <w:divsChild>
                <w:div w:id="1728262784">
                  <w:marLeft w:val="0"/>
                  <w:marRight w:val="0"/>
                  <w:marTop w:val="0"/>
                  <w:marBottom w:val="0"/>
                  <w:divBdr>
                    <w:top w:val="none" w:sz="0" w:space="0" w:color="auto"/>
                    <w:left w:val="none" w:sz="0" w:space="0" w:color="auto"/>
                    <w:bottom w:val="none" w:sz="0" w:space="0" w:color="auto"/>
                    <w:right w:val="none" w:sz="0" w:space="0" w:color="auto"/>
                  </w:divBdr>
                </w:div>
              </w:divsChild>
            </w:div>
            <w:div w:id="716007966">
              <w:marLeft w:val="0"/>
              <w:marRight w:val="0"/>
              <w:marTop w:val="0"/>
              <w:marBottom w:val="0"/>
              <w:divBdr>
                <w:top w:val="none" w:sz="0" w:space="0" w:color="auto"/>
                <w:left w:val="none" w:sz="0" w:space="0" w:color="auto"/>
                <w:bottom w:val="none" w:sz="0" w:space="0" w:color="auto"/>
                <w:right w:val="none" w:sz="0" w:space="0" w:color="auto"/>
              </w:divBdr>
              <w:divsChild>
                <w:div w:id="429014528">
                  <w:marLeft w:val="0"/>
                  <w:marRight w:val="0"/>
                  <w:marTop w:val="0"/>
                  <w:marBottom w:val="0"/>
                  <w:divBdr>
                    <w:top w:val="none" w:sz="0" w:space="0" w:color="auto"/>
                    <w:left w:val="none" w:sz="0" w:space="0" w:color="auto"/>
                    <w:bottom w:val="none" w:sz="0" w:space="0" w:color="auto"/>
                    <w:right w:val="none" w:sz="0" w:space="0" w:color="auto"/>
                  </w:divBdr>
                </w:div>
              </w:divsChild>
            </w:div>
            <w:div w:id="1803570537">
              <w:marLeft w:val="0"/>
              <w:marRight w:val="0"/>
              <w:marTop w:val="0"/>
              <w:marBottom w:val="0"/>
              <w:divBdr>
                <w:top w:val="none" w:sz="0" w:space="0" w:color="auto"/>
                <w:left w:val="none" w:sz="0" w:space="0" w:color="auto"/>
                <w:bottom w:val="none" w:sz="0" w:space="0" w:color="auto"/>
                <w:right w:val="none" w:sz="0" w:space="0" w:color="auto"/>
              </w:divBdr>
              <w:divsChild>
                <w:div w:id="970551800">
                  <w:marLeft w:val="0"/>
                  <w:marRight w:val="0"/>
                  <w:marTop w:val="0"/>
                  <w:marBottom w:val="0"/>
                  <w:divBdr>
                    <w:top w:val="none" w:sz="0" w:space="0" w:color="auto"/>
                    <w:left w:val="none" w:sz="0" w:space="0" w:color="auto"/>
                    <w:bottom w:val="none" w:sz="0" w:space="0" w:color="auto"/>
                    <w:right w:val="none" w:sz="0" w:space="0" w:color="auto"/>
                  </w:divBdr>
                </w:div>
              </w:divsChild>
            </w:div>
            <w:div w:id="367605999">
              <w:marLeft w:val="0"/>
              <w:marRight w:val="0"/>
              <w:marTop w:val="0"/>
              <w:marBottom w:val="0"/>
              <w:divBdr>
                <w:top w:val="none" w:sz="0" w:space="0" w:color="auto"/>
                <w:left w:val="none" w:sz="0" w:space="0" w:color="auto"/>
                <w:bottom w:val="none" w:sz="0" w:space="0" w:color="auto"/>
                <w:right w:val="none" w:sz="0" w:space="0" w:color="auto"/>
              </w:divBdr>
              <w:divsChild>
                <w:div w:id="15989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870">
          <w:marLeft w:val="0"/>
          <w:marRight w:val="0"/>
          <w:marTop w:val="0"/>
          <w:marBottom w:val="0"/>
          <w:divBdr>
            <w:top w:val="none" w:sz="0" w:space="0" w:color="auto"/>
            <w:left w:val="none" w:sz="0" w:space="0" w:color="auto"/>
            <w:bottom w:val="none" w:sz="0" w:space="0" w:color="auto"/>
            <w:right w:val="none" w:sz="0" w:space="0" w:color="auto"/>
          </w:divBdr>
          <w:divsChild>
            <w:div w:id="604536036">
              <w:marLeft w:val="0"/>
              <w:marRight w:val="0"/>
              <w:marTop w:val="0"/>
              <w:marBottom w:val="0"/>
              <w:divBdr>
                <w:top w:val="none" w:sz="0" w:space="0" w:color="auto"/>
                <w:left w:val="none" w:sz="0" w:space="0" w:color="auto"/>
                <w:bottom w:val="none" w:sz="0" w:space="0" w:color="auto"/>
                <w:right w:val="none" w:sz="0" w:space="0" w:color="auto"/>
              </w:divBdr>
            </w:div>
          </w:divsChild>
        </w:div>
        <w:div w:id="818035775">
          <w:marLeft w:val="0"/>
          <w:marRight w:val="0"/>
          <w:marTop w:val="0"/>
          <w:marBottom w:val="0"/>
          <w:divBdr>
            <w:top w:val="none" w:sz="0" w:space="0" w:color="auto"/>
            <w:left w:val="none" w:sz="0" w:space="0" w:color="auto"/>
            <w:bottom w:val="none" w:sz="0" w:space="0" w:color="auto"/>
            <w:right w:val="none" w:sz="0" w:space="0" w:color="auto"/>
          </w:divBdr>
          <w:divsChild>
            <w:div w:id="233971108">
              <w:marLeft w:val="0"/>
              <w:marRight w:val="0"/>
              <w:marTop w:val="0"/>
              <w:marBottom w:val="0"/>
              <w:divBdr>
                <w:top w:val="none" w:sz="0" w:space="0" w:color="auto"/>
                <w:left w:val="none" w:sz="0" w:space="0" w:color="auto"/>
                <w:bottom w:val="none" w:sz="0" w:space="0" w:color="auto"/>
                <w:right w:val="none" w:sz="0" w:space="0" w:color="auto"/>
              </w:divBdr>
            </w:div>
          </w:divsChild>
        </w:div>
        <w:div w:id="1654719351">
          <w:marLeft w:val="0"/>
          <w:marRight w:val="0"/>
          <w:marTop w:val="0"/>
          <w:marBottom w:val="0"/>
          <w:divBdr>
            <w:top w:val="none" w:sz="0" w:space="0" w:color="auto"/>
            <w:left w:val="none" w:sz="0" w:space="0" w:color="auto"/>
            <w:bottom w:val="none" w:sz="0" w:space="0" w:color="auto"/>
            <w:right w:val="none" w:sz="0" w:space="0" w:color="auto"/>
          </w:divBdr>
          <w:divsChild>
            <w:div w:id="1238176485">
              <w:marLeft w:val="0"/>
              <w:marRight w:val="0"/>
              <w:marTop w:val="0"/>
              <w:marBottom w:val="0"/>
              <w:divBdr>
                <w:top w:val="none" w:sz="0" w:space="0" w:color="auto"/>
                <w:left w:val="none" w:sz="0" w:space="0" w:color="auto"/>
                <w:bottom w:val="none" w:sz="0" w:space="0" w:color="auto"/>
                <w:right w:val="none" w:sz="0" w:space="0" w:color="auto"/>
              </w:divBdr>
            </w:div>
          </w:divsChild>
        </w:div>
        <w:div w:id="191962027">
          <w:marLeft w:val="0"/>
          <w:marRight w:val="0"/>
          <w:marTop w:val="0"/>
          <w:marBottom w:val="0"/>
          <w:divBdr>
            <w:top w:val="none" w:sz="0" w:space="0" w:color="auto"/>
            <w:left w:val="none" w:sz="0" w:space="0" w:color="auto"/>
            <w:bottom w:val="none" w:sz="0" w:space="0" w:color="auto"/>
            <w:right w:val="none" w:sz="0" w:space="0" w:color="auto"/>
          </w:divBdr>
          <w:divsChild>
            <w:div w:id="2040548197">
              <w:marLeft w:val="0"/>
              <w:marRight w:val="0"/>
              <w:marTop w:val="0"/>
              <w:marBottom w:val="0"/>
              <w:divBdr>
                <w:top w:val="none" w:sz="0" w:space="0" w:color="auto"/>
                <w:left w:val="none" w:sz="0" w:space="0" w:color="auto"/>
                <w:bottom w:val="none" w:sz="0" w:space="0" w:color="auto"/>
                <w:right w:val="none" w:sz="0" w:space="0" w:color="auto"/>
              </w:divBdr>
            </w:div>
          </w:divsChild>
        </w:div>
        <w:div w:id="783160328">
          <w:marLeft w:val="0"/>
          <w:marRight w:val="0"/>
          <w:marTop w:val="0"/>
          <w:marBottom w:val="0"/>
          <w:divBdr>
            <w:top w:val="none" w:sz="0" w:space="0" w:color="auto"/>
            <w:left w:val="none" w:sz="0" w:space="0" w:color="auto"/>
            <w:bottom w:val="none" w:sz="0" w:space="0" w:color="auto"/>
            <w:right w:val="none" w:sz="0" w:space="0" w:color="auto"/>
          </w:divBdr>
          <w:divsChild>
            <w:div w:id="2396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140">
      <w:bodyDiv w:val="1"/>
      <w:marLeft w:val="0"/>
      <w:marRight w:val="0"/>
      <w:marTop w:val="0"/>
      <w:marBottom w:val="0"/>
      <w:divBdr>
        <w:top w:val="none" w:sz="0" w:space="0" w:color="auto"/>
        <w:left w:val="none" w:sz="0" w:space="0" w:color="auto"/>
        <w:bottom w:val="none" w:sz="0" w:space="0" w:color="auto"/>
        <w:right w:val="none" w:sz="0" w:space="0" w:color="auto"/>
      </w:divBdr>
    </w:div>
    <w:div w:id="970330021">
      <w:bodyDiv w:val="1"/>
      <w:marLeft w:val="0"/>
      <w:marRight w:val="0"/>
      <w:marTop w:val="0"/>
      <w:marBottom w:val="0"/>
      <w:divBdr>
        <w:top w:val="none" w:sz="0" w:space="0" w:color="auto"/>
        <w:left w:val="none" w:sz="0" w:space="0" w:color="auto"/>
        <w:bottom w:val="none" w:sz="0" w:space="0" w:color="auto"/>
        <w:right w:val="none" w:sz="0" w:space="0" w:color="auto"/>
      </w:divBdr>
    </w:div>
    <w:div w:id="1024600804">
      <w:bodyDiv w:val="1"/>
      <w:marLeft w:val="0"/>
      <w:marRight w:val="0"/>
      <w:marTop w:val="0"/>
      <w:marBottom w:val="0"/>
      <w:divBdr>
        <w:top w:val="none" w:sz="0" w:space="0" w:color="auto"/>
        <w:left w:val="none" w:sz="0" w:space="0" w:color="auto"/>
        <w:bottom w:val="none" w:sz="0" w:space="0" w:color="auto"/>
        <w:right w:val="none" w:sz="0" w:space="0" w:color="auto"/>
      </w:divBdr>
    </w:div>
    <w:div w:id="1278105687">
      <w:bodyDiv w:val="1"/>
      <w:marLeft w:val="0"/>
      <w:marRight w:val="0"/>
      <w:marTop w:val="0"/>
      <w:marBottom w:val="0"/>
      <w:divBdr>
        <w:top w:val="none" w:sz="0" w:space="0" w:color="auto"/>
        <w:left w:val="none" w:sz="0" w:space="0" w:color="auto"/>
        <w:bottom w:val="none" w:sz="0" w:space="0" w:color="auto"/>
        <w:right w:val="none" w:sz="0" w:space="0" w:color="auto"/>
      </w:divBdr>
    </w:div>
    <w:div w:id="18441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domanice@wp.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ombel@domanic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ugdomanice@wp.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86D5D-3C1A-4A60-BC35-612215FF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9053</Words>
  <Characters>54320</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Małgorzata Rombel</cp:lastModifiedBy>
  <cp:revision>2</cp:revision>
  <cp:lastPrinted>2022-02-01T11:46:00Z</cp:lastPrinted>
  <dcterms:created xsi:type="dcterms:W3CDTF">2022-02-01T14:24:00Z</dcterms:created>
  <dcterms:modified xsi:type="dcterms:W3CDTF">2022-02-01T14:24:00Z</dcterms:modified>
</cp:coreProperties>
</file>